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91DA9" w14:textId="7B21E3EB" w:rsidR="008C49B1" w:rsidRPr="00D86DB8" w:rsidRDefault="008C49B1" w:rsidP="008C49B1">
      <w:pPr>
        <w:spacing w:line="256" w:lineRule="auto"/>
        <w:ind w:left="425"/>
        <w:contextualSpacing/>
        <w:jc w:val="right"/>
        <w:rPr>
          <w:rFonts w:ascii="Arial" w:hAnsi="Arial" w:cs="Arial"/>
          <w:b/>
          <w:bCs/>
          <w:sz w:val="20"/>
          <w:szCs w:val="20"/>
        </w:rPr>
      </w:pPr>
      <w:r w:rsidRPr="00D86DB8">
        <w:rPr>
          <w:rFonts w:ascii="Arial" w:hAnsi="Arial" w:cs="Arial"/>
          <w:b/>
          <w:bCs/>
        </w:rPr>
        <w:t>ПРИЛОЖЕНИЕ №</w:t>
      </w:r>
      <w:r w:rsidR="0037166D">
        <w:rPr>
          <w:rFonts w:ascii="Arial" w:hAnsi="Arial" w:cs="Arial"/>
          <w:b/>
          <w:bCs/>
        </w:rPr>
        <w:t>2</w:t>
      </w:r>
    </w:p>
    <w:p w14:paraId="02039E56" w14:textId="77777777" w:rsidR="008C49B1" w:rsidRPr="00D86DB8" w:rsidRDefault="008C49B1" w:rsidP="008C49B1">
      <w:pPr>
        <w:spacing w:line="256" w:lineRule="auto"/>
        <w:ind w:left="425"/>
        <w:contextualSpacing/>
        <w:jc w:val="right"/>
        <w:rPr>
          <w:rFonts w:ascii="Arial" w:hAnsi="Arial" w:cs="Arial"/>
          <w:bCs/>
        </w:rPr>
      </w:pPr>
      <w:r w:rsidRPr="00D86DB8">
        <w:rPr>
          <w:rFonts w:ascii="Arial" w:hAnsi="Arial" w:cs="Arial"/>
          <w:bCs/>
        </w:rPr>
        <w:t>к Договору № ______</w:t>
      </w:r>
    </w:p>
    <w:p w14:paraId="5FDDF6B9" w14:textId="77777777" w:rsidR="008C49B1" w:rsidRPr="00D86DB8" w:rsidRDefault="008C49B1" w:rsidP="008C49B1">
      <w:pPr>
        <w:spacing w:line="256" w:lineRule="auto"/>
        <w:ind w:left="425"/>
        <w:contextualSpacing/>
        <w:jc w:val="right"/>
        <w:rPr>
          <w:rFonts w:ascii="Arial" w:hAnsi="Arial" w:cs="Arial"/>
          <w:bCs/>
          <w:sz w:val="24"/>
        </w:rPr>
      </w:pPr>
      <w:r w:rsidRPr="00D86DB8">
        <w:rPr>
          <w:rFonts w:ascii="Arial" w:hAnsi="Arial" w:cs="Arial"/>
          <w:bCs/>
        </w:rPr>
        <w:t>от _</w:t>
      </w:r>
      <w:proofErr w:type="gramStart"/>
      <w:r w:rsidRPr="00D86DB8">
        <w:rPr>
          <w:rFonts w:ascii="Arial" w:hAnsi="Arial" w:cs="Arial"/>
          <w:bCs/>
        </w:rPr>
        <w:t>_._</w:t>
      </w:r>
      <w:proofErr w:type="gramEnd"/>
      <w:r w:rsidRPr="00D86DB8">
        <w:rPr>
          <w:rFonts w:ascii="Arial" w:hAnsi="Arial" w:cs="Arial"/>
          <w:bCs/>
        </w:rPr>
        <w:t>_.202_</w:t>
      </w:r>
    </w:p>
    <w:p w14:paraId="614EFADD" w14:textId="77777777" w:rsidR="008C49B1" w:rsidRPr="00D86DB8" w:rsidRDefault="008C49B1" w:rsidP="008C49B1">
      <w:pPr>
        <w:spacing w:line="256" w:lineRule="auto"/>
        <w:ind w:left="425"/>
        <w:contextualSpacing/>
        <w:jc w:val="right"/>
        <w:rPr>
          <w:rFonts w:ascii="Arial" w:hAnsi="Arial" w:cs="Arial"/>
          <w:bCs/>
        </w:rPr>
      </w:pPr>
      <w:bookmarkStart w:id="0" w:name="_GoBack"/>
      <w:bookmarkEnd w:id="0"/>
    </w:p>
    <w:p w14:paraId="2DFAD118" w14:textId="240EA493" w:rsidR="008C49B1" w:rsidRPr="00D86DB8" w:rsidRDefault="008C49B1" w:rsidP="008C49B1">
      <w:pPr>
        <w:spacing w:line="256" w:lineRule="auto"/>
        <w:ind w:left="425"/>
        <w:contextualSpacing/>
        <w:jc w:val="center"/>
        <w:rPr>
          <w:rFonts w:ascii="Arial" w:hAnsi="Arial" w:cs="Arial"/>
          <w:b/>
          <w:bCs/>
          <w:sz w:val="24"/>
        </w:rPr>
      </w:pPr>
      <w:r w:rsidRPr="00D86DB8">
        <w:rPr>
          <w:rFonts w:ascii="Arial" w:hAnsi="Arial" w:cs="Arial"/>
          <w:b/>
          <w:bCs/>
          <w:sz w:val="24"/>
        </w:rPr>
        <w:t>Устав проекта</w:t>
      </w:r>
    </w:p>
    <w:sdt>
      <w:sdtPr>
        <w:rPr>
          <w:rFonts w:asciiTheme="minorHAnsi" w:eastAsiaTheme="minorHAnsi" w:hAnsiTheme="minorHAnsi" w:cstheme="minorBidi"/>
          <w:color w:val="auto"/>
          <w:sz w:val="22"/>
          <w:szCs w:val="22"/>
          <w:lang w:eastAsia="en-US"/>
        </w:rPr>
        <w:id w:val="1779449600"/>
        <w:docPartObj>
          <w:docPartGallery w:val="Table of Contents"/>
          <w:docPartUnique/>
        </w:docPartObj>
      </w:sdtPr>
      <w:sdtEndPr>
        <w:rPr>
          <w:b/>
          <w:bCs/>
        </w:rPr>
      </w:sdtEndPr>
      <w:sdtContent>
        <w:p w14:paraId="1B622CE8" w14:textId="77777777" w:rsidR="008A248B" w:rsidRPr="00D86DB8" w:rsidRDefault="008A248B">
          <w:pPr>
            <w:pStyle w:val="a3"/>
          </w:pPr>
          <w:r w:rsidRPr="00D86DB8">
            <w:t>Оглавление</w:t>
          </w:r>
        </w:p>
        <w:p w14:paraId="1E5E91ED" w14:textId="470AB7E8" w:rsidR="00D91B30" w:rsidRDefault="008A248B">
          <w:pPr>
            <w:pStyle w:val="11"/>
            <w:tabs>
              <w:tab w:val="left" w:pos="440"/>
              <w:tab w:val="right" w:leader="dot" w:pos="9344"/>
            </w:tabs>
            <w:rPr>
              <w:rFonts w:eastAsiaTheme="minorEastAsia"/>
              <w:noProof/>
              <w:lang w:eastAsia="ru-RU"/>
            </w:rPr>
          </w:pPr>
          <w:r w:rsidRPr="00D86DB8">
            <w:fldChar w:fldCharType="begin"/>
          </w:r>
          <w:r w:rsidRPr="00D86DB8">
            <w:instrText xml:space="preserve"> TOC \o "1-3" \h \z \u </w:instrText>
          </w:r>
          <w:r w:rsidRPr="00D86DB8">
            <w:fldChar w:fldCharType="separate"/>
          </w:r>
          <w:hyperlink w:anchor="_Toc93400447" w:history="1">
            <w:r w:rsidR="00D91B30" w:rsidRPr="009A53B1">
              <w:rPr>
                <w:rStyle w:val="a4"/>
                <w:noProof/>
              </w:rPr>
              <w:t>1.</w:t>
            </w:r>
            <w:r w:rsidR="00D91B30">
              <w:rPr>
                <w:rFonts w:eastAsiaTheme="minorEastAsia"/>
                <w:noProof/>
                <w:lang w:eastAsia="ru-RU"/>
              </w:rPr>
              <w:tab/>
            </w:r>
            <w:r w:rsidR="00D91B30" w:rsidRPr="009A53B1">
              <w:rPr>
                <w:rStyle w:val="a4"/>
                <w:noProof/>
              </w:rPr>
              <w:t>Концепция выполнения проекта</w:t>
            </w:r>
            <w:r w:rsidR="00D91B30">
              <w:rPr>
                <w:noProof/>
                <w:webHidden/>
              </w:rPr>
              <w:tab/>
            </w:r>
            <w:r w:rsidR="00D91B30">
              <w:rPr>
                <w:noProof/>
                <w:webHidden/>
              </w:rPr>
              <w:fldChar w:fldCharType="begin"/>
            </w:r>
            <w:r w:rsidR="00D91B30">
              <w:rPr>
                <w:noProof/>
                <w:webHidden/>
              </w:rPr>
              <w:instrText xml:space="preserve"> PAGEREF _Toc93400447 \h </w:instrText>
            </w:r>
            <w:r w:rsidR="00D91B30">
              <w:rPr>
                <w:noProof/>
                <w:webHidden/>
              </w:rPr>
            </w:r>
            <w:r w:rsidR="00D91B30">
              <w:rPr>
                <w:noProof/>
                <w:webHidden/>
              </w:rPr>
              <w:fldChar w:fldCharType="separate"/>
            </w:r>
            <w:r w:rsidR="00D91B30">
              <w:rPr>
                <w:noProof/>
                <w:webHidden/>
              </w:rPr>
              <w:t>2</w:t>
            </w:r>
            <w:r w:rsidR="00D91B30">
              <w:rPr>
                <w:noProof/>
                <w:webHidden/>
              </w:rPr>
              <w:fldChar w:fldCharType="end"/>
            </w:r>
          </w:hyperlink>
        </w:p>
        <w:p w14:paraId="2D1100D3" w14:textId="15E5D569" w:rsidR="00D91B30" w:rsidRDefault="0037166D">
          <w:pPr>
            <w:pStyle w:val="11"/>
            <w:tabs>
              <w:tab w:val="left" w:pos="440"/>
              <w:tab w:val="right" w:leader="dot" w:pos="9344"/>
            </w:tabs>
            <w:rPr>
              <w:rFonts w:eastAsiaTheme="minorEastAsia"/>
              <w:noProof/>
              <w:lang w:eastAsia="ru-RU"/>
            </w:rPr>
          </w:pPr>
          <w:hyperlink w:anchor="_Toc93400448" w:history="1">
            <w:r w:rsidR="00D91B30" w:rsidRPr="009A53B1">
              <w:rPr>
                <w:rStyle w:val="a4"/>
                <w:noProof/>
              </w:rPr>
              <w:t>2.</w:t>
            </w:r>
            <w:r w:rsidR="00D91B30">
              <w:rPr>
                <w:rFonts w:eastAsiaTheme="minorEastAsia"/>
                <w:noProof/>
                <w:lang w:eastAsia="ru-RU"/>
              </w:rPr>
              <w:tab/>
            </w:r>
            <w:r w:rsidR="00D91B30" w:rsidRPr="009A53B1">
              <w:rPr>
                <w:rStyle w:val="a4"/>
                <w:noProof/>
              </w:rPr>
              <w:t>Организационная структура</w:t>
            </w:r>
            <w:r w:rsidR="00D91B30">
              <w:rPr>
                <w:noProof/>
                <w:webHidden/>
              </w:rPr>
              <w:tab/>
            </w:r>
            <w:r w:rsidR="00D91B30">
              <w:rPr>
                <w:noProof/>
                <w:webHidden/>
              </w:rPr>
              <w:fldChar w:fldCharType="begin"/>
            </w:r>
            <w:r w:rsidR="00D91B30">
              <w:rPr>
                <w:noProof/>
                <w:webHidden/>
              </w:rPr>
              <w:instrText xml:space="preserve"> PAGEREF _Toc93400448 \h </w:instrText>
            </w:r>
            <w:r w:rsidR="00D91B30">
              <w:rPr>
                <w:noProof/>
                <w:webHidden/>
              </w:rPr>
            </w:r>
            <w:r w:rsidR="00D91B30">
              <w:rPr>
                <w:noProof/>
                <w:webHidden/>
              </w:rPr>
              <w:fldChar w:fldCharType="separate"/>
            </w:r>
            <w:r w:rsidR="00D91B30">
              <w:rPr>
                <w:noProof/>
                <w:webHidden/>
              </w:rPr>
              <w:t>2</w:t>
            </w:r>
            <w:r w:rsidR="00D91B30">
              <w:rPr>
                <w:noProof/>
                <w:webHidden/>
              </w:rPr>
              <w:fldChar w:fldCharType="end"/>
            </w:r>
          </w:hyperlink>
        </w:p>
        <w:p w14:paraId="00595C53" w14:textId="52FF4109" w:rsidR="00D91B30" w:rsidRDefault="0037166D">
          <w:pPr>
            <w:pStyle w:val="21"/>
            <w:rPr>
              <w:rFonts w:eastAsiaTheme="minorEastAsia"/>
              <w:noProof/>
              <w:lang w:eastAsia="ru-RU"/>
            </w:rPr>
          </w:pPr>
          <w:hyperlink w:anchor="_Toc93400449" w:history="1">
            <w:r w:rsidR="00D91B30" w:rsidRPr="009A53B1">
              <w:rPr>
                <w:rStyle w:val="a4"/>
                <w:noProof/>
              </w:rPr>
              <w:t>2.1.</w:t>
            </w:r>
            <w:r w:rsidR="00D91B30">
              <w:rPr>
                <w:rFonts w:eastAsiaTheme="minorEastAsia"/>
                <w:noProof/>
                <w:lang w:eastAsia="ru-RU"/>
              </w:rPr>
              <w:tab/>
            </w:r>
            <w:r w:rsidR="00D91B30" w:rsidRPr="009A53B1">
              <w:rPr>
                <w:rStyle w:val="a4"/>
                <w:noProof/>
              </w:rPr>
              <w:t>Роли участников проекта</w:t>
            </w:r>
            <w:r w:rsidR="00D91B30">
              <w:rPr>
                <w:noProof/>
                <w:webHidden/>
              </w:rPr>
              <w:tab/>
            </w:r>
            <w:r w:rsidR="00D91B30">
              <w:rPr>
                <w:noProof/>
                <w:webHidden/>
              </w:rPr>
              <w:fldChar w:fldCharType="begin"/>
            </w:r>
            <w:r w:rsidR="00D91B30">
              <w:rPr>
                <w:noProof/>
                <w:webHidden/>
              </w:rPr>
              <w:instrText xml:space="preserve"> PAGEREF _Toc93400449 \h </w:instrText>
            </w:r>
            <w:r w:rsidR="00D91B30">
              <w:rPr>
                <w:noProof/>
                <w:webHidden/>
              </w:rPr>
            </w:r>
            <w:r w:rsidR="00D91B30">
              <w:rPr>
                <w:noProof/>
                <w:webHidden/>
              </w:rPr>
              <w:fldChar w:fldCharType="separate"/>
            </w:r>
            <w:r w:rsidR="00D91B30">
              <w:rPr>
                <w:noProof/>
                <w:webHidden/>
              </w:rPr>
              <w:t>2</w:t>
            </w:r>
            <w:r w:rsidR="00D91B30">
              <w:rPr>
                <w:noProof/>
                <w:webHidden/>
              </w:rPr>
              <w:fldChar w:fldCharType="end"/>
            </w:r>
          </w:hyperlink>
        </w:p>
        <w:p w14:paraId="7F377C11" w14:textId="6B182D06" w:rsidR="00D91B30" w:rsidRDefault="0037166D">
          <w:pPr>
            <w:pStyle w:val="31"/>
            <w:tabs>
              <w:tab w:val="left" w:pos="1320"/>
              <w:tab w:val="right" w:leader="dot" w:pos="9344"/>
            </w:tabs>
            <w:rPr>
              <w:rFonts w:eastAsiaTheme="minorEastAsia"/>
              <w:noProof/>
              <w:lang w:eastAsia="ru-RU"/>
            </w:rPr>
          </w:pPr>
          <w:hyperlink w:anchor="_Toc93400450" w:history="1">
            <w:r w:rsidR="00D91B30" w:rsidRPr="009A53B1">
              <w:rPr>
                <w:rStyle w:val="a4"/>
                <w:noProof/>
              </w:rPr>
              <w:t>2.1.1.</w:t>
            </w:r>
            <w:r w:rsidR="00D91B30">
              <w:rPr>
                <w:rFonts w:eastAsiaTheme="minorEastAsia"/>
                <w:noProof/>
                <w:lang w:eastAsia="ru-RU"/>
              </w:rPr>
              <w:tab/>
            </w:r>
            <w:r w:rsidR="00D91B30" w:rsidRPr="009A53B1">
              <w:rPr>
                <w:rStyle w:val="a4"/>
                <w:noProof/>
              </w:rPr>
              <w:t>Руководитель проекта со стороны Заказчика</w:t>
            </w:r>
            <w:r w:rsidR="00D91B30">
              <w:rPr>
                <w:noProof/>
                <w:webHidden/>
              </w:rPr>
              <w:tab/>
            </w:r>
            <w:r w:rsidR="00D91B30">
              <w:rPr>
                <w:noProof/>
                <w:webHidden/>
              </w:rPr>
              <w:fldChar w:fldCharType="begin"/>
            </w:r>
            <w:r w:rsidR="00D91B30">
              <w:rPr>
                <w:noProof/>
                <w:webHidden/>
              </w:rPr>
              <w:instrText xml:space="preserve"> PAGEREF _Toc93400450 \h </w:instrText>
            </w:r>
            <w:r w:rsidR="00D91B30">
              <w:rPr>
                <w:noProof/>
                <w:webHidden/>
              </w:rPr>
            </w:r>
            <w:r w:rsidR="00D91B30">
              <w:rPr>
                <w:noProof/>
                <w:webHidden/>
              </w:rPr>
              <w:fldChar w:fldCharType="separate"/>
            </w:r>
            <w:r w:rsidR="00D91B30">
              <w:rPr>
                <w:noProof/>
                <w:webHidden/>
              </w:rPr>
              <w:t>2</w:t>
            </w:r>
            <w:r w:rsidR="00D91B30">
              <w:rPr>
                <w:noProof/>
                <w:webHidden/>
              </w:rPr>
              <w:fldChar w:fldCharType="end"/>
            </w:r>
          </w:hyperlink>
        </w:p>
        <w:p w14:paraId="0E9FA6EB" w14:textId="214A5444" w:rsidR="00D91B30" w:rsidRDefault="0037166D">
          <w:pPr>
            <w:pStyle w:val="31"/>
            <w:tabs>
              <w:tab w:val="left" w:pos="1320"/>
              <w:tab w:val="right" w:leader="dot" w:pos="9344"/>
            </w:tabs>
            <w:rPr>
              <w:rFonts w:eastAsiaTheme="minorEastAsia"/>
              <w:noProof/>
              <w:lang w:eastAsia="ru-RU"/>
            </w:rPr>
          </w:pPr>
          <w:hyperlink w:anchor="_Toc93400451" w:history="1">
            <w:r w:rsidR="00D91B30" w:rsidRPr="009A53B1">
              <w:rPr>
                <w:rStyle w:val="a4"/>
                <w:noProof/>
              </w:rPr>
              <w:t>2.1.2.</w:t>
            </w:r>
            <w:r w:rsidR="00D91B30">
              <w:rPr>
                <w:rFonts w:eastAsiaTheme="minorEastAsia"/>
                <w:noProof/>
                <w:lang w:eastAsia="ru-RU"/>
              </w:rPr>
              <w:tab/>
            </w:r>
            <w:r w:rsidR="00D91B30" w:rsidRPr="009A53B1">
              <w:rPr>
                <w:rStyle w:val="a4"/>
                <w:noProof/>
              </w:rPr>
              <w:t>Архитектор со стороны Заказчика</w:t>
            </w:r>
            <w:r w:rsidR="00D91B30">
              <w:rPr>
                <w:noProof/>
                <w:webHidden/>
              </w:rPr>
              <w:tab/>
            </w:r>
            <w:r w:rsidR="00D91B30">
              <w:rPr>
                <w:noProof/>
                <w:webHidden/>
              </w:rPr>
              <w:fldChar w:fldCharType="begin"/>
            </w:r>
            <w:r w:rsidR="00D91B30">
              <w:rPr>
                <w:noProof/>
                <w:webHidden/>
              </w:rPr>
              <w:instrText xml:space="preserve"> PAGEREF _Toc93400451 \h </w:instrText>
            </w:r>
            <w:r w:rsidR="00D91B30">
              <w:rPr>
                <w:noProof/>
                <w:webHidden/>
              </w:rPr>
            </w:r>
            <w:r w:rsidR="00D91B30">
              <w:rPr>
                <w:noProof/>
                <w:webHidden/>
              </w:rPr>
              <w:fldChar w:fldCharType="separate"/>
            </w:r>
            <w:r w:rsidR="00D91B30">
              <w:rPr>
                <w:noProof/>
                <w:webHidden/>
              </w:rPr>
              <w:t>3</w:t>
            </w:r>
            <w:r w:rsidR="00D91B30">
              <w:rPr>
                <w:noProof/>
                <w:webHidden/>
              </w:rPr>
              <w:fldChar w:fldCharType="end"/>
            </w:r>
          </w:hyperlink>
        </w:p>
        <w:p w14:paraId="1DD34849" w14:textId="140F210B" w:rsidR="00D91B30" w:rsidRDefault="0037166D">
          <w:pPr>
            <w:pStyle w:val="31"/>
            <w:tabs>
              <w:tab w:val="left" w:pos="1320"/>
              <w:tab w:val="right" w:leader="dot" w:pos="9344"/>
            </w:tabs>
            <w:rPr>
              <w:rFonts w:eastAsiaTheme="minorEastAsia"/>
              <w:noProof/>
              <w:lang w:eastAsia="ru-RU"/>
            </w:rPr>
          </w:pPr>
          <w:hyperlink w:anchor="_Toc93400452" w:history="1">
            <w:r w:rsidR="00D91B30" w:rsidRPr="009A53B1">
              <w:rPr>
                <w:rStyle w:val="a4"/>
                <w:noProof/>
              </w:rPr>
              <w:t>2.1.3.</w:t>
            </w:r>
            <w:r w:rsidR="00D91B30">
              <w:rPr>
                <w:rFonts w:eastAsiaTheme="minorEastAsia"/>
                <w:noProof/>
                <w:lang w:eastAsia="ru-RU"/>
              </w:rPr>
              <w:tab/>
            </w:r>
            <w:r w:rsidR="00D91B30" w:rsidRPr="009A53B1">
              <w:rPr>
                <w:rStyle w:val="a4"/>
                <w:noProof/>
              </w:rPr>
              <w:t>Руководитель проекта со стороны Исполнителя</w:t>
            </w:r>
            <w:r w:rsidR="00D91B30">
              <w:rPr>
                <w:noProof/>
                <w:webHidden/>
              </w:rPr>
              <w:tab/>
            </w:r>
            <w:r w:rsidR="00D91B30">
              <w:rPr>
                <w:noProof/>
                <w:webHidden/>
              </w:rPr>
              <w:fldChar w:fldCharType="begin"/>
            </w:r>
            <w:r w:rsidR="00D91B30">
              <w:rPr>
                <w:noProof/>
                <w:webHidden/>
              </w:rPr>
              <w:instrText xml:space="preserve"> PAGEREF _Toc93400452 \h </w:instrText>
            </w:r>
            <w:r w:rsidR="00D91B30">
              <w:rPr>
                <w:noProof/>
                <w:webHidden/>
              </w:rPr>
            </w:r>
            <w:r w:rsidR="00D91B30">
              <w:rPr>
                <w:noProof/>
                <w:webHidden/>
              </w:rPr>
              <w:fldChar w:fldCharType="separate"/>
            </w:r>
            <w:r w:rsidR="00D91B30">
              <w:rPr>
                <w:noProof/>
                <w:webHidden/>
              </w:rPr>
              <w:t>4</w:t>
            </w:r>
            <w:r w:rsidR="00D91B30">
              <w:rPr>
                <w:noProof/>
                <w:webHidden/>
              </w:rPr>
              <w:fldChar w:fldCharType="end"/>
            </w:r>
          </w:hyperlink>
        </w:p>
        <w:p w14:paraId="4D88D3DD" w14:textId="138E8A1A" w:rsidR="00D91B30" w:rsidRDefault="0037166D">
          <w:pPr>
            <w:pStyle w:val="31"/>
            <w:tabs>
              <w:tab w:val="left" w:pos="1320"/>
              <w:tab w:val="right" w:leader="dot" w:pos="9344"/>
            </w:tabs>
            <w:rPr>
              <w:rFonts w:eastAsiaTheme="minorEastAsia"/>
              <w:noProof/>
              <w:lang w:eastAsia="ru-RU"/>
            </w:rPr>
          </w:pPr>
          <w:hyperlink w:anchor="_Toc93400453" w:history="1">
            <w:r w:rsidR="00D91B30" w:rsidRPr="009A53B1">
              <w:rPr>
                <w:rStyle w:val="a4"/>
                <w:noProof/>
              </w:rPr>
              <w:t>2.1.4.</w:t>
            </w:r>
            <w:r w:rsidR="00D91B30">
              <w:rPr>
                <w:rFonts w:eastAsiaTheme="minorEastAsia"/>
                <w:noProof/>
                <w:lang w:eastAsia="ru-RU"/>
              </w:rPr>
              <w:tab/>
            </w:r>
            <w:r w:rsidR="00D91B30" w:rsidRPr="009A53B1">
              <w:rPr>
                <w:rStyle w:val="a4"/>
                <w:noProof/>
              </w:rPr>
              <w:t>Руководитель рабочей группы по направлению</w:t>
            </w:r>
            <w:r w:rsidR="00D91B30">
              <w:rPr>
                <w:noProof/>
                <w:webHidden/>
              </w:rPr>
              <w:tab/>
            </w:r>
            <w:r w:rsidR="00D91B30">
              <w:rPr>
                <w:noProof/>
                <w:webHidden/>
              </w:rPr>
              <w:fldChar w:fldCharType="begin"/>
            </w:r>
            <w:r w:rsidR="00D91B30">
              <w:rPr>
                <w:noProof/>
                <w:webHidden/>
              </w:rPr>
              <w:instrText xml:space="preserve"> PAGEREF _Toc93400453 \h </w:instrText>
            </w:r>
            <w:r w:rsidR="00D91B30">
              <w:rPr>
                <w:noProof/>
                <w:webHidden/>
              </w:rPr>
            </w:r>
            <w:r w:rsidR="00D91B30">
              <w:rPr>
                <w:noProof/>
                <w:webHidden/>
              </w:rPr>
              <w:fldChar w:fldCharType="separate"/>
            </w:r>
            <w:r w:rsidR="00D91B30">
              <w:rPr>
                <w:noProof/>
                <w:webHidden/>
              </w:rPr>
              <w:t>4</w:t>
            </w:r>
            <w:r w:rsidR="00D91B30">
              <w:rPr>
                <w:noProof/>
                <w:webHidden/>
              </w:rPr>
              <w:fldChar w:fldCharType="end"/>
            </w:r>
          </w:hyperlink>
        </w:p>
        <w:p w14:paraId="153499BB" w14:textId="19E28BDD" w:rsidR="00D91B30" w:rsidRDefault="0037166D">
          <w:pPr>
            <w:pStyle w:val="31"/>
            <w:tabs>
              <w:tab w:val="left" w:pos="1320"/>
              <w:tab w:val="right" w:leader="dot" w:pos="9344"/>
            </w:tabs>
            <w:rPr>
              <w:rFonts w:eastAsiaTheme="minorEastAsia"/>
              <w:noProof/>
              <w:lang w:eastAsia="ru-RU"/>
            </w:rPr>
          </w:pPr>
          <w:hyperlink w:anchor="_Toc93400454" w:history="1">
            <w:r w:rsidR="00D91B30" w:rsidRPr="009A53B1">
              <w:rPr>
                <w:rStyle w:val="a4"/>
                <w:noProof/>
              </w:rPr>
              <w:t>2.1.5.</w:t>
            </w:r>
            <w:r w:rsidR="00D91B30">
              <w:rPr>
                <w:rFonts w:eastAsiaTheme="minorEastAsia"/>
                <w:noProof/>
                <w:lang w:eastAsia="ru-RU"/>
              </w:rPr>
              <w:tab/>
            </w:r>
            <w:r w:rsidR="00D91B30" w:rsidRPr="009A53B1">
              <w:rPr>
                <w:rStyle w:val="a4"/>
                <w:noProof/>
              </w:rPr>
              <w:t>Члены рабочих групп по направлению со стороны Заказчика</w:t>
            </w:r>
            <w:r w:rsidR="00D91B30">
              <w:rPr>
                <w:noProof/>
                <w:webHidden/>
              </w:rPr>
              <w:tab/>
            </w:r>
            <w:r w:rsidR="00D91B30">
              <w:rPr>
                <w:noProof/>
                <w:webHidden/>
              </w:rPr>
              <w:fldChar w:fldCharType="begin"/>
            </w:r>
            <w:r w:rsidR="00D91B30">
              <w:rPr>
                <w:noProof/>
                <w:webHidden/>
              </w:rPr>
              <w:instrText xml:space="preserve"> PAGEREF _Toc93400454 \h </w:instrText>
            </w:r>
            <w:r w:rsidR="00D91B30">
              <w:rPr>
                <w:noProof/>
                <w:webHidden/>
              </w:rPr>
            </w:r>
            <w:r w:rsidR="00D91B30">
              <w:rPr>
                <w:noProof/>
                <w:webHidden/>
              </w:rPr>
              <w:fldChar w:fldCharType="separate"/>
            </w:r>
            <w:r w:rsidR="00D91B30">
              <w:rPr>
                <w:noProof/>
                <w:webHidden/>
              </w:rPr>
              <w:t>5</w:t>
            </w:r>
            <w:r w:rsidR="00D91B30">
              <w:rPr>
                <w:noProof/>
                <w:webHidden/>
              </w:rPr>
              <w:fldChar w:fldCharType="end"/>
            </w:r>
          </w:hyperlink>
        </w:p>
        <w:p w14:paraId="1DFA699C" w14:textId="463E00E9" w:rsidR="00D91B30" w:rsidRDefault="0037166D">
          <w:pPr>
            <w:pStyle w:val="31"/>
            <w:tabs>
              <w:tab w:val="left" w:pos="1320"/>
              <w:tab w:val="right" w:leader="dot" w:pos="9344"/>
            </w:tabs>
            <w:rPr>
              <w:rFonts w:eastAsiaTheme="minorEastAsia"/>
              <w:noProof/>
              <w:lang w:eastAsia="ru-RU"/>
            </w:rPr>
          </w:pPr>
          <w:hyperlink w:anchor="_Toc93400455" w:history="1">
            <w:r w:rsidR="00D91B30" w:rsidRPr="009A53B1">
              <w:rPr>
                <w:rStyle w:val="a4"/>
                <w:noProof/>
              </w:rPr>
              <w:t>2.1.6.</w:t>
            </w:r>
            <w:r w:rsidR="00D91B30">
              <w:rPr>
                <w:rFonts w:eastAsiaTheme="minorEastAsia"/>
                <w:noProof/>
                <w:lang w:eastAsia="ru-RU"/>
              </w:rPr>
              <w:tab/>
            </w:r>
            <w:r w:rsidR="00D91B30" w:rsidRPr="009A53B1">
              <w:rPr>
                <w:rStyle w:val="a4"/>
                <w:noProof/>
              </w:rPr>
              <w:t>Члены рабочих групп по направлению со стороны Исполнителя</w:t>
            </w:r>
            <w:r w:rsidR="00D91B30">
              <w:rPr>
                <w:noProof/>
                <w:webHidden/>
              </w:rPr>
              <w:tab/>
            </w:r>
            <w:r w:rsidR="00D91B30">
              <w:rPr>
                <w:noProof/>
                <w:webHidden/>
              </w:rPr>
              <w:fldChar w:fldCharType="begin"/>
            </w:r>
            <w:r w:rsidR="00D91B30">
              <w:rPr>
                <w:noProof/>
                <w:webHidden/>
              </w:rPr>
              <w:instrText xml:space="preserve"> PAGEREF _Toc93400455 \h </w:instrText>
            </w:r>
            <w:r w:rsidR="00D91B30">
              <w:rPr>
                <w:noProof/>
                <w:webHidden/>
              </w:rPr>
            </w:r>
            <w:r w:rsidR="00D91B30">
              <w:rPr>
                <w:noProof/>
                <w:webHidden/>
              </w:rPr>
              <w:fldChar w:fldCharType="separate"/>
            </w:r>
            <w:r w:rsidR="00D91B30">
              <w:rPr>
                <w:noProof/>
                <w:webHidden/>
              </w:rPr>
              <w:t>5</w:t>
            </w:r>
            <w:r w:rsidR="00D91B30">
              <w:rPr>
                <w:noProof/>
                <w:webHidden/>
              </w:rPr>
              <w:fldChar w:fldCharType="end"/>
            </w:r>
          </w:hyperlink>
        </w:p>
        <w:p w14:paraId="2AB254DF" w14:textId="6C03E4CB" w:rsidR="00D91B30" w:rsidRDefault="0037166D">
          <w:pPr>
            <w:pStyle w:val="31"/>
            <w:tabs>
              <w:tab w:val="left" w:pos="1320"/>
              <w:tab w:val="right" w:leader="dot" w:pos="9344"/>
            </w:tabs>
            <w:rPr>
              <w:rFonts w:eastAsiaTheme="minorEastAsia"/>
              <w:noProof/>
              <w:lang w:eastAsia="ru-RU"/>
            </w:rPr>
          </w:pPr>
          <w:hyperlink w:anchor="_Toc93400456" w:history="1">
            <w:r w:rsidR="00D91B30" w:rsidRPr="009A53B1">
              <w:rPr>
                <w:rStyle w:val="a4"/>
                <w:noProof/>
              </w:rPr>
              <w:t>2.1.7.</w:t>
            </w:r>
            <w:r w:rsidR="00D91B30">
              <w:rPr>
                <w:rFonts w:eastAsiaTheme="minorEastAsia"/>
                <w:noProof/>
                <w:lang w:eastAsia="ru-RU"/>
              </w:rPr>
              <w:tab/>
            </w:r>
            <w:r w:rsidR="00D91B30" w:rsidRPr="009A53B1">
              <w:rPr>
                <w:rStyle w:val="a4"/>
                <w:noProof/>
              </w:rPr>
              <w:t>Администратор Оперативного совета</w:t>
            </w:r>
            <w:r w:rsidR="00D91B30">
              <w:rPr>
                <w:noProof/>
                <w:webHidden/>
              </w:rPr>
              <w:tab/>
            </w:r>
            <w:r w:rsidR="00D91B30">
              <w:rPr>
                <w:noProof/>
                <w:webHidden/>
              </w:rPr>
              <w:fldChar w:fldCharType="begin"/>
            </w:r>
            <w:r w:rsidR="00D91B30">
              <w:rPr>
                <w:noProof/>
                <w:webHidden/>
              </w:rPr>
              <w:instrText xml:space="preserve"> PAGEREF _Toc93400456 \h </w:instrText>
            </w:r>
            <w:r w:rsidR="00D91B30">
              <w:rPr>
                <w:noProof/>
                <w:webHidden/>
              </w:rPr>
            </w:r>
            <w:r w:rsidR="00D91B30">
              <w:rPr>
                <w:noProof/>
                <w:webHidden/>
              </w:rPr>
              <w:fldChar w:fldCharType="separate"/>
            </w:r>
            <w:r w:rsidR="00D91B30">
              <w:rPr>
                <w:noProof/>
                <w:webHidden/>
              </w:rPr>
              <w:t>5</w:t>
            </w:r>
            <w:r w:rsidR="00D91B30">
              <w:rPr>
                <w:noProof/>
                <w:webHidden/>
              </w:rPr>
              <w:fldChar w:fldCharType="end"/>
            </w:r>
          </w:hyperlink>
        </w:p>
        <w:p w14:paraId="166EC8A1" w14:textId="4128E439" w:rsidR="00D91B30" w:rsidRDefault="0037166D">
          <w:pPr>
            <w:pStyle w:val="21"/>
            <w:rPr>
              <w:rFonts w:eastAsiaTheme="minorEastAsia"/>
              <w:noProof/>
              <w:lang w:eastAsia="ru-RU"/>
            </w:rPr>
          </w:pPr>
          <w:hyperlink w:anchor="_Toc93400457" w:history="1">
            <w:r w:rsidR="00D91B30" w:rsidRPr="009A53B1">
              <w:rPr>
                <w:rStyle w:val="a4"/>
                <w:noProof/>
              </w:rPr>
              <w:t>2.2.</w:t>
            </w:r>
            <w:r w:rsidR="00D91B30">
              <w:rPr>
                <w:rFonts w:eastAsiaTheme="minorEastAsia"/>
                <w:noProof/>
                <w:lang w:eastAsia="ru-RU"/>
              </w:rPr>
              <w:tab/>
            </w:r>
            <w:r w:rsidR="00D91B30" w:rsidRPr="009A53B1">
              <w:rPr>
                <w:rStyle w:val="a4"/>
                <w:noProof/>
              </w:rPr>
              <w:t>Управляющий комитет</w:t>
            </w:r>
            <w:r w:rsidR="00D91B30">
              <w:rPr>
                <w:noProof/>
                <w:webHidden/>
              </w:rPr>
              <w:tab/>
            </w:r>
            <w:r w:rsidR="00D91B30">
              <w:rPr>
                <w:noProof/>
                <w:webHidden/>
              </w:rPr>
              <w:fldChar w:fldCharType="begin"/>
            </w:r>
            <w:r w:rsidR="00D91B30">
              <w:rPr>
                <w:noProof/>
                <w:webHidden/>
              </w:rPr>
              <w:instrText xml:space="preserve"> PAGEREF _Toc93400457 \h </w:instrText>
            </w:r>
            <w:r w:rsidR="00D91B30">
              <w:rPr>
                <w:noProof/>
                <w:webHidden/>
              </w:rPr>
            </w:r>
            <w:r w:rsidR="00D91B30">
              <w:rPr>
                <w:noProof/>
                <w:webHidden/>
              </w:rPr>
              <w:fldChar w:fldCharType="separate"/>
            </w:r>
            <w:r w:rsidR="00D91B30">
              <w:rPr>
                <w:noProof/>
                <w:webHidden/>
              </w:rPr>
              <w:t>6</w:t>
            </w:r>
            <w:r w:rsidR="00D91B30">
              <w:rPr>
                <w:noProof/>
                <w:webHidden/>
              </w:rPr>
              <w:fldChar w:fldCharType="end"/>
            </w:r>
          </w:hyperlink>
        </w:p>
        <w:p w14:paraId="33138542" w14:textId="0E9BC1AC" w:rsidR="00D91B30" w:rsidRDefault="0037166D">
          <w:pPr>
            <w:pStyle w:val="21"/>
            <w:rPr>
              <w:rFonts w:eastAsiaTheme="minorEastAsia"/>
              <w:noProof/>
              <w:lang w:eastAsia="ru-RU"/>
            </w:rPr>
          </w:pPr>
          <w:hyperlink w:anchor="_Toc93400458" w:history="1">
            <w:r w:rsidR="00D91B30" w:rsidRPr="009A53B1">
              <w:rPr>
                <w:rStyle w:val="a4"/>
                <w:noProof/>
              </w:rPr>
              <w:t>2.3.</w:t>
            </w:r>
            <w:r w:rsidR="00D91B30">
              <w:rPr>
                <w:rFonts w:eastAsiaTheme="minorEastAsia"/>
                <w:noProof/>
                <w:lang w:eastAsia="ru-RU"/>
              </w:rPr>
              <w:tab/>
            </w:r>
            <w:r w:rsidR="00D91B30" w:rsidRPr="009A53B1">
              <w:rPr>
                <w:rStyle w:val="a4"/>
                <w:noProof/>
              </w:rPr>
              <w:t>Оперативный совет</w:t>
            </w:r>
            <w:r w:rsidR="00D91B30">
              <w:rPr>
                <w:noProof/>
                <w:webHidden/>
              </w:rPr>
              <w:tab/>
            </w:r>
            <w:r w:rsidR="00D91B30">
              <w:rPr>
                <w:noProof/>
                <w:webHidden/>
              </w:rPr>
              <w:fldChar w:fldCharType="begin"/>
            </w:r>
            <w:r w:rsidR="00D91B30">
              <w:rPr>
                <w:noProof/>
                <w:webHidden/>
              </w:rPr>
              <w:instrText xml:space="preserve"> PAGEREF _Toc93400458 \h </w:instrText>
            </w:r>
            <w:r w:rsidR="00D91B30">
              <w:rPr>
                <w:noProof/>
                <w:webHidden/>
              </w:rPr>
            </w:r>
            <w:r w:rsidR="00D91B30">
              <w:rPr>
                <w:noProof/>
                <w:webHidden/>
              </w:rPr>
              <w:fldChar w:fldCharType="separate"/>
            </w:r>
            <w:r w:rsidR="00D91B30">
              <w:rPr>
                <w:noProof/>
                <w:webHidden/>
              </w:rPr>
              <w:t>7</w:t>
            </w:r>
            <w:r w:rsidR="00D91B30">
              <w:rPr>
                <w:noProof/>
                <w:webHidden/>
              </w:rPr>
              <w:fldChar w:fldCharType="end"/>
            </w:r>
          </w:hyperlink>
        </w:p>
        <w:p w14:paraId="0EEBF45F" w14:textId="209FDDC6" w:rsidR="00D91B30" w:rsidRDefault="0037166D">
          <w:pPr>
            <w:pStyle w:val="21"/>
            <w:rPr>
              <w:rFonts w:eastAsiaTheme="minorEastAsia"/>
              <w:noProof/>
              <w:lang w:eastAsia="ru-RU"/>
            </w:rPr>
          </w:pPr>
          <w:hyperlink w:anchor="_Toc93400459" w:history="1">
            <w:r w:rsidR="00D91B30" w:rsidRPr="009A53B1">
              <w:rPr>
                <w:rStyle w:val="a4"/>
                <w:noProof/>
              </w:rPr>
              <w:t>2.4.</w:t>
            </w:r>
            <w:r w:rsidR="00D91B30">
              <w:rPr>
                <w:rFonts w:eastAsiaTheme="minorEastAsia"/>
                <w:noProof/>
                <w:lang w:eastAsia="ru-RU"/>
              </w:rPr>
              <w:tab/>
            </w:r>
            <w:r w:rsidR="00D91B30" w:rsidRPr="009A53B1">
              <w:rPr>
                <w:rStyle w:val="a4"/>
                <w:noProof/>
              </w:rPr>
              <w:t>Рабочие группы по направлениям</w:t>
            </w:r>
            <w:r w:rsidR="00D91B30">
              <w:rPr>
                <w:noProof/>
                <w:webHidden/>
              </w:rPr>
              <w:tab/>
            </w:r>
            <w:r w:rsidR="00D91B30">
              <w:rPr>
                <w:noProof/>
                <w:webHidden/>
              </w:rPr>
              <w:fldChar w:fldCharType="begin"/>
            </w:r>
            <w:r w:rsidR="00D91B30">
              <w:rPr>
                <w:noProof/>
                <w:webHidden/>
              </w:rPr>
              <w:instrText xml:space="preserve"> PAGEREF _Toc93400459 \h </w:instrText>
            </w:r>
            <w:r w:rsidR="00D91B30">
              <w:rPr>
                <w:noProof/>
                <w:webHidden/>
              </w:rPr>
            </w:r>
            <w:r w:rsidR="00D91B30">
              <w:rPr>
                <w:noProof/>
                <w:webHidden/>
              </w:rPr>
              <w:fldChar w:fldCharType="separate"/>
            </w:r>
            <w:r w:rsidR="00D91B30">
              <w:rPr>
                <w:noProof/>
                <w:webHidden/>
              </w:rPr>
              <w:t>9</w:t>
            </w:r>
            <w:r w:rsidR="00D91B30">
              <w:rPr>
                <w:noProof/>
                <w:webHidden/>
              </w:rPr>
              <w:fldChar w:fldCharType="end"/>
            </w:r>
          </w:hyperlink>
        </w:p>
        <w:p w14:paraId="0D0A8741" w14:textId="0DCE9C9E" w:rsidR="00D91B30" w:rsidRDefault="0037166D">
          <w:pPr>
            <w:pStyle w:val="11"/>
            <w:tabs>
              <w:tab w:val="left" w:pos="440"/>
              <w:tab w:val="right" w:leader="dot" w:pos="9344"/>
            </w:tabs>
            <w:rPr>
              <w:rFonts w:eastAsiaTheme="minorEastAsia"/>
              <w:noProof/>
              <w:lang w:eastAsia="ru-RU"/>
            </w:rPr>
          </w:pPr>
          <w:hyperlink w:anchor="_Toc93400460" w:history="1">
            <w:r w:rsidR="00D91B30" w:rsidRPr="009A53B1">
              <w:rPr>
                <w:rStyle w:val="a4"/>
                <w:noProof/>
              </w:rPr>
              <w:t>3.</w:t>
            </w:r>
            <w:r w:rsidR="00D91B30">
              <w:rPr>
                <w:rFonts w:eastAsiaTheme="minorEastAsia"/>
                <w:noProof/>
                <w:lang w:eastAsia="ru-RU"/>
              </w:rPr>
              <w:tab/>
            </w:r>
            <w:r w:rsidR="00D91B30" w:rsidRPr="009A53B1">
              <w:rPr>
                <w:rStyle w:val="a4"/>
                <w:noProof/>
              </w:rPr>
              <w:t>Процедуры управления проектом</w:t>
            </w:r>
            <w:r w:rsidR="00D91B30">
              <w:rPr>
                <w:noProof/>
                <w:webHidden/>
              </w:rPr>
              <w:tab/>
            </w:r>
            <w:r w:rsidR="00D91B30">
              <w:rPr>
                <w:noProof/>
                <w:webHidden/>
              </w:rPr>
              <w:fldChar w:fldCharType="begin"/>
            </w:r>
            <w:r w:rsidR="00D91B30">
              <w:rPr>
                <w:noProof/>
                <w:webHidden/>
              </w:rPr>
              <w:instrText xml:space="preserve"> PAGEREF _Toc93400460 \h </w:instrText>
            </w:r>
            <w:r w:rsidR="00D91B30">
              <w:rPr>
                <w:noProof/>
                <w:webHidden/>
              </w:rPr>
            </w:r>
            <w:r w:rsidR="00D91B30">
              <w:rPr>
                <w:noProof/>
                <w:webHidden/>
              </w:rPr>
              <w:fldChar w:fldCharType="separate"/>
            </w:r>
            <w:r w:rsidR="00D91B30">
              <w:rPr>
                <w:noProof/>
                <w:webHidden/>
              </w:rPr>
              <w:t>11</w:t>
            </w:r>
            <w:r w:rsidR="00D91B30">
              <w:rPr>
                <w:noProof/>
                <w:webHidden/>
              </w:rPr>
              <w:fldChar w:fldCharType="end"/>
            </w:r>
          </w:hyperlink>
        </w:p>
        <w:p w14:paraId="67F37891" w14:textId="6142F153" w:rsidR="00D91B30" w:rsidRDefault="0037166D">
          <w:pPr>
            <w:pStyle w:val="21"/>
            <w:rPr>
              <w:rFonts w:eastAsiaTheme="minorEastAsia"/>
              <w:noProof/>
              <w:lang w:eastAsia="ru-RU"/>
            </w:rPr>
          </w:pPr>
          <w:hyperlink w:anchor="_Toc93400461" w:history="1">
            <w:r w:rsidR="00D91B30" w:rsidRPr="009A53B1">
              <w:rPr>
                <w:rStyle w:val="a4"/>
                <w:noProof/>
              </w:rPr>
              <w:t>3.1.</w:t>
            </w:r>
            <w:r w:rsidR="00D91B30">
              <w:rPr>
                <w:rFonts w:eastAsiaTheme="minorEastAsia"/>
                <w:noProof/>
                <w:lang w:eastAsia="ru-RU"/>
              </w:rPr>
              <w:tab/>
            </w:r>
            <w:r w:rsidR="00D91B30" w:rsidRPr="009A53B1">
              <w:rPr>
                <w:rStyle w:val="a4"/>
                <w:noProof/>
              </w:rPr>
              <w:t>Управление рисками проекта</w:t>
            </w:r>
            <w:r w:rsidR="00D91B30">
              <w:rPr>
                <w:noProof/>
                <w:webHidden/>
              </w:rPr>
              <w:tab/>
            </w:r>
            <w:r w:rsidR="00D91B30">
              <w:rPr>
                <w:noProof/>
                <w:webHidden/>
              </w:rPr>
              <w:fldChar w:fldCharType="begin"/>
            </w:r>
            <w:r w:rsidR="00D91B30">
              <w:rPr>
                <w:noProof/>
                <w:webHidden/>
              </w:rPr>
              <w:instrText xml:space="preserve"> PAGEREF _Toc93400461 \h </w:instrText>
            </w:r>
            <w:r w:rsidR="00D91B30">
              <w:rPr>
                <w:noProof/>
                <w:webHidden/>
              </w:rPr>
            </w:r>
            <w:r w:rsidR="00D91B30">
              <w:rPr>
                <w:noProof/>
                <w:webHidden/>
              </w:rPr>
              <w:fldChar w:fldCharType="separate"/>
            </w:r>
            <w:r w:rsidR="00D91B30">
              <w:rPr>
                <w:noProof/>
                <w:webHidden/>
              </w:rPr>
              <w:t>11</w:t>
            </w:r>
            <w:r w:rsidR="00D91B30">
              <w:rPr>
                <w:noProof/>
                <w:webHidden/>
              </w:rPr>
              <w:fldChar w:fldCharType="end"/>
            </w:r>
          </w:hyperlink>
        </w:p>
        <w:p w14:paraId="0265361C" w14:textId="4EC14C19" w:rsidR="00D91B30" w:rsidRDefault="0037166D">
          <w:pPr>
            <w:pStyle w:val="31"/>
            <w:tabs>
              <w:tab w:val="left" w:pos="1320"/>
              <w:tab w:val="right" w:leader="dot" w:pos="9344"/>
            </w:tabs>
            <w:rPr>
              <w:rFonts w:eastAsiaTheme="minorEastAsia"/>
              <w:noProof/>
              <w:lang w:eastAsia="ru-RU"/>
            </w:rPr>
          </w:pPr>
          <w:hyperlink w:anchor="_Toc93400462" w:history="1">
            <w:r w:rsidR="00D91B30" w:rsidRPr="009A53B1">
              <w:rPr>
                <w:rStyle w:val="a4"/>
                <w:noProof/>
              </w:rPr>
              <w:t>3.1.1.</w:t>
            </w:r>
            <w:r w:rsidR="00D91B30">
              <w:rPr>
                <w:rFonts w:eastAsiaTheme="minorEastAsia"/>
                <w:noProof/>
                <w:lang w:eastAsia="ru-RU"/>
              </w:rPr>
              <w:tab/>
            </w:r>
            <w:r w:rsidR="00D91B30" w:rsidRPr="009A53B1">
              <w:rPr>
                <w:rStyle w:val="a4"/>
                <w:noProof/>
              </w:rPr>
              <w:t>Методика оценки рисков</w:t>
            </w:r>
            <w:r w:rsidR="00D91B30">
              <w:rPr>
                <w:noProof/>
                <w:webHidden/>
              </w:rPr>
              <w:tab/>
            </w:r>
            <w:r w:rsidR="00D91B30">
              <w:rPr>
                <w:noProof/>
                <w:webHidden/>
              </w:rPr>
              <w:fldChar w:fldCharType="begin"/>
            </w:r>
            <w:r w:rsidR="00D91B30">
              <w:rPr>
                <w:noProof/>
                <w:webHidden/>
              </w:rPr>
              <w:instrText xml:space="preserve"> PAGEREF _Toc93400462 \h </w:instrText>
            </w:r>
            <w:r w:rsidR="00D91B30">
              <w:rPr>
                <w:noProof/>
                <w:webHidden/>
              </w:rPr>
            </w:r>
            <w:r w:rsidR="00D91B30">
              <w:rPr>
                <w:noProof/>
                <w:webHidden/>
              </w:rPr>
              <w:fldChar w:fldCharType="separate"/>
            </w:r>
            <w:r w:rsidR="00D91B30">
              <w:rPr>
                <w:noProof/>
                <w:webHidden/>
              </w:rPr>
              <w:t>11</w:t>
            </w:r>
            <w:r w:rsidR="00D91B30">
              <w:rPr>
                <w:noProof/>
                <w:webHidden/>
              </w:rPr>
              <w:fldChar w:fldCharType="end"/>
            </w:r>
          </w:hyperlink>
        </w:p>
        <w:p w14:paraId="7FD98511" w14:textId="5C8702B3" w:rsidR="00D91B30" w:rsidRDefault="0037166D">
          <w:pPr>
            <w:pStyle w:val="31"/>
            <w:tabs>
              <w:tab w:val="left" w:pos="1320"/>
              <w:tab w:val="right" w:leader="dot" w:pos="9344"/>
            </w:tabs>
            <w:rPr>
              <w:rFonts w:eastAsiaTheme="minorEastAsia"/>
              <w:noProof/>
              <w:lang w:eastAsia="ru-RU"/>
            </w:rPr>
          </w:pPr>
          <w:hyperlink w:anchor="_Toc93400463" w:history="1">
            <w:r w:rsidR="00D91B30" w:rsidRPr="009A53B1">
              <w:rPr>
                <w:rStyle w:val="a4"/>
                <w:noProof/>
              </w:rPr>
              <w:t>3.1.2.</w:t>
            </w:r>
            <w:r w:rsidR="00D91B30">
              <w:rPr>
                <w:rFonts w:eastAsiaTheme="minorEastAsia"/>
                <w:noProof/>
                <w:lang w:eastAsia="ru-RU"/>
              </w:rPr>
              <w:tab/>
            </w:r>
            <w:r w:rsidR="00D91B30" w:rsidRPr="009A53B1">
              <w:rPr>
                <w:rStyle w:val="a4"/>
                <w:noProof/>
              </w:rPr>
              <w:t>Мониторинг рисков проекта</w:t>
            </w:r>
            <w:r w:rsidR="00D91B30">
              <w:rPr>
                <w:noProof/>
                <w:webHidden/>
              </w:rPr>
              <w:tab/>
            </w:r>
            <w:r w:rsidR="00D91B30">
              <w:rPr>
                <w:noProof/>
                <w:webHidden/>
              </w:rPr>
              <w:fldChar w:fldCharType="begin"/>
            </w:r>
            <w:r w:rsidR="00D91B30">
              <w:rPr>
                <w:noProof/>
                <w:webHidden/>
              </w:rPr>
              <w:instrText xml:space="preserve"> PAGEREF _Toc93400463 \h </w:instrText>
            </w:r>
            <w:r w:rsidR="00D91B30">
              <w:rPr>
                <w:noProof/>
                <w:webHidden/>
              </w:rPr>
            </w:r>
            <w:r w:rsidR="00D91B30">
              <w:rPr>
                <w:noProof/>
                <w:webHidden/>
              </w:rPr>
              <w:fldChar w:fldCharType="separate"/>
            </w:r>
            <w:r w:rsidR="00D91B30">
              <w:rPr>
                <w:noProof/>
                <w:webHidden/>
              </w:rPr>
              <w:t>13</w:t>
            </w:r>
            <w:r w:rsidR="00D91B30">
              <w:rPr>
                <w:noProof/>
                <w:webHidden/>
              </w:rPr>
              <w:fldChar w:fldCharType="end"/>
            </w:r>
          </w:hyperlink>
        </w:p>
        <w:p w14:paraId="56D2E685" w14:textId="594D1E0F" w:rsidR="00D91B30" w:rsidRDefault="0037166D">
          <w:pPr>
            <w:pStyle w:val="31"/>
            <w:tabs>
              <w:tab w:val="left" w:pos="1320"/>
              <w:tab w:val="right" w:leader="dot" w:pos="9344"/>
            </w:tabs>
            <w:rPr>
              <w:rFonts w:eastAsiaTheme="minorEastAsia"/>
              <w:noProof/>
              <w:lang w:eastAsia="ru-RU"/>
            </w:rPr>
          </w:pPr>
          <w:hyperlink w:anchor="_Toc93400464" w:history="1">
            <w:r w:rsidR="00D91B30" w:rsidRPr="009A53B1">
              <w:rPr>
                <w:rStyle w:val="a4"/>
                <w:noProof/>
              </w:rPr>
              <w:t>3.1.3.</w:t>
            </w:r>
            <w:r w:rsidR="00D91B30">
              <w:rPr>
                <w:rFonts w:eastAsiaTheme="minorEastAsia"/>
                <w:noProof/>
                <w:lang w:eastAsia="ru-RU"/>
              </w:rPr>
              <w:tab/>
            </w:r>
            <w:r w:rsidR="00D91B30" w:rsidRPr="009A53B1">
              <w:rPr>
                <w:rStyle w:val="a4"/>
                <w:noProof/>
              </w:rPr>
              <w:t>Анализ рисков проекта</w:t>
            </w:r>
            <w:r w:rsidR="00D91B30">
              <w:rPr>
                <w:noProof/>
                <w:webHidden/>
              </w:rPr>
              <w:tab/>
            </w:r>
            <w:r w:rsidR="00D91B30">
              <w:rPr>
                <w:noProof/>
                <w:webHidden/>
              </w:rPr>
              <w:fldChar w:fldCharType="begin"/>
            </w:r>
            <w:r w:rsidR="00D91B30">
              <w:rPr>
                <w:noProof/>
                <w:webHidden/>
              </w:rPr>
              <w:instrText xml:space="preserve"> PAGEREF _Toc93400464 \h </w:instrText>
            </w:r>
            <w:r w:rsidR="00D91B30">
              <w:rPr>
                <w:noProof/>
                <w:webHidden/>
              </w:rPr>
            </w:r>
            <w:r w:rsidR="00D91B30">
              <w:rPr>
                <w:noProof/>
                <w:webHidden/>
              </w:rPr>
              <w:fldChar w:fldCharType="separate"/>
            </w:r>
            <w:r w:rsidR="00D91B30">
              <w:rPr>
                <w:noProof/>
                <w:webHidden/>
              </w:rPr>
              <w:t>13</w:t>
            </w:r>
            <w:r w:rsidR="00D91B30">
              <w:rPr>
                <w:noProof/>
                <w:webHidden/>
              </w:rPr>
              <w:fldChar w:fldCharType="end"/>
            </w:r>
          </w:hyperlink>
        </w:p>
        <w:p w14:paraId="73E26B22" w14:textId="4E9B5B6C" w:rsidR="00D91B30" w:rsidRDefault="0037166D">
          <w:pPr>
            <w:pStyle w:val="11"/>
            <w:tabs>
              <w:tab w:val="left" w:pos="440"/>
              <w:tab w:val="right" w:leader="dot" w:pos="9344"/>
            </w:tabs>
            <w:rPr>
              <w:rFonts w:eastAsiaTheme="minorEastAsia"/>
              <w:noProof/>
              <w:lang w:eastAsia="ru-RU"/>
            </w:rPr>
          </w:pPr>
          <w:hyperlink w:anchor="_Toc93400465" w:history="1">
            <w:r w:rsidR="00D91B30" w:rsidRPr="009A53B1">
              <w:rPr>
                <w:rStyle w:val="a4"/>
                <w:noProof/>
              </w:rPr>
              <w:t>4.</w:t>
            </w:r>
            <w:r w:rsidR="00D91B30">
              <w:rPr>
                <w:rFonts w:eastAsiaTheme="minorEastAsia"/>
                <w:noProof/>
                <w:lang w:eastAsia="ru-RU"/>
              </w:rPr>
              <w:tab/>
            </w:r>
            <w:r w:rsidR="00D91B30" w:rsidRPr="009A53B1">
              <w:rPr>
                <w:rStyle w:val="a4"/>
                <w:noProof/>
              </w:rPr>
              <w:t>Виды работ этапа проекта</w:t>
            </w:r>
            <w:r w:rsidR="00D91B30">
              <w:rPr>
                <w:noProof/>
                <w:webHidden/>
              </w:rPr>
              <w:tab/>
            </w:r>
            <w:r w:rsidR="00D91B30">
              <w:rPr>
                <w:noProof/>
                <w:webHidden/>
              </w:rPr>
              <w:fldChar w:fldCharType="begin"/>
            </w:r>
            <w:r w:rsidR="00D91B30">
              <w:rPr>
                <w:noProof/>
                <w:webHidden/>
              </w:rPr>
              <w:instrText xml:space="preserve"> PAGEREF _Toc93400465 \h </w:instrText>
            </w:r>
            <w:r w:rsidR="00D91B30">
              <w:rPr>
                <w:noProof/>
                <w:webHidden/>
              </w:rPr>
            </w:r>
            <w:r w:rsidR="00D91B30">
              <w:rPr>
                <w:noProof/>
                <w:webHidden/>
              </w:rPr>
              <w:fldChar w:fldCharType="separate"/>
            </w:r>
            <w:r w:rsidR="00D91B30">
              <w:rPr>
                <w:noProof/>
                <w:webHidden/>
              </w:rPr>
              <w:t>13</w:t>
            </w:r>
            <w:r w:rsidR="00D91B30">
              <w:rPr>
                <w:noProof/>
                <w:webHidden/>
              </w:rPr>
              <w:fldChar w:fldCharType="end"/>
            </w:r>
          </w:hyperlink>
        </w:p>
        <w:p w14:paraId="5034E9FE" w14:textId="19D9C0FE" w:rsidR="00D91B30" w:rsidRDefault="0037166D">
          <w:pPr>
            <w:pStyle w:val="11"/>
            <w:tabs>
              <w:tab w:val="left" w:pos="440"/>
              <w:tab w:val="right" w:leader="dot" w:pos="9344"/>
            </w:tabs>
            <w:rPr>
              <w:rFonts w:eastAsiaTheme="minorEastAsia"/>
              <w:noProof/>
              <w:lang w:eastAsia="ru-RU"/>
            </w:rPr>
          </w:pPr>
          <w:hyperlink w:anchor="_Toc93400466" w:history="1">
            <w:r w:rsidR="00D91B30" w:rsidRPr="009A53B1">
              <w:rPr>
                <w:rStyle w:val="a4"/>
                <w:noProof/>
              </w:rPr>
              <w:t>5.</w:t>
            </w:r>
            <w:r w:rsidR="00D91B30">
              <w:rPr>
                <w:rFonts w:eastAsiaTheme="minorEastAsia"/>
                <w:noProof/>
                <w:lang w:eastAsia="ru-RU"/>
              </w:rPr>
              <w:tab/>
            </w:r>
            <w:r w:rsidR="00D91B30" w:rsidRPr="009A53B1">
              <w:rPr>
                <w:rStyle w:val="a4"/>
                <w:noProof/>
              </w:rPr>
              <w:t>Документы проекта</w:t>
            </w:r>
            <w:r w:rsidR="00D91B30">
              <w:rPr>
                <w:noProof/>
                <w:webHidden/>
              </w:rPr>
              <w:tab/>
            </w:r>
            <w:r w:rsidR="00D91B30">
              <w:rPr>
                <w:noProof/>
                <w:webHidden/>
              </w:rPr>
              <w:fldChar w:fldCharType="begin"/>
            </w:r>
            <w:r w:rsidR="00D91B30">
              <w:rPr>
                <w:noProof/>
                <w:webHidden/>
              </w:rPr>
              <w:instrText xml:space="preserve"> PAGEREF _Toc93400466 \h </w:instrText>
            </w:r>
            <w:r w:rsidR="00D91B30">
              <w:rPr>
                <w:noProof/>
                <w:webHidden/>
              </w:rPr>
            </w:r>
            <w:r w:rsidR="00D91B30">
              <w:rPr>
                <w:noProof/>
                <w:webHidden/>
              </w:rPr>
              <w:fldChar w:fldCharType="separate"/>
            </w:r>
            <w:r w:rsidR="00D91B30">
              <w:rPr>
                <w:noProof/>
                <w:webHidden/>
              </w:rPr>
              <w:t>14</w:t>
            </w:r>
            <w:r w:rsidR="00D91B30">
              <w:rPr>
                <w:noProof/>
                <w:webHidden/>
              </w:rPr>
              <w:fldChar w:fldCharType="end"/>
            </w:r>
          </w:hyperlink>
        </w:p>
        <w:p w14:paraId="19018BD1" w14:textId="3C18637F" w:rsidR="00D91B30" w:rsidRDefault="0037166D">
          <w:pPr>
            <w:pStyle w:val="21"/>
            <w:rPr>
              <w:rFonts w:eastAsiaTheme="minorEastAsia"/>
              <w:noProof/>
              <w:lang w:eastAsia="ru-RU"/>
            </w:rPr>
          </w:pPr>
          <w:hyperlink w:anchor="_Toc93400467" w:history="1">
            <w:r w:rsidR="00D91B30" w:rsidRPr="009A53B1">
              <w:rPr>
                <w:rStyle w:val="a4"/>
                <w:noProof/>
              </w:rPr>
              <w:t>5.1.</w:t>
            </w:r>
            <w:r w:rsidR="00D91B30">
              <w:rPr>
                <w:rFonts w:eastAsiaTheme="minorEastAsia"/>
                <w:noProof/>
                <w:lang w:eastAsia="ru-RU"/>
              </w:rPr>
              <w:tab/>
            </w:r>
            <w:r w:rsidR="00D91B30" w:rsidRPr="009A53B1">
              <w:rPr>
                <w:rStyle w:val="a4"/>
                <w:noProof/>
              </w:rPr>
              <w:t>Отчетные документы проекта</w:t>
            </w:r>
            <w:r w:rsidR="00D91B30">
              <w:rPr>
                <w:noProof/>
                <w:webHidden/>
              </w:rPr>
              <w:tab/>
            </w:r>
            <w:r w:rsidR="00D91B30">
              <w:rPr>
                <w:noProof/>
                <w:webHidden/>
              </w:rPr>
              <w:fldChar w:fldCharType="begin"/>
            </w:r>
            <w:r w:rsidR="00D91B30">
              <w:rPr>
                <w:noProof/>
                <w:webHidden/>
              </w:rPr>
              <w:instrText xml:space="preserve"> PAGEREF _Toc93400467 \h </w:instrText>
            </w:r>
            <w:r w:rsidR="00D91B30">
              <w:rPr>
                <w:noProof/>
                <w:webHidden/>
              </w:rPr>
            </w:r>
            <w:r w:rsidR="00D91B30">
              <w:rPr>
                <w:noProof/>
                <w:webHidden/>
              </w:rPr>
              <w:fldChar w:fldCharType="separate"/>
            </w:r>
            <w:r w:rsidR="00D91B30">
              <w:rPr>
                <w:noProof/>
                <w:webHidden/>
              </w:rPr>
              <w:t>14</w:t>
            </w:r>
            <w:r w:rsidR="00D91B30">
              <w:rPr>
                <w:noProof/>
                <w:webHidden/>
              </w:rPr>
              <w:fldChar w:fldCharType="end"/>
            </w:r>
          </w:hyperlink>
        </w:p>
        <w:p w14:paraId="6B5DA2E5" w14:textId="46B41CFE" w:rsidR="00D91B30" w:rsidRDefault="0037166D">
          <w:pPr>
            <w:pStyle w:val="21"/>
            <w:rPr>
              <w:rFonts w:eastAsiaTheme="minorEastAsia"/>
              <w:noProof/>
              <w:lang w:eastAsia="ru-RU"/>
            </w:rPr>
          </w:pPr>
          <w:hyperlink w:anchor="_Toc93400468" w:history="1">
            <w:r w:rsidR="00D91B30" w:rsidRPr="009A53B1">
              <w:rPr>
                <w:rStyle w:val="a4"/>
                <w:noProof/>
              </w:rPr>
              <w:t>5.2.</w:t>
            </w:r>
            <w:r w:rsidR="00D91B30">
              <w:rPr>
                <w:rFonts w:eastAsiaTheme="minorEastAsia"/>
                <w:noProof/>
                <w:lang w:eastAsia="ru-RU"/>
              </w:rPr>
              <w:tab/>
            </w:r>
            <w:r w:rsidR="00D91B30" w:rsidRPr="009A53B1">
              <w:rPr>
                <w:rStyle w:val="a4"/>
                <w:noProof/>
              </w:rPr>
              <w:t>Рабочие документы проекта</w:t>
            </w:r>
            <w:r w:rsidR="00D91B30">
              <w:rPr>
                <w:noProof/>
                <w:webHidden/>
              </w:rPr>
              <w:tab/>
            </w:r>
            <w:r w:rsidR="00D91B30">
              <w:rPr>
                <w:noProof/>
                <w:webHidden/>
              </w:rPr>
              <w:fldChar w:fldCharType="begin"/>
            </w:r>
            <w:r w:rsidR="00D91B30">
              <w:rPr>
                <w:noProof/>
                <w:webHidden/>
              </w:rPr>
              <w:instrText xml:space="preserve"> PAGEREF _Toc93400468 \h </w:instrText>
            </w:r>
            <w:r w:rsidR="00D91B30">
              <w:rPr>
                <w:noProof/>
                <w:webHidden/>
              </w:rPr>
            </w:r>
            <w:r w:rsidR="00D91B30">
              <w:rPr>
                <w:noProof/>
                <w:webHidden/>
              </w:rPr>
              <w:fldChar w:fldCharType="separate"/>
            </w:r>
            <w:r w:rsidR="00D91B30">
              <w:rPr>
                <w:noProof/>
                <w:webHidden/>
              </w:rPr>
              <w:t>16</w:t>
            </w:r>
            <w:r w:rsidR="00D91B30">
              <w:rPr>
                <w:noProof/>
                <w:webHidden/>
              </w:rPr>
              <w:fldChar w:fldCharType="end"/>
            </w:r>
          </w:hyperlink>
        </w:p>
        <w:p w14:paraId="023F2075" w14:textId="4E9A2788" w:rsidR="00D91B30" w:rsidRDefault="0037166D">
          <w:pPr>
            <w:pStyle w:val="21"/>
            <w:rPr>
              <w:rFonts w:eastAsiaTheme="minorEastAsia"/>
              <w:noProof/>
              <w:lang w:eastAsia="ru-RU"/>
            </w:rPr>
          </w:pPr>
          <w:hyperlink w:anchor="_Toc93400469" w:history="1">
            <w:r w:rsidR="00D91B30" w:rsidRPr="009A53B1">
              <w:rPr>
                <w:rStyle w:val="a4"/>
                <w:noProof/>
              </w:rPr>
              <w:t>5.3.</w:t>
            </w:r>
            <w:r w:rsidR="00D91B30">
              <w:rPr>
                <w:rFonts w:eastAsiaTheme="minorEastAsia"/>
                <w:noProof/>
                <w:lang w:eastAsia="ru-RU"/>
              </w:rPr>
              <w:tab/>
            </w:r>
            <w:r w:rsidR="00D91B30" w:rsidRPr="009A53B1">
              <w:rPr>
                <w:rStyle w:val="a4"/>
                <w:noProof/>
              </w:rPr>
              <w:t>Согласование документов</w:t>
            </w:r>
            <w:r w:rsidR="00D91B30">
              <w:rPr>
                <w:noProof/>
                <w:webHidden/>
              </w:rPr>
              <w:tab/>
            </w:r>
            <w:r w:rsidR="00D91B30">
              <w:rPr>
                <w:noProof/>
                <w:webHidden/>
              </w:rPr>
              <w:fldChar w:fldCharType="begin"/>
            </w:r>
            <w:r w:rsidR="00D91B30">
              <w:rPr>
                <w:noProof/>
                <w:webHidden/>
              </w:rPr>
              <w:instrText xml:space="preserve"> PAGEREF _Toc93400469 \h </w:instrText>
            </w:r>
            <w:r w:rsidR="00D91B30">
              <w:rPr>
                <w:noProof/>
                <w:webHidden/>
              </w:rPr>
            </w:r>
            <w:r w:rsidR="00D91B30">
              <w:rPr>
                <w:noProof/>
                <w:webHidden/>
              </w:rPr>
              <w:fldChar w:fldCharType="separate"/>
            </w:r>
            <w:r w:rsidR="00D91B30">
              <w:rPr>
                <w:noProof/>
                <w:webHidden/>
              </w:rPr>
              <w:t>17</w:t>
            </w:r>
            <w:r w:rsidR="00D91B30">
              <w:rPr>
                <w:noProof/>
                <w:webHidden/>
              </w:rPr>
              <w:fldChar w:fldCharType="end"/>
            </w:r>
          </w:hyperlink>
        </w:p>
        <w:p w14:paraId="4ACCE652" w14:textId="5E8870C6" w:rsidR="00D91B30" w:rsidRDefault="0037166D">
          <w:pPr>
            <w:pStyle w:val="11"/>
            <w:tabs>
              <w:tab w:val="left" w:pos="440"/>
              <w:tab w:val="right" w:leader="dot" w:pos="9344"/>
            </w:tabs>
            <w:rPr>
              <w:rFonts w:eastAsiaTheme="minorEastAsia"/>
              <w:noProof/>
              <w:lang w:eastAsia="ru-RU"/>
            </w:rPr>
          </w:pPr>
          <w:hyperlink w:anchor="_Toc93400470" w:history="1">
            <w:r w:rsidR="00D91B30" w:rsidRPr="009A53B1">
              <w:rPr>
                <w:rStyle w:val="a4"/>
                <w:noProof/>
              </w:rPr>
              <w:t>6.</w:t>
            </w:r>
            <w:r w:rsidR="00D91B30">
              <w:rPr>
                <w:rFonts w:eastAsiaTheme="minorEastAsia"/>
                <w:noProof/>
                <w:lang w:eastAsia="ru-RU"/>
              </w:rPr>
              <w:tab/>
            </w:r>
            <w:r w:rsidR="00D91B30" w:rsidRPr="009A53B1">
              <w:rPr>
                <w:rStyle w:val="a4"/>
                <w:noProof/>
              </w:rPr>
              <w:t>Регламент выполнения проекта</w:t>
            </w:r>
            <w:r w:rsidR="00D91B30">
              <w:rPr>
                <w:noProof/>
                <w:webHidden/>
              </w:rPr>
              <w:tab/>
            </w:r>
            <w:r w:rsidR="00D91B30">
              <w:rPr>
                <w:noProof/>
                <w:webHidden/>
              </w:rPr>
              <w:fldChar w:fldCharType="begin"/>
            </w:r>
            <w:r w:rsidR="00D91B30">
              <w:rPr>
                <w:noProof/>
                <w:webHidden/>
              </w:rPr>
              <w:instrText xml:space="preserve"> PAGEREF _Toc93400470 \h </w:instrText>
            </w:r>
            <w:r w:rsidR="00D91B30">
              <w:rPr>
                <w:noProof/>
                <w:webHidden/>
              </w:rPr>
            </w:r>
            <w:r w:rsidR="00D91B30">
              <w:rPr>
                <w:noProof/>
                <w:webHidden/>
              </w:rPr>
              <w:fldChar w:fldCharType="separate"/>
            </w:r>
            <w:r w:rsidR="00D91B30">
              <w:rPr>
                <w:noProof/>
                <w:webHidden/>
              </w:rPr>
              <w:t>17</w:t>
            </w:r>
            <w:r w:rsidR="00D91B30">
              <w:rPr>
                <w:noProof/>
                <w:webHidden/>
              </w:rPr>
              <w:fldChar w:fldCharType="end"/>
            </w:r>
          </w:hyperlink>
        </w:p>
        <w:p w14:paraId="31ACAC03" w14:textId="422BC0D0" w:rsidR="00D91B30" w:rsidRDefault="0037166D">
          <w:pPr>
            <w:pStyle w:val="21"/>
            <w:rPr>
              <w:rFonts w:eastAsiaTheme="minorEastAsia"/>
              <w:noProof/>
              <w:lang w:eastAsia="ru-RU"/>
            </w:rPr>
          </w:pPr>
          <w:hyperlink w:anchor="_Toc93400471" w:history="1">
            <w:r w:rsidR="00D91B30" w:rsidRPr="009A53B1">
              <w:rPr>
                <w:rStyle w:val="a4"/>
                <w:noProof/>
              </w:rPr>
              <w:t>6.1.</w:t>
            </w:r>
            <w:r w:rsidR="00D91B30">
              <w:rPr>
                <w:rFonts w:eastAsiaTheme="minorEastAsia"/>
                <w:noProof/>
                <w:lang w:eastAsia="ru-RU"/>
              </w:rPr>
              <w:tab/>
            </w:r>
            <w:r w:rsidR="00D91B30" w:rsidRPr="009A53B1">
              <w:rPr>
                <w:rStyle w:val="a4"/>
                <w:noProof/>
              </w:rPr>
              <w:t>Начало работ по проекту</w:t>
            </w:r>
            <w:r w:rsidR="00D91B30">
              <w:rPr>
                <w:noProof/>
                <w:webHidden/>
              </w:rPr>
              <w:tab/>
            </w:r>
            <w:r w:rsidR="00D91B30">
              <w:rPr>
                <w:noProof/>
                <w:webHidden/>
              </w:rPr>
              <w:fldChar w:fldCharType="begin"/>
            </w:r>
            <w:r w:rsidR="00D91B30">
              <w:rPr>
                <w:noProof/>
                <w:webHidden/>
              </w:rPr>
              <w:instrText xml:space="preserve"> PAGEREF _Toc93400471 \h </w:instrText>
            </w:r>
            <w:r w:rsidR="00D91B30">
              <w:rPr>
                <w:noProof/>
                <w:webHidden/>
              </w:rPr>
            </w:r>
            <w:r w:rsidR="00D91B30">
              <w:rPr>
                <w:noProof/>
                <w:webHidden/>
              </w:rPr>
              <w:fldChar w:fldCharType="separate"/>
            </w:r>
            <w:r w:rsidR="00D91B30">
              <w:rPr>
                <w:noProof/>
                <w:webHidden/>
              </w:rPr>
              <w:t>17</w:t>
            </w:r>
            <w:r w:rsidR="00D91B30">
              <w:rPr>
                <w:noProof/>
                <w:webHidden/>
              </w:rPr>
              <w:fldChar w:fldCharType="end"/>
            </w:r>
          </w:hyperlink>
        </w:p>
        <w:p w14:paraId="484FBFDD" w14:textId="74B44EFB" w:rsidR="00D91B30" w:rsidRDefault="0037166D">
          <w:pPr>
            <w:pStyle w:val="31"/>
            <w:tabs>
              <w:tab w:val="left" w:pos="1320"/>
              <w:tab w:val="right" w:leader="dot" w:pos="9344"/>
            </w:tabs>
            <w:rPr>
              <w:rFonts w:eastAsiaTheme="minorEastAsia"/>
              <w:noProof/>
              <w:lang w:eastAsia="ru-RU"/>
            </w:rPr>
          </w:pPr>
          <w:hyperlink w:anchor="_Toc93400472" w:history="1">
            <w:r w:rsidR="00D91B30" w:rsidRPr="009A53B1">
              <w:rPr>
                <w:rStyle w:val="a4"/>
                <w:noProof/>
              </w:rPr>
              <w:t>6.1.1.</w:t>
            </w:r>
            <w:r w:rsidR="00D91B30">
              <w:rPr>
                <w:rFonts w:eastAsiaTheme="minorEastAsia"/>
                <w:noProof/>
                <w:lang w:eastAsia="ru-RU"/>
              </w:rPr>
              <w:tab/>
            </w:r>
            <w:r w:rsidR="00D91B30" w:rsidRPr="009A53B1">
              <w:rPr>
                <w:rStyle w:val="a4"/>
                <w:noProof/>
              </w:rPr>
              <w:t>Формирование Управляющего комитета и назначение Руководителя проекта со стороны Заказчика</w:t>
            </w:r>
            <w:r w:rsidR="00D91B30">
              <w:rPr>
                <w:noProof/>
                <w:webHidden/>
              </w:rPr>
              <w:tab/>
            </w:r>
            <w:r w:rsidR="00D91B30">
              <w:rPr>
                <w:noProof/>
                <w:webHidden/>
              </w:rPr>
              <w:fldChar w:fldCharType="begin"/>
            </w:r>
            <w:r w:rsidR="00D91B30">
              <w:rPr>
                <w:noProof/>
                <w:webHidden/>
              </w:rPr>
              <w:instrText xml:space="preserve"> PAGEREF _Toc93400472 \h </w:instrText>
            </w:r>
            <w:r w:rsidR="00D91B30">
              <w:rPr>
                <w:noProof/>
                <w:webHidden/>
              </w:rPr>
            </w:r>
            <w:r w:rsidR="00D91B30">
              <w:rPr>
                <w:noProof/>
                <w:webHidden/>
              </w:rPr>
              <w:fldChar w:fldCharType="separate"/>
            </w:r>
            <w:r w:rsidR="00D91B30">
              <w:rPr>
                <w:noProof/>
                <w:webHidden/>
              </w:rPr>
              <w:t>17</w:t>
            </w:r>
            <w:r w:rsidR="00D91B30">
              <w:rPr>
                <w:noProof/>
                <w:webHidden/>
              </w:rPr>
              <w:fldChar w:fldCharType="end"/>
            </w:r>
          </w:hyperlink>
        </w:p>
        <w:p w14:paraId="368053C8" w14:textId="3211FDDD" w:rsidR="00D91B30" w:rsidRDefault="0037166D">
          <w:pPr>
            <w:pStyle w:val="31"/>
            <w:tabs>
              <w:tab w:val="left" w:pos="1320"/>
              <w:tab w:val="right" w:leader="dot" w:pos="9344"/>
            </w:tabs>
            <w:rPr>
              <w:rFonts w:eastAsiaTheme="minorEastAsia"/>
              <w:noProof/>
              <w:lang w:eastAsia="ru-RU"/>
            </w:rPr>
          </w:pPr>
          <w:hyperlink w:anchor="_Toc93400473" w:history="1">
            <w:r w:rsidR="00D91B30" w:rsidRPr="009A53B1">
              <w:rPr>
                <w:rStyle w:val="a4"/>
                <w:noProof/>
              </w:rPr>
              <w:t>6.1.2.</w:t>
            </w:r>
            <w:r w:rsidR="00D91B30">
              <w:rPr>
                <w:rFonts w:eastAsiaTheme="minorEastAsia"/>
                <w:noProof/>
                <w:lang w:eastAsia="ru-RU"/>
              </w:rPr>
              <w:tab/>
            </w:r>
            <w:r w:rsidR="00D91B30" w:rsidRPr="009A53B1">
              <w:rPr>
                <w:rStyle w:val="a4"/>
                <w:noProof/>
              </w:rPr>
              <w:t>Назначение Руководителя проекта со стороны Исполнителя</w:t>
            </w:r>
            <w:r w:rsidR="00D91B30">
              <w:rPr>
                <w:noProof/>
                <w:webHidden/>
              </w:rPr>
              <w:tab/>
            </w:r>
            <w:r w:rsidR="00D91B30">
              <w:rPr>
                <w:noProof/>
                <w:webHidden/>
              </w:rPr>
              <w:fldChar w:fldCharType="begin"/>
            </w:r>
            <w:r w:rsidR="00D91B30">
              <w:rPr>
                <w:noProof/>
                <w:webHidden/>
              </w:rPr>
              <w:instrText xml:space="preserve"> PAGEREF _Toc93400473 \h </w:instrText>
            </w:r>
            <w:r w:rsidR="00D91B30">
              <w:rPr>
                <w:noProof/>
                <w:webHidden/>
              </w:rPr>
            </w:r>
            <w:r w:rsidR="00D91B30">
              <w:rPr>
                <w:noProof/>
                <w:webHidden/>
              </w:rPr>
              <w:fldChar w:fldCharType="separate"/>
            </w:r>
            <w:r w:rsidR="00D91B30">
              <w:rPr>
                <w:noProof/>
                <w:webHidden/>
              </w:rPr>
              <w:t>17</w:t>
            </w:r>
            <w:r w:rsidR="00D91B30">
              <w:rPr>
                <w:noProof/>
                <w:webHidden/>
              </w:rPr>
              <w:fldChar w:fldCharType="end"/>
            </w:r>
          </w:hyperlink>
        </w:p>
        <w:p w14:paraId="741AF8F8" w14:textId="4C8B0C89" w:rsidR="00D91B30" w:rsidRDefault="0037166D">
          <w:pPr>
            <w:pStyle w:val="31"/>
            <w:tabs>
              <w:tab w:val="left" w:pos="1320"/>
              <w:tab w:val="right" w:leader="dot" w:pos="9344"/>
            </w:tabs>
            <w:rPr>
              <w:rFonts w:eastAsiaTheme="minorEastAsia"/>
              <w:noProof/>
              <w:lang w:eastAsia="ru-RU"/>
            </w:rPr>
          </w:pPr>
          <w:hyperlink w:anchor="_Toc93400474" w:history="1">
            <w:r w:rsidR="00D91B30" w:rsidRPr="009A53B1">
              <w:rPr>
                <w:rStyle w:val="a4"/>
                <w:noProof/>
              </w:rPr>
              <w:t>6.1.3.</w:t>
            </w:r>
            <w:r w:rsidR="00D91B30">
              <w:rPr>
                <w:rFonts w:eastAsiaTheme="minorEastAsia"/>
                <w:noProof/>
                <w:lang w:eastAsia="ru-RU"/>
              </w:rPr>
              <w:tab/>
            </w:r>
            <w:r w:rsidR="00D91B30" w:rsidRPr="009A53B1">
              <w:rPr>
                <w:rStyle w:val="a4"/>
                <w:noProof/>
              </w:rPr>
              <w:t>Формирование Оперативного совета</w:t>
            </w:r>
            <w:r w:rsidR="00D91B30">
              <w:rPr>
                <w:noProof/>
                <w:webHidden/>
              </w:rPr>
              <w:tab/>
            </w:r>
            <w:r w:rsidR="00D91B30">
              <w:rPr>
                <w:noProof/>
                <w:webHidden/>
              </w:rPr>
              <w:fldChar w:fldCharType="begin"/>
            </w:r>
            <w:r w:rsidR="00D91B30">
              <w:rPr>
                <w:noProof/>
                <w:webHidden/>
              </w:rPr>
              <w:instrText xml:space="preserve"> PAGEREF _Toc93400474 \h </w:instrText>
            </w:r>
            <w:r w:rsidR="00D91B30">
              <w:rPr>
                <w:noProof/>
                <w:webHidden/>
              </w:rPr>
            </w:r>
            <w:r w:rsidR="00D91B30">
              <w:rPr>
                <w:noProof/>
                <w:webHidden/>
              </w:rPr>
              <w:fldChar w:fldCharType="separate"/>
            </w:r>
            <w:r w:rsidR="00D91B30">
              <w:rPr>
                <w:noProof/>
                <w:webHidden/>
              </w:rPr>
              <w:t>17</w:t>
            </w:r>
            <w:r w:rsidR="00D91B30">
              <w:rPr>
                <w:noProof/>
                <w:webHidden/>
              </w:rPr>
              <w:fldChar w:fldCharType="end"/>
            </w:r>
          </w:hyperlink>
        </w:p>
        <w:p w14:paraId="49CE2FB7" w14:textId="06C5C663" w:rsidR="00D91B30" w:rsidRDefault="0037166D">
          <w:pPr>
            <w:pStyle w:val="31"/>
            <w:tabs>
              <w:tab w:val="left" w:pos="1320"/>
              <w:tab w:val="right" w:leader="dot" w:pos="9344"/>
            </w:tabs>
            <w:rPr>
              <w:rFonts w:eastAsiaTheme="minorEastAsia"/>
              <w:noProof/>
              <w:lang w:eastAsia="ru-RU"/>
            </w:rPr>
          </w:pPr>
          <w:hyperlink w:anchor="_Toc93400475" w:history="1">
            <w:r w:rsidR="00D91B30" w:rsidRPr="009A53B1">
              <w:rPr>
                <w:rStyle w:val="a4"/>
                <w:noProof/>
              </w:rPr>
              <w:t>6.1.4.</w:t>
            </w:r>
            <w:r w:rsidR="00D91B30">
              <w:rPr>
                <w:rFonts w:eastAsiaTheme="minorEastAsia"/>
                <w:noProof/>
                <w:lang w:eastAsia="ru-RU"/>
              </w:rPr>
              <w:tab/>
            </w:r>
            <w:r w:rsidR="00D91B30" w:rsidRPr="009A53B1">
              <w:rPr>
                <w:rStyle w:val="a4"/>
                <w:noProof/>
              </w:rPr>
              <w:t>Формирование перечня рабочих групп и их функций, назначение Руководителей рабочих групп по направлениям</w:t>
            </w:r>
            <w:r w:rsidR="00D91B30">
              <w:rPr>
                <w:noProof/>
                <w:webHidden/>
              </w:rPr>
              <w:tab/>
            </w:r>
            <w:r w:rsidR="00D91B30">
              <w:rPr>
                <w:noProof/>
                <w:webHidden/>
              </w:rPr>
              <w:fldChar w:fldCharType="begin"/>
            </w:r>
            <w:r w:rsidR="00D91B30">
              <w:rPr>
                <w:noProof/>
                <w:webHidden/>
              </w:rPr>
              <w:instrText xml:space="preserve"> PAGEREF _Toc93400475 \h </w:instrText>
            </w:r>
            <w:r w:rsidR="00D91B30">
              <w:rPr>
                <w:noProof/>
                <w:webHidden/>
              </w:rPr>
            </w:r>
            <w:r w:rsidR="00D91B30">
              <w:rPr>
                <w:noProof/>
                <w:webHidden/>
              </w:rPr>
              <w:fldChar w:fldCharType="separate"/>
            </w:r>
            <w:r w:rsidR="00D91B30">
              <w:rPr>
                <w:noProof/>
                <w:webHidden/>
              </w:rPr>
              <w:t>18</w:t>
            </w:r>
            <w:r w:rsidR="00D91B30">
              <w:rPr>
                <w:noProof/>
                <w:webHidden/>
              </w:rPr>
              <w:fldChar w:fldCharType="end"/>
            </w:r>
          </w:hyperlink>
        </w:p>
        <w:p w14:paraId="06094F6F" w14:textId="3EA775F9" w:rsidR="00D91B30" w:rsidRDefault="0037166D">
          <w:pPr>
            <w:pStyle w:val="31"/>
            <w:tabs>
              <w:tab w:val="left" w:pos="1320"/>
              <w:tab w:val="right" w:leader="dot" w:pos="9344"/>
            </w:tabs>
            <w:rPr>
              <w:rFonts w:eastAsiaTheme="minorEastAsia"/>
              <w:noProof/>
              <w:lang w:eastAsia="ru-RU"/>
            </w:rPr>
          </w:pPr>
          <w:hyperlink w:anchor="_Toc93400476" w:history="1">
            <w:r w:rsidR="00D91B30" w:rsidRPr="009A53B1">
              <w:rPr>
                <w:rStyle w:val="a4"/>
                <w:noProof/>
              </w:rPr>
              <w:t>6.1.5.</w:t>
            </w:r>
            <w:r w:rsidR="00D91B30">
              <w:rPr>
                <w:rFonts w:eastAsiaTheme="minorEastAsia"/>
                <w:noProof/>
                <w:lang w:eastAsia="ru-RU"/>
              </w:rPr>
              <w:tab/>
            </w:r>
            <w:r w:rsidR="00D91B30" w:rsidRPr="009A53B1">
              <w:rPr>
                <w:rStyle w:val="a4"/>
                <w:noProof/>
              </w:rPr>
              <w:t>Формирование Календарного плана работ</w:t>
            </w:r>
            <w:r w:rsidR="00D91B30">
              <w:rPr>
                <w:noProof/>
                <w:webHidden/>
              </w:rPr>
              <w:tab/>
            </w:r>
            <w:r w:rsidR="00D91B30">
              <w:rPr>
                <w:noProof/>
                <w:webHidden/>
              </w:rPr>
              <w:fldChar w:fldCharType="begin"/>
            </w:r>
            <w:r w:rsidR="00D91B30">
              <w:rPr>
                <w:noProof/>
                <w:webHidden/>
              </w:rPr>
              <w:instrText xml:space="preserve"> PAGEREF _Toc93400476 \h </w:instrText>
            </w:r>
            <w:r w:rsidR="00D91B30">
              <w:rPr>
                <w:noProof/>
                <w:webHidden/>
              </w:rPr>
            </w:r>
            <w:r w:rsidR="00D91B30">
              <w:rPr>
                <w:noProof/>
                <w:webHidden/>
              </w:rPr>
              <w:fldChar w:fldCharType="separate"/>
            </w:r>
            <w:r w:rsidR="00D91B30">
              <w:rPr>
                <w:noProof/>
                <w:webHidden/>
              </w:rPr>
              <w:t>19</w:t>
            </w:r>
            <w:r w:rsidR="00D91B30">
              <w:rPr>
                <w:noProof/>
                <w:webHidden/>
              </w:rPr>
              <w:fldChar w:fldCharType="end"/>
            </w:r>
          </w:hyperlink>
        </w:p>
        <w:p w14:paraId="2E390189" w14:textId="779E25AE" w:rsidR="00D91B30" w:rsidRDefault="0037166D">
          <w:pPr>
            <w:pStyle w:val="31"/>
            <w:tabs>
              <w:tab w:val="left" w:pos="1320"/>
              <w:tab w:val="right" w:leader="dot" w:pos="9344"/>
            </w:tabs>
            <w:rPr>
              <w:rFonts w:eastAsiaTheme="minorEastAsia"/>
              <w:noProof/>
              <w:lang w:eastAsia="ru-RU"/>
            </w:rPr>
          </w:pPr>
          <w:hyperlink w:anchor="_Toc93400477" w:history="1">
            <w:r w:rsidR="00D91B30" w:rsidRPr="009A53B1">
              <w:rPr>
                <w:rStyle w:val="a4"/>
                <w:noProof/>
              </w:rPr>
              <w:t>6.1.6.</w:t>
            </w:r>
            <w:r w:rsidR="00D91B30">
              <w:rPr>
                <w:rFonts w:eastAsiaTheme="minorEastAsia"/>
                <w:noProof/>
                <w:lang w:eastAsia="ru-RU"/>
              </w:rPr>
              <w:tab/>
            </w:r>
            <w:r w:rsidR="00D91B30" w:rsidRPr="009A53B1">
              <w:rPr>
                <w:rStyle w:val="a4"/>
                <w:noProof/>
              </w:rPr>
              <w:t>Формирование Реестра рисков проекта и Реестра мероприятий по предотвращению и снижению влияния рисков на результаты проекта</w:t>
            </w:r>
            <w:r w:rsidR="00D91B30">
              <w:rPr>
                <w:noProof/>
                <w:webHidden/>
              </w:rPr>
              <w:tab/>
            </w:r>
            <w:r w:rsidR="00D91B30">
              <w:rPr>
                <w:noProof/>
                <w:webHidden/>
              </w:rPr>
              <w:fldChar w:fldCharType="begin"/>
            </w:r>
            <w:r w:rsidR="00D91B30">
              <w:rPr>
                <w:noProof/>
                <w:webHidden/>
              </w:rPr>
              <w:instrText xml:space="preserve"> PAGEREF _Toc93400477 \h </w:instrText>
            </w:r>
            <w:r w:rsidR="00D91B30">
              <w:rPr>
                <w:noProof/>
                <w:webHidden/>
              </w:rPr>
            </w:r>
            <w:r w:rsidR="00D91B30">
              <w:rPr>
                <w:noProof/>
                <w:webHidden/>
              </w:rPr>
              <w:fldChar w:fldCharType="separate"/>
            </w:r>
            <w:r w:rsidR="00D91B30">
              <w:rPr>
                <w:noProof/>
                <w:webHidden/>
              </w:rPr>
              <w:t>20</w:t>
            </w:r>
            <w:r w:rsidR="00D91B30">
              <w:rPr>
                <w:noProof/>
                <w:webHidden/>
              </w:rPr>
              <w:fldChar w:fldCharType="end"/>
            </w:r>
          </w:hyperlink>
        </w:p>
        <w:p w14:paraId="5BFC9EB0" w14:textId="10B5B7B2" w:rsidR="00D91B30" w:rsidRDefault="0037166D">
          <w:pPr>
            <w:pStyle w:val="31"/>
            <w:tabs>
              <w:tab w:val="left" w:pos="1320"/>
              <w:tab w:val="right" w:leader="dot" w:pos="9344"/>
            </w:tabs>
            <w:rPr>
              <w:rFonts w:eastAsiaTheme="minorEastAsia"/>
              <w:noProof/>
              <w:lang w:eastAsia="ru-RU"/>
            </w:rPr>
          </w:pPr>
          <w:hyperlink w:anchor="_Toc93400478" w:history="1">
            <w:r w:rsidR="00D91B30" w:rsidRPr="009A53B1">
              <w:rPr>
                <w:rStyle w:val="a4"/>
                <w:noProof/>
              </w:rPr>
              <w:t>6.1.7.</w:t>
            </w:r>
            <w:r w:rsidR="00D91B30">
              <w:rPr>
                <w:rFonts w:eastAsiaTheme="minorEastAsia"/>
                <w:noProof/>
                <w:lang w:eastAsia="ru-RU"/>
              </w:rPr>
              <w:tab/>
            </w:r>
            <w:r w:rsidR="00D91B30" w:rsidRPr="009A53B1">
              <w:rPr>
                <w:rStyle w:val="a4"/>
                <w:noProof/>
              </w:rPr>
              <w:t>Формирование состава Рабочих групп по направлению</w:t>
            </w:r>
            <w:r w:rsidR="00D91B30">
              <w:rPr>
                <w:noProof/>
                <w:webHidden/>
              </w:rPr>
              <w:tab/>
            </w:r>
            <w:r w:rsidR="00D91B30">
              <w:rPr>
                <w:noProof/>
                <w:webHidden/>
              </w:rPr>
              <w:fldChar w:fldCharType="begin"/>
            </w:r>
            <w:r w:rsidR="00D91B30">
              <w:rPr>
                <w:noProof/>
                <w:webHidden/>
              </w:rPr>
              <w:instrText xml:space="preserve"> PAGEREF _Toc93400478 \h </w:instrText>
            </w:r>
            <w:r w:rsidR="00D91B30">
              <w:rPr>
                <w:noProof/>
                <w:webHidden/>
              </w:rPr>
            </w:r>
            <w:r w:rsidR="00D91B30">
              <w:rPr>
                <w:noProof/>
                <w:webHidden/>
              </w:rPr>
              <w:fldChar w:fldCharType="separate"/>
            </w:r>
            <w:r w:rsidR="00D91B30">
              <w:rPr>
                <w:noProof/>
                <w:webHidden/>
              </w:rPr>
              <w:t>21</w:t>
            </w:r>
            <w:r w:rsidR="00D91B30">
              <w:rPr>
                <w:noProof/>
                <w:webHidden/>
              </w:rPr>
              <w:fldChar w:fldCharType="end"/>
            </w:r>
          </w:hyperlink>
        </w:p>
        <w:p w14:paraId="0560AF71" w14:textId="796B9769" w:rsidR="00D91B30" w:rsidRDefault="0037166D">
          <w:pPr>
            <w:pStyle w:val="21"/>
            <w:rPr>
              <w:rFonts w:eastAsiaTheme="minorEastAsia"/>
              <w:noProof/>
              <w:lang w:eastAsia="ru-RU"/>
            </w:rPr>
          </w:pPr>
          <w:hyperlink w:anchor="_Toc93400479" w:history="1">
            <w:r w:rsidR="00D91B30" w:rsidRPr="009A53B1">
              <w:rPr>
                <w:rStyle w:val="a4"/>
                <w:noProof/>
              </w:rPr>
              <w:t>6.2.</w:t>
            </w:r>
            <w:r w:rsidR="00D91B30">
              <w:rPr>
                <w:rFonts w:eastAsiaTheme="minorEastAsia"/>
                <w:noProof/>
                <w:lang w:eastAsia="ru-RU"/>
              </w:rPr>
              <w:tab/>
            </w:r>
            <w:r w:rsidR="00D91B30" w:rsidRPr="009A53B1">
              <w:rPr>
                <w:rStyle w:val="a4"/>
                <w:noProof/>
              </w:rPr>
              <w:t>Этапы проекта</w:t>
            </w:r>
            <w:r w:rsidR="00D91B30">
              <w:rPr>
                <w:noProof/>
                <w:webHidden/>
              </w:rPr>
              <w:tab/>
            </w:r>
            <w:r w:rsidR="00D91B30">
              <w:rPr>
                <w:noProof/>
                <w:webHidden/>
              </w:rPr>
              <w:fldChar w:fldCharType="begin"/>
            </w:r>
            <w:r w:rsidR="00D91B30">
              <w:rPr>
                <w:noProof/>
                <w:webHidden/>
              </w:rPr>
              <w:instrText xml:space="preserve"> PAGEREF _Toc93400479 \h </w:instrText>
            </w:r>
            <w:r w:rsidR="00D91B30">
              <w:rPr>
                <w:noProof/>
                <w:webHidden/>
              </w:rPr>
            </w:r>
            <w:r w:rsidR="00D91B30">
              <w:rPr>
                <w:noProof/>
                <w:webHidden/>
              </w:rPr>
              <w:fldChar w:fldCharType="separate"/>
            </w:r>
            <w:r w:rsidR="00D91B30">
              <w:rPr>
                <w:noProof/>
                <w:webHidden/>
              </w:rPr>
              <w:t>21</w:t>
            </w:r>
            <w:r w:rsidR="00D91B30">
              <w:rPr>
                <w:noProof/>
                <w:webHidden/>
              </w:rPr>
              <w:fldChar w:fldCharType="end"/>
            </w:r>
          </w:hyperlink>
        </w:p>
        <w:p w14:paraId="69372BEF" w14:textId="0C17E2EB" w:rsidR="00D91B30" w:rsidRDefault="0037166D">
          <w:pPr>
            <w:pStyle w:val="31"/>
            <w:tabs>
              <w:tab w:val="left" w:pos="1320"/>
              <w:tab w:val="right" w:leader="dot" w:pos="9344"/>
            </w:tabs>
            <w:rPr>
              <w:rFonts w:eastAsiaTheme="minorEastAsia"/>
              <w:noProof/>
              <w:lang w:eastAsia="ru-RU"/>
            </w:rPr>
          </w:pPr>
          <w:hyperlink w:anchor="_Toc93400480" w:history="1">
            <w:r w:rsidR="00D91B30" w:rsidRPr="009A53B1">
              <w:rPr>
                <w:rStyle w:val="a4"/>
                <w:noProof/>
              </w:rPr>
              <w:t>6.2.1.</w:t>
            </w:r>
            <w:r w:rsidR="00D91B30">
              <w:rPr>
                <w:rFonts w:eastAsiaTheme="minorEastAsia"/>
                <w:noProof/>
                <w:lang w:eastAsia="ru-RU"/>
              </w:rPr>
              <w:tab/>
            </w:r>
            <w:r w:rsidR="00D91B30" w:rsidRPr="009A53B1">
              <w:rPr>
                <w:rStyle w:val="a4"/>
                <w:noProof/>
              </w:rPr>
              <w:t>Начало выполнения работ по этапу проекта</w:t>
            </w:r>
            <w:r w:rsidR="00D91B30">
              <w:rPr>
                <w:noProof/>
                <w:webHidden/>
              </w:rPr>
              <w:tab/>
            </w:r>
            <w:r w:rsidR="00D91B30">
              <w:rPr>
                <w:noProof/>
                <w:webHidden/>
              </w:rPr>
              <w:fldChar w:fldCharType="begin"/>
            </w:r>
            <w:r w:rsidR="00D91B30">
              <w:rPr>
                <w:noProof/>
                <w:webHidden/>
              </w:rPr>
              <w:instrText xml:space="preserve"> PAGEREF _Toc93400480 \h </w:instrText>
            </w:r>
            <w:r w:rsidR="00D91B30">
              <w:rPr>
                <w:noProof/>
                <w:webHidden/>
              </w:rPr>
            </w:r>
            <w:r w:rsidR="00D91B30">
              <w:rPr>
                <w:noProof/>
                <w:webHidden/>
              </w:rPr>
              <w:fldChar w:fldCharType="separate"/>
            </w:r>
            <w:r w:rsidR="00D91B30">
              <w:rPr>
                <w:noProof/>
                <w:webHidden/>
              </w:rPr>
              <w:t>21</w:t>
            </w:r>
            <w:r w:rsidR="00D91B30">
              <w:rPr>
                <w:noProof/>
                <w:webHidden/>
              </w:rPr>
              <w:fldChar w:fldCharType="end"/>
            </w:r>
          </w:hyperlink>
        </w:p>
        <w:p w14:paraId="049D5E46" w14:textId="2F198B21" w:rsidR="00D91B30" w:rsidRDefault="0037166D">
          <w:pPr>
            <w:pStyle w:val="31"/>
            <w:tabs>
              <w:tab w:val="left" w:pos="1320"/>
              <w:tab w:val="right" w:leader="dot" w:pos="9344"/>
            </w:tabs>
            <w:rPr>
              <w:rFonts w:eastAsiaTheme="minorEastAsia"/>
              <w:noProof/>
              <w:lang w:eastAsia="ru-RU"/>
            </w:rPr>
          </w:pPr>
          <w:hyperlink w:anchor="_Toc93400481" w:history="1">
            <w:r w:rsidR="00D91B30" w:rsidRPr="009A53B1">
              <w:rPr>
                <w:rStyle w:val="a4"/>
                <w:noProof/>
              </w:rPr>
              <w:t>6.2.2.</w:t>
            </w:r>
            <w:r w:rsidR="00D91B30">
              <w:rPr>
                <w:rFonts w:eastAsiaTheme="minorEastAsia"/>
                <w:noProof/>
                <w:lang w:eastAsia="ru-RU"/>
              </w:rPr>
              <w:tab/>
            </w:r>
            <w:r w:rsidR="00D91B30" w:rsidRPr="009A53B1">
              <w:rPr>
                <w:rStyle w:val="a4"/>
                <w:noProof/>
              </w:rPr>
              <w:t>Оплата аванса по этапу проекта</w:t>
            </w:r>
            <w:r w:rsidR="00D91B30">
              <w:rPr>
                <w:noProof/>
                <w:webHidden/>
              </w:rPr>
              <w:tab/>
            </w:r>
            <w:r w:rsidR="00D91B30">
              <w:rPr>
                <w:noProof/>
                <w:webHidden/>
              </w:rPr>
              <w:fldChar w:fldCharType="begin"/>
            </w:r>
            <w:r w:rsidR="00D91B30">
              <w:rPr>
                <w:noProof/>
                <w:webHidden/>
              </w:rPr>
              <w:instrText xml:space="preserve"> PAGEREF _Toc93400481 \h </w:instrText>
            </w:r>
            <w:r w:rsidR="00D91B30">
              <w:rPr>
                <w:noProof/>
                <w:webHidden/>
              </w:rPr>
            </w:r>
            <w:r w:rsidR="00D91B30">
              <w:rPr>
                <w:noProof/>
                <w:webHidden/>
              </w:rPr>
              <w:fldChar w:fldCharType="separate"/>
            </w:r>
            <w:r w:rsidR="00D91B30">
              <w:rPr>
                <w:noProof/>
                <w:webHidden/>
              </w:rPr>
              <w:t>23</w:t>
            </w:r>
            <w:r w:rsidR="00D91B30">
              <w:rPr>
                <w:noProof/>
                <w:webHidden/>
              </w:rPr>
              <w:fldChar w:fldCharType="end"/>
            </w:r>
          </w:hyperlink>
        </w:p>
        <w:p w14:paraId="24364CDE" w14:textId="6D83AF05" w:rsidR="00D91B30" w:rsidRDefault="0037166D">
          <w:pPr>
            <w:pStyle w:val="31"/>
            <w:tabs>
              <w:tab w:val="left" w:pos="1320"/>
              <w:tab w:val="right" w:leader="dot" w:pos="9344"/>
            </w:tabs>
            <w:rPr>
              <w:rFonts w:eastAsiaTheme="minorEastAsia"/>
              <w:noProof/>
              <w:lang w:eastAsia="ru-RU"/>
            </w:rPr>
          </w:pPr>
          <w:hyperlink w:anchor="_Toc93400482" w:history="1">
            <w:r w:rsidR="00D91B30" w:rsidRPr="009A53B1">
              <w:rPr>
                <w:rStyle w:val="a4"/>
                <w:noProof/>
              </w:rPr>
              <w:t>6.2.3.</w:t>
            </w:r>
            <w:r w:rsidR="00D91B30">
              <w:rPr>
                <w:rFonts w:eastAsiaTheme="minorEastAsia"/>
                <w:noProof/>
                <w:lang w:eastAsia="ru-RU"/>
              </w:rPr>
              <w:tab/>
            </w:r>
            <w:r w:rsidR="00D91B30" w:rsidRPr="009A53B1">
              <w:rPr>
                <w:rStyle w:val="a4"/>
                <w:noProof/>
              </w:rPr>
              <w:t>Выполнение работ по этапу проекта</w:t>
            </w:r>
            <w:r w:rsidR="00D91B30">
              <w:rPr>
                <w:noProof/>
                <w:webHidden/>
              </w:rPr>
              <w:tab/>
            </w:r>
            <w:r w:rsidR="00D91B30">
              <w:rPr>
                <w:noProof/>
                <w:webHidden/>
              </w:rPr>
              <w:fldChar w:fldCharType="begin"/>
            </w:r>
            <w:r w:rsidR="00D91B30">
              <w:rPr>
                <w:noProof/>
                <w:webHidden/>
              </w:rPr>
              <w:instrText xml:space="preserve"> PAGEREF _Toc93400482 \h </w:instrText>
            </w:r>
            <w:r w:rsidR="00D91B30">
              <w:rPr>
                <w:noProof/>
                <w:webHidden/>
              </w:rPr>
            </w:r>
            <w:r w:rsidR="00D91B30">
              <w:rPr>
                <w:noProof/>
                <w:webHidden/>
              </w:rPr>
              <w:fldChar w:fldCharType="separate"/>
            </w:r>
            <w:r w:rsidR="00D91B30">
              <w:rPr>
                <w:noProof/>
                <w:webHidden/>
              </w:rPr>
              <w:t>23</w:t>
            </w:r>
            <w:r w:rsidR="00D91B30">
              <w:rPr>
                <w:noProof/>
                <w:webHidden/>
              </w:rPr>
              <w:fldChar w:fldCharType="end"/>
            </w:r>
          </w:hyperlink>
        </w:p>
        <w:p w14:paraId="522FA548" w14:textId="07A2467D" w:rsidR="00D91B30" w:rsidRDefault="0037166D">
          <w:pPr>
            <w:pStyle w:val="31"/>
            <w:tabs>
              <w:tab w:val="left" w:pos="1320"/>
              <w:tab w:val="right" w:leader="dot" w:pos="9344"/>
            </w:tabs>
            <w:rPr>
              <w:rFonts w:eastAsiaTheme="minorEastAsia"/>
              <w:noProof/>
              <w:lang w:eastAsia="ru-RU"/>
            </w:rPr>
          </w:pPr>
          <w:hyperlink w:anchor="_Toc93400483" w:history="1">
            <w:r w:rsidR="00D91B30" w:rsidRPr="009A53B1">
              <w:rPr>
                <w:rStyle w:val="a4"/>
                <w:noProof/>
              </w:rPr>
              <w:t>6.2.4.</w:t>
            </w:r>
            <w:r w:rsidR="00D91B30">
              <w:rPr>
                <w:rFonts w:eastAsiaTheme="minorEastAsia"/>
                <w:noProof/>
                <w:lang w:eastAsia="ru-RU"/>
              </w:rPr>
              <w:tab/>
            </w:r>
            <w:r w:rsidR="00D91B30" w:rsidRPr="009A53B1">
              <w:rPr>
                <w:rStyle w:val="a4"/>
                <w:noProof/>
              </w:rPr>
              <w:t>Завершение выполнения работ по этапу</w:t>
            </w:r>
            <w:r w:rsidR="00D91B30">
              <w:rPr>
                <w:noProof/>
                <w:webHidden/>
              </w:rPr>
              <w:tab/>
            </w:r>
            <w:r w:rsidR="00D91B30">
              <w:rPr>
                <w:noProof/>
                <w:webHidden/>
              </w:rPr>
              <w:fldChar w:fldCharType="begin"/>
            </w:r>
            <w:r w:rsidR="00D91B30">
              <w:rPr>
                <w:noProof/>
                <w:webHidden/>
              </w:rPr>
              <w:instrText xml:space="preserve"> PAGEREF _Toc93400483 \h </w:instrText>
            </w:r>
            <w:r w:rsidR="00D91B30">
              <w:rPr>
                <w:noProof/>
                <w:webHidden/>
              </w:rPr>
            </w:r>
            <w:r w:rsidR="00D91B30">
              <w:rPr>
                <w:noProof/>
                <w:webHidden/>
              </w:rPr>
              <w:fldChar w:fldCharType="separate"/>
            </w:r>
            <w:r w:rsidR="00D91B30">
              <w:rPr>
                <w:noProof/>
                <w:webHidden/>
              </w:rPr>
              <w:t>31</w:t>
            </w:r>
            <w:r w:rsidR="00D91B30">
              <w:rPr>
                <w:noProof/>
                <w:webHidden/>
              </w:rPr>
              <w:fldChar w:fldCharType="end"/>
            </w:r>
          </w:hyperlink>
        </w:p>
        <w:p w14:paraId="08E4A3AF" w14:textId="10FE7F55" w:rsidR="00D91B30" w:rsidRDefault="0037166D">
          <w:pPr>
            <w:pStyle w:val="31"/>
            <w:tabs>
              <w:tab w:val="left" w:pos="1320"/>
              <w:tab w:val="right" w:leader="dot" w:pos="9344"/>
            </w:tabs>
            <w:rPr>
              <w:rFonts w:eastAsiaTheme="minorEastAsia"/>
              <w:noProof/>
              <w:lang w:eastAsia="ru-RU"/>
            </w:rPr>
          </w:pPr>
          <w:hyperlink w:anchor="_Toc93400484" w:history="1">
            <w:r w:rsidR="00D91B30" w:rsidRPr="009A53B1">
              <w:rPr>
                <w:rStyle w:val="a4"/>
                <w:noProof/>
              </w:rPr>
              <w:t>6.2.5.</w:t>
            </w:r>
            <w:r w:rsidR="00D91B30">
              <w:rPr>
                <w:rFonts w:eastAsiaTheme="minorEastAsia"/>
                <w:noProof/>
                <w:lang w:eastAsia="ru-RU"/>
              </w:rPr>
              <w:tab/>
            </w:r>
            <w:r w:rsidR="00D91B30" w:rsidRPr="009A53B1">
              <w:rPr>
                <w:rStyle w:val="a4"/>
                <w:noProof/>
              </w:rPr>
              <w:t>Оплата аванса за успешное завершение работ по этапу проекта</w:t>
            </w:r>
            <w:r w:rsidR="00D91B30">
              <w:rPr>
                <w:noProof/>
                <w:webHidden/>
              </w:rPr>
              <w:tab/>
            </w:r>
            <w:r w:rsidR="00D91B30">
              <w:rPr>
                <w:noProof/>
                <w:webHidden/>
              </w:rPr>
              <w:fldChar w:fldCharType="begin"/>
            </w:r>
            <w:r w:rsidR="00D91B30">
              <w:rPr>
                <w:noProof/>
                <w:webHidden/>
              </w:rPr>
              <w:instrText xml:space="preserve"> PAGEREF _Toc93400484 \h </w:instrText>
            </w:r>
            <w:r w:rsidR="00D91B30">
              <w:rPr>
                <w:noProof/>
                <w:webHidden/>
              </w:rPr>
            </w:r>
            <w:r w:rsidR="00D91B30">
              <w:rPr>
                <w:noProof/>
                <w:webHidden/>
              </w:rPr>
              <w:fldChar w:fldCharType="separate"/>
            </w:r>
            <w:r w:rsidR="00D91B30">
              <w:rPr>
                <w:noProof/>
                <w:webHidden/>
              </w:rPr>
              <w:t>32</w:t>
            </w:r>
            <w:r w:rsidR="00D91B30">
              <w:rPr>
                <w:noProof/>
                <w:webHidden/>
              </w:rPr>
              <w:fldChar w:fldCharType="end"/>
            </w:r>
          </w:hyperlink>
        </w:p>
        <w:p w14:paraId="466832F6" w14:textId="195D0D1D" w:rsidR="00D91B30" w:rsidRDefault="0037166D">
          <w:pPr>
            <w:pStyle w:val="21"/>
            <w:rPr>
              <w:rFonts w:eastAsiaTheme="minorEastAsia"/>
              <w:noProof/>
              <w:lang w:eastAsia="ru-RU"/>
            </w:rPr>
          </w:pPr>
          <w:hyperlink w:anchor="_Toc93400485" w:history="1">
            <w:r w:rsidR="00D91B30" w:rsidRPr="009A53B1">
              <w:rPr>
                <w:rStyle w:val="a4"/>
                <w:noProof/>
              </w:rPr>
              <w:t>6.3.</w:t>
            </w:r>
            <w:r w:rsidR="00D91B30">
              <w:rPr>
                <w:rFonts w:eastAsiaTheme="minorEastAsia"/>
                <w:noProof/>
                <w:lang w:eastAsia="ru-RU"/>
              </w:rPr>
              <w:tab/>
            </w:r>
            <w:r w:rsidR="00D91B30" w:rsidRPr="009A53B1">
              <w:rPr>
                <w:rStyle w:val="a4"/>
                <w:noProof/>
              </w:rPr>
              <w:t>Перевод системы в опытно-промышленную эксплуатацию</w:t>
            </w:r>
            <w:r w:rsidR="00D91B30">
              <w:rPr>
                <w:noProof/>
                <w:webHidden/>
              </w:rPr>
              <w:tab/>
            </w:r>
            <w:r w:rsidR="00D91B30">
              <w:rPr>
                <w:noProof/>
                <w:webHidden/>
              </w:rPr>
              <w:fldChar w:fldCharType="begin"/>
            </w:r>
            <w:r w:rsidR="00D91B30">
              <w:rPr>
                <w:noProof/>
                <w:webHidden/>
              </w:rPr>
              <w:instrText xml:space="preserve"> PAGEREF _Toc93400485 \h </w:instrText>
            </w:r>
            <w:r w:rsidR="00D91B30">
              <w:rPr>
                <w:noProof/>
                <w:webHidden/>
              </w:rPr>
            </w:r>
            <w:r w:rsidR="00D91B30">
              <w:rPr>
                <w:noProof/>
                <w:webHidden/>
              </w:rPr>
              <w:fldChar w:fldCharType="separate"/>
            </w:r>
            <w:r w:rsidR="00D91B30">
              <w:rPr>
                <w:noProof/>
                <w:webHidden/>
              </w:rPr>
              <w:t>32</w:t>
            </w:r>
            <w:r w:rsidR="00D91B30">
              <w:rPr>
                <w:noProof/>
                <w:webHidden/>
              </w:rPr>
              <w:fldChar w:fldCharType="end"/>
            </w:r>
          </w:hyperlink>
        </w:p>
        <w:p w14:paraId="2677DEA9" w14:textId="18CA3F79" w:rsidR="00D91B30" w:rsidRDefault="0037166D">
          <w:pPr>
            <w:pStyle w:val="21"/>
            <w:rPr>
              <w:rFonts w:eastAsiaTheme="minorEastAsia"/>
              <w:noProof/>
              <w:lang w:eastAsia="ru-RU"/>
            </w:rPr>
          </w:pPr>
          <w:hyperlink w:anchor="_Toc93400486" w:history="1">
            <w:r w:rsidR="00D91B30" w:rsidRPr="009A53B1">
              <w:rPr>
                <w:rStyle w:val="a4"/>
                <w:noProof/>
              </w:rPr>
              <w:t>6.4.</w:t>
            </w:r>
            <w:r w:rsidR="00D91B30">
              <w:rPr>
                <w:rFonts w:eastAsiaTheme="minorEastAsia"/>
                <w:noProof/>
                <w:lang w:eastAsia="ru-RU"/>
              </w:rPr>
              <w:tab/>
            </w:r>
            <w:r w:rsidR="00D91B30" w:rsidRPr="009A53B1">
              <w:rPr>
                <w:rStyle w:val="a4"/>
                <w:noProof/>
              </w:rPr>
              <w:t>Перевод системы в промышленную эксплуатацию</w:t>
            </w:r>
            <w:r w:rsidR="00D91B30">
              <w:rPr>
                <w:noProof/>
                <w:webHidden/>
              </w:rPr>
              <w:tab/>
            </w:r>
            <w:r w:rsidR="00D91B30">
              <w:rPr>
                <w:noProof/>
                <w:webHidden/>
              </w:rPr>
              <w:fldChar w:fldCharType="begin"/>
            </w:r>
            <w:r w:rsidR="00D91B30">
              <w:rPr>
                <w:noProof/>
                <w:webHidden/>
              </w:rPr>
              <w:instrText xml:space="preserve"> PAGEREF _Toc93400486 \h </w:instrText>
            </w:r>
            <w:r w:rsidR="00D91B30">
              <w:rPr>
                <w:noProof/>
                <w:webHidden/>
              </w:rPr>
            </w:r>
            <w:r w:rsidR="00D91B30">
              <w:rPr>
                <w:noProof/>
                <w:webHidden/>
              </w:rPr>
              <w:fldChar w:fldCharType="separate"/>
            </w:r>
            <w:r w:rsidR="00D91B30">
              <w:rPr>
                <w:noProof/>
                <w:webHidden/>
              </w:rPr>
              <w:t>33</w:t>
            </w:r>
            <w:r w:rsidR="00D91B30">
              <w:rPr>
                <w:noProof/>
                <w:webHidden/>
              </w:rPr>
              <w:fldChar w:fldCharType="end"/>
            </w:r>
          </w:hyperlink>
        </w:p>
        <w:p w14:paraId="5FA5C452" w14:textId="1CBDDC53" w:rsidR="00D91B30" w:rsidRDefault="0037166D">
          <w:pPr>
            <w:pStyle w:val="21"/>
            <w:rPr>
              <w:rFonts w:eastAsiaTheme="minorEastAsia"/>
              <w:noProof/>
              <w:lang w:eastAsia="ru-RU"/>
            </w:rPr>
          </w:pPr>
          <w:hyperlink w:anchor="_Toc93400487" w:history="1">
            <w:r w:rsidR="00D91B30" w:rsidRPr="009A53B1">
              <w:rPr>
                <w:rStyle w:val="a4"/>
                <w:noProof/>
              </w:rPr>
              <w:t>6.5.</w:t>
            </w:r>
            <w:r w:rsidR="00D91B30">
              <w:rPr>
                <w:rFonts w:eastAsiaTheme="minorEastAsia"/>
                <w:noProof/>
                <w:lang w:eastAsia="ru-RU"/>
              </w:rPr>
              <w:tab/>
            </w:r>
            <w:r w:rsidR="00D91B30" w:rsidRPr="009A53B1">
              <w:rPr>
                <w:rStyle w:val="a4"/>
                <w:noProof/>
              </w:rPr>
              <w:t>Завершение работ по проекту</w:t>
            </w:r>
            <w:r w:rsidR="00D91B30">
              <w:rPr>
                <w:noProof/>
                <w:webHidden/>
              </w:rPr>
              <w:tab/>
            </w:r>
            <w:r w:rsidR="00D91B30">
              <w:rPr>
                <w:noProof/>
                <w:webHidden/>
              </w:rPr>
              <w:fldChar w:fldCharType="begin"/>
            </w:r>
            <w:r w:rsidR="00D91B30">
              <w:rPr>
                <w:noProof/>
                <w:webHidden/>
              </w:rPr>
              <w:instrText xml:space="preserve"> PAGEREF _Toc93400487 \h </w:instrText>
            </w:r>
            <w:r w:rsidR="00D91B30">
              <w:rPr>
                <w:noProof/>
                <w:webHidden/>
              </w:rPr>
            </w:r>
            <w:r w:rsidR="00D91B30">
              <w:rPr>
                <w:noProof/>
                <w:webHidden/>
              </w:rPr>
              <w:fldChar w:fldCharType="separate"/>
            </w:r>
            <w:r w:rsidR="00D91B30">
              <w:rPr>
                <w:noProof/>
                <w:webHidden/>
              </w:rPr>
              <w:t>34</w:t>
            </w:r>
            <w:r w:rsidR="00D91B30">
              <w:rPr>
                <w:noProof/>
                <w:webHidden/>
              </w:rPr>
              <w:fldChar w:fldCharType="end"/>
            </w:r>
          </w:hyperlink>
        </w:p>
        <w:p w14:paraId="75697034" w14:textId="7C7C5683" w:rsidR="00D91B30" w:rsidRDefault="0037166D">
          <w:pPr>
            <w:pStyle w:val="21"/>
            <w:rPr>
              <w:rFonts w:eastAsiaTheme="minorEastAsia"/>
              <w:noProof/>
              <w:lang w:eastAsia="ru-RU"/>
            </w:rPr>
          </w:pPr>
          <w:hyperlink w:anchor="_Toc93400488" w:history="1">
            <w:r w:rsidR="00D91B30" w:rsidRPr="009A53B1">
              <w:rPr>
                <w:rStyle w:val="a4"/>
                <w:noProof/>
              </w:rPr>
              <w:t>6.6.</w:t>
            </w:r>
            <w:r w:rsidR="00D91B30">
              <w:rPr>
                <w:rFonts w:eastAsiaTheme="minorEastAsia"/>
                <w:noProof/>
                <w:lang w:eastAsia="ru-RU"/>
              </w:rPr>
              <w:tab/>
            </w:r>
            <w:r w:rsidR="00D91B30" w:rsidRPr="009A53B1">
              <w:rPr>
                <w:rStyle w:val="a4"/>
                <w:noProof/>
              </w:rPr>
              <w:t>Управление изменениями</w:t>
            </w:r>
            <w:r w:rsidR="00D91B30">
              <w:rPr>
                <w:noProof/>
                <w:webHidden/>
              </w:rPr>
              <w:tab/>
            </w:r>
            <w:r w:rsidR="00D91B30">
              <w:rPr>
                <w:noProof/>
                <w:webHidden/>
              </w:rPr>
              <w:fldChar w:fldCharType="begin"/>
            </w:r>
            <w:r w:rsidR="00D91B30">
              <w:rPr>
                <w:noProof/>
                <w:webHidden/>
              </w:rPr>
              <w:instrText xml:space="preserve"> PAGEREF _Toc93400488 \h </w:instrText>
            </w:r>
            <w:r w:rsidR="00D91B30">
              <w:rPr>
                <w:noProof/>
                <w:webHidden/>
              </w:rPr>
            </w:r>
            <w:r w:rsidR="00D91B30">
              <w:rPr>
                <w:noProof/>
                <w:webHidden/>
              </w:rPr>
              <w:fldChar w:fldCharType="separate"/>
            </w:r>
            <w:r w:rsidR="00D91B30">
              <w:rPr>
                <w:noProof/>
                <w:webHidden/>
              </w:rPr>
              <w:t>34</w:t>
            </w:r>
            <w:r w:rsidR="00D91B30">
              <w:rPr>
                <w:noProof/>
                <w:webHidden/>
              </w:rPr>
              <w:fldChar w:fldCharType="end"/>
            </w:r>
          </w:hyperlink>
        </w:p>
        <w:p w14:paraId="690262BD" w14:textId="29D3FFE1" w:rsidR="00D91B30" w:rsidRDefault="0037166D">
          <w:pPr>
            <w:pStyle w:val="31"/>
            <w:tabs>
              <w:tab w:val="left" w:pos="1320"/>
              <w:tab w:val="right" w:leader="dot" w:pos="9344"/>
            </w:tabs>
            <w:rPr>
              <w:rFonts w:eastAsiaTheme="minorEastAsia"/>
              <w:noProof/>
              <w:lang w:eastAsia="ru-RU"/>
            </w:rPr>
          </w:pPr>
          <w:hyperlink w:anchor="_Toc93400489" w:history="1">
            <w:r w:rsidR="00D91B30" w:rsidRPr="009A53B1">
              <w:rPr>
                <w:rStyle w:val="a4"/>
                <w:noProof/>
              </w:rPr>
              <w:t>6.6.1.</w:t>
            </w:r>
            <w:r w:rsidR="00D91B30">
              <w:rPr>
                <w:rFonts w:eastAsiaTheme="minorEastAsia"/>
                <w:noProof/>
                <w:lang w:eastAsia="ru-RU"/>
              </w:rPr>
              <w:tab/>
            </w:r>
            <w:r w:rsidR="00D91B30" w:rsidRPr="009A53B1">
              <w:rPr>
                <w:rStyle w:val="a4"/>
                <w:noProof/>
              </w:rPr>
              <w:t>Уточнение функциональных требований без изменения стоимости проекта</w:t>
            </w:r>
            <w:r w:rsidR="00D91B30">
              <w:rPr>
                <w:noProof/>
                <w:webHidden/>
              </w:rPr>
              <w:tab/>
            </w:r>
            <w:r w:rsidR="00D91B30">
              <w:rPr>
                <w:noProof/>
                <w:webHidden/>
              </w:rPr>
              <w:fldChar w:fldCharType="begin"/>
            </w:r>
            <w:r w:rsidR="00D91B30">
              <w:rPr>
                <w:noProof/>
                <w:webHidden/>
              </w:rPr>
              <w:instrText xml:space="preserve"> PAGEREF _Toc93400489 \h </w:instrText>
            </w:r>
            <w:r w:rsidR="00D91B30">
              <w:rPr>
                <w:noProof/>
                <w:webHidden/>
              </w:rPr>
            </w:r>
            <w:r w:rsidR="00D91B30">
              <w:rPr>
                <w:noProof/>
                <w:webHidden/>
              </w:rPr>
              <w:fldChar w:fldCharType="separate"/>
            </w:r>
            <w:r w:rsidR="00D91B30">
              <w:rPr>
                <w:noProof/>
                <w:webHidden/>
              </w:rPr>
              <w:t>34</w:t>
            </w:r>
            <w:r w:rsidR="00D91B30">
              <w:rPr>
                <w:noProof/>
                <w:webHidden/>
              </w:rPr>
              <w:fldChar w:fldCharType="end"/>
            </w:r>
          </w:hyperlink>
        </w:p>
        <w:p w14:paraId="1B92E393" w14:textId="43990CDA" w:rsidR="00D91B30" w:rsidRDefault="0037166D">
          <w:pPr>
            <w:pStyle w:val="31"/>
            <w:tabs>
              <w:tab w:val="left" w:pos="1320"/>
              <w:tab w:val="right" w:leader="dot" w:pos="9344"/>
            </w:tabs>
            <w:rPr>
              <w:rFonts w:eastAsiaTheme="minorEastAsia"/>
              <w:noProof/>
              <w:lang w:eastAsia="ru-RU"/>
            </w:rPr>
          </w:pPr>
          <w:hyperlink w:anchor="_Toc93400490" w:history="1">
            <w:r w:rsidR="00D91B30" w:rsidRPr="009A53B1">
              <w:rPr>
                <w:rStyle w:val="a4"/>
                <w:noProof/>
              </w:rPr>
              <w:t>6.6.2.</w:t>
            </w:r>
            <w:r w:rsidR="00D91B30">
              <w:rPr>
                <w:rFonts w:eastAsiaTheme="minorEastAsia"/>
                <w:noProof/>
                <w:lang w:eastAsia="ru-RU"/>
              </w:rPr>
              <w:tab/>
            </w:r>
            <w:r w:rsidR="00D91B30" w:rsidRPr="009A53B1">
              <w:rPr>
                <w:rStyle w:val="a4"/>
                <w:noProof/>
              </w:rPr>
              <w:t>Уточнение функциональных требований с изменением стоимости проекта</w:t>
            </w:r>
            <w:r w:rsidR="00D91B30">
              <w:rPr>
                <w:noProof/>
                <w:webHidden/>
              </w:rPr>
              <w:tab/>
            </w:r>
            <w:r w:rsidR="00D91B30">
              <w:rPr>
                <w:noProof/>
                <w:webHidden/>
              </w:rPr>
              <w:fldChar w:fldCharType="begin"/>
            </w:r>
            <w:r w:rsidR="00D91B30">
              <w:rPr>
                <w:noProof/>
                <w:webHidden/>
              </w:rPr>
              <w:instrText xml:space="preserve"> PAGEREF _Toc93400490 \h </w:instrText>
            </w:r>
            <w:r w:rsidR="00D91B30">
              <w:rPr>
                <w:noProof/>
                <w:webHidden/>
              </w:rPr>
            </w:r>
            <w:r w:rsidR="00D91B30">
              <w:rPr>
                <w:noProof/>
                <w:webHidden/>
              </w:rPr>
              <w:fldChar w:fldCharType="separate"/>
            </w:r>
            <w:r w:rsidR="00D91B30">
              <w:rPr>
                <w:noProof/>
                <w:webHidden/>
              </w:rPr>
              <w:t>34</w:t>
            </w:r>
            <w:r w:rsidR="00D91B30">
              <w:rPr>
                <w:noProof/>
                <w:webHidden/>
              </w:rPr>
              <w:fldChar w:fldCharType="end"/>
            </w:r>
          </w:hyperlink>
        </w:p>
        <w:p w14:paraId="6D313BFE" w14:textId="018B78F0" w:rsidR="00D91B30" w:rsidRDefault="0037166D">
          <w:pPr>
            <w:pStyle w:val="31"/>
            <w:tabs>
              <w:tab w:val="left" w:pos="1320"/>
              <w:tab w:val="right" w:leader="dot" w:pos="9344"/>
            </w:tabs>
            <w:rPr>
              <w:rFonts w:eastAsiaTheme="minorEastAsia"/>
              <w:noProof/>
              <w:lang w:eastAsia="ru-RU"/>
            </w:rPr>
          </w:pPr>
          <w:hyperlink w:anchor="_Toc93400491" w:history="1">
            <w:r w:rsidR="00D91B30" w:rsidRPr="009A53B1">
              <w:rPr>
                <w:rStyle w:val="a4"/>
                <w:noProof/>
              </w:rPr>
              <w:t>6.6.3.</w:t>
            </w:r>
            <w:r w:rsidR="00D91B30">
              <w:rPr>
                <w:rFonts w:eastAsiaTheme="minorEastAsia"/>
                <w:noProof/>
                <w:lang w:eastAsia="ru-RU"/>
              </w:rPr>
              <w:tab/>
            </w:r>
            <w:r w:rsidR="00D91B30" w:rsidRPr="009A53B1">
              <w:rPr>
                <w:rStyle w:val="a4"/>
                <w:noProof/>
              </w:rPr>
              <w:t>Изменение Календарного плана работ</w:t>
            </w:r>
            <w:r w:rsidR="00D91B30">
              <w:rPr>
                <w:noProof/>
                <w:webHidden/>
              </w:rPr>
              <w:tab/>
            </w:r>
            <w:r w:rsidR="00D91B30">
              <w:rPr>
                <w:noProof/>
                <w:webHidden/>
              </w:rPr>
              <w:fldChar w:fldCharType="begin"/>
            </w:r>
            <w:r w:rsidR="00D91B30">
              <w:rPr>
                <w:noProof/>
                <w:webHidden/>
              </w:rPr>
              <w:instrText xml:space="preserve"> PAGEREF _Toc93400491 \h </w:instrText>
            </w:r>
            <w:r w:rsidR="00D91B30">
              <w:rPr>
                <w:noProof/>
                <w:webHidden/>
              </w:rPr>
            </w:r>
            <w:r w:rsidR="00D91B30">
              <w:rPr>
                <w:noProof/>
                <w:webHidden/>
              </w:rPr>
              <w:fldChar w:fldCharType="separate"/>
            </w:r>
            <w:r w:rsidR="00D91B30">
              <w:rPr>
                <w:noProof/>
                <w:webHidden/>
              </w:rPr>
              <w:t>35</w:t>
            </w:r>
            <w:r w:rsidR="00D91B30">
              <w:rPr>
                <w:noProof/>
                <w:webHidden/>
              </w:rPr>
              <w:fldChar w:fldCharType="end"/>
            </w:r>
          </w:hyperlink>
        </w:p>
        <w:p w14:paraId="14D764F4" w14:textId="28B52CF3" w:rsidR="00D91B30" w:rsidRDefault="0037166D">
          <w:pPr>
            <w:pStyle w:val="31"/>
            <w:tabs>
              <w:tab w:val="left" w:pos="1320"/>
              <w:tab w:val="right" w:leader="dot" w:pos="9344"/>
            </w:tabs>
            <w:rPr>
              <w:rFonts w:eastAsiaTheme="minorEastAsia"/>
              <w:noProof/>
              <w:lang w:eastAsia="ru-RU"/>
            </w:rPr>
          </w:pPr>
          <w:hyperlink w:anchor="_Toc93400492" w:history="1">
            <w:r w:rsidR="00D91B30" w:rsidRPr="009A53B1">
              <w:rPr>
                <w:rStyle w:val="a4"/>
                <w:noProof/>
              </w:rPr>
              <w:t>6.6.4.</w:t>
            </w:r>
            <w:r w:rsidR="00D91B30">
              <w:rPr>
                <w:rFonts w:eastAsiaTheme="minorEastAsia"/>
                <w:noProof/>
                <w:lang w:eastAsia="ru-RU"/>
              </w:rPr>
              <w:tab/>
            </w:r>
            <w:r w:rsidR="00D91B30" w:rsidRPr="009A53B1">
              <w:rPr>
                <w:rStyle w:val="a4"/>
                <w:noProof/>
              </w:rPr>
              <w:t>Изменение состава членов Оперативного совета</w:t>
            </w:r>
            <w:r w:rsidR="00D91B30">
              <w:rPr>
                <w:noProof/>
                <w:webHidden/>
              </w:rPr>
              <w:tab/>
            </w:r>
            <w:r w:rsidR="00D91B30">
              <w:rPr>
                <w:noProof/>
                <w:webHidden/>
              </w:rPr>
              <w:fldChar w:fldCharType="begin"/>
            </w:r>
            <w:r w:rsidR="00D91B30">
              <w:rPr>
                <w:noProof/>
                <w:webHidden/>
              </w:rPr>
              <w:instrText xml:space="preserve"> PAGEREF _Toc93400492 \h </w:instrText>
            </w:r>
            <w:r w:rsidR="00D91B30">
              <w:rPr>
                <w:noProof/>
                <w:webHidden/>
              </w:rPr>
            </w:r>
            <w:r w:rsidR="00D91B30">
              <w:rPr>
                <w:noProof/>
                <w:webHidden/>
              </w:rPr>
              <w:fldChar w:fldCharType="separate"/>
            </w:r>
            <w:r w:rsidR="00D91B30">
              <w:rPr>
                <w:noProof/>
                <w:webHidden/>
              </w:rPr>
              <w:t>35</w:t>
            </w:r>
            <w:r w:rsidR="00D91B30">
              <w:rPr>
                <w:noProof/>
                <w:webHidden/>
              </w:rPr>
              <w:fldChar w:fldCharType="end"/>
            </w:r>
          </w:hyperlink>
        </w:p>
        <w:p w14:paraId="2648AADA" w14:textId="7D773ECD" w:rsidR="00D91B30" w:rsidRDefault="0037166D">
          <w:pPr>
            <w:pStyle w:val="31"/>
            <w:tabs>
              <w:tab w:val="left" w:pos="1320"/>
              <w:tab w:val="right" w:leader="dot" w:pos="9344"/>
            </w:tabs>
            <w:rPr>
              <w:rFonts w:eastAsiaTheme="minorEastAsia"/>
              <w:noProof/>
              <w:lang w:eastAsia="ru-RU"/>
            </w:rPr>
          </w:pPr>
          <w:hyperlink w:anchor="_Toc93400493" w:history="1">
            <w:r w:rsidR="00D91B30" w:rsidRPr="009A53B1">
              <w:rPr>
                <w:rStyle w:val="a4"/>
                <w:noProof/>
              </w:rPr>
              <w:t>6.6.5.</w:t>
            </w:r>
            <w:r w:rsidR="00D91B30">
              <w:rPr>
                <w:rFonts w:eastAsiaTheme="minorEastAsia"/>
                <w:noProof/>
                <w:lang w:eastAsia="ru-RU"/>
              </w:rPr>
              <w:tab/>
            </w:r>
            <w:r w:rsidR="00D91B30" w:rsidRPr="009A53B1">
              <w:rPr>
                <w:rStyle w:val="a4"/>
                <w:noProof/>
              </w:rPr>
              <w:t>Изменение состава членов Рабочих групп</w:t>
            </w:r>
            <w:r w:rsidR="00D91B30">
              <w:rPr>
                <w:noProof/>
                <w:webHidden/>
              </w:rPr>
              <w:tab/>
            </w:r>
            <w:r w:rsidR="00D91B30">
              <w:rPr>
                <w:noProof/>
                <w:webHidden/>
              </w:rPr>
              <w:fldChar w:fldCharType="begin"/>
            </w:r>
            <w:r w:rsidR="00D91B30">
              <w:rPr>
                <w:noProof/>
                <w:webHidden/>
              </w:rPr>
              <w:instrText xml:space="preserve"> PAGEREF _Toc93400493 \h </w:instrText>
            </w:r>
            <w:r w:rsidR="00D91B30">
              <w:rPr>
                <w:noProof/>
                <w:webHidden/>
              </w:rPr>
            </w:r>
            <w:r w:rsidR="00D91B30">
              <w:rPr>
                <w:noProof/>
                <w:webHidden/>
              </w:rPr>
              <w:fldChar w:fldCharType="separate"/>
            </w:r>
            <w:r w:rsidR="00D91B30">
              <w:rPr>
                <w:noProof/>
                <w:webHidden/>
              </w:rPr>
              <w:t>35</w:t>
            </w:r>
            <w:r w:rsidR="00D91B30">
              <w:rPr>
                <w:noProof/>
                <w:webHidden/>
              </w:rPr>
              <w:fldChar w:fldCharType="end"/>
            </w:r>
          </w:hyperlink>
        </w:p>
        <w:p w14:paraId="4CCF283D" w14:textId="7B2C850C" w:rsidR="00D91B30" w:rsidRDefault="0037166D">
          <w:pPr>
            <w:pStyle w:val="31"/>
            <w:tabs>
              <w:tab w:val="left" w:pos="1320"/>
              <w:tab w:val="right" w:leader="dot" w:pos="9344"/>
            </w:tabs>
            <w:rPr>
              <w:rFonts w:eastAsiaTheme="minorEastAsia"/>
              <w:noProof/>
              <w:lang w:eastAsia="ru-RU"/>
            </w:rPr>
          </w:pPr>
          <w:hyperlink w:anchor="_Toc93400494" w:history="1">
            <w:r w:rsidR="00D91B30" w:rsidRPr="009A53B1">
              <w:rPr>
                <w:rStyle w:val="a4"/>
                <w:noProof/>
              </w:rPr>
              <w:t>6.6.6.</w:t>
            </w:r>
            <w:r w:rsidR="00D91B30">
              <w:rPr>
                <w:rFonts w:eastAsiaTheme="minorEastAsia"/>
                <w:noProof/>
                <w:lang w:eastAsia="ru-RU"/>
              </w:rPr>
              <w:tab/>
            </w:r>
            <w:r w:rsidR="00D91B30" w:rsidRPr="009A53B1">
              <w:rPr>
                <w:rStyle w:val="a4"/>
                <w:noProof/>
              </w:rPr>
              <w:t>Изменение Устава проекта</w:t>
            </w:r>
            <w:r w:rsidR="00D91B30">
              <w:rPr>
                <w:noProof/>
                <w:webHidden/>
              </w:rPr>
              <w:tab/>
            </w:r>
            <w:r w:rsidR="00D91B30">
              <w:rPr>
                <w:noProof/>
                <w:webHidden/>
              </w:rPr>
              <w:fldChar w:fldCharType="begin"/>
            </w:r>
            <w:r w:rsidR="00D91B30">
              <w:rPr>
                <w:noProof/>
                <w:webHidden/>
              </w:rPr>
              <w:instrText xml:space="preserve"> PAGEREF _Toc93400494 \h </w:instrText>
            </w:r>
            <w:r w:rsidR="00D91B30">
              <w:rPr>
                <w:noProof/>
                <w:webHidden/>
              </w:rPr>
            </w:r>
            <w:r w:rsidR="00D91B30">
              <w:rPr>
                <w:noProof/>
                <w:webHidden/>
              </w:rPr>
              <w:fldChar w:fldCharType="separate"/>
            </w:r>
            <w:r w:rsidR="00D91B30">
              <w:rPr>
                <w:noProof/>
                <w:webHidden/>
              </w:rPr>
              <w:t>36</w:t>
            </w:r>
            <w:r w:rsidR="00D91B30">
              <w:rPr>
                <w:noProof/>
                <w:webHidden/>
              </w:rPr>
              <w:fldChar w:fldCharType="end"/>
            </w:r>
          </w:hyperlink>
        </w:p>
        <w:p w14:paraId="33DAFFD2" w14:textId="1433B2C9" w:rsidR="008A248B" w:rsidRPr="00D86DB8" w:rsidRDefault="008A248B">
          <w:r w:rsidRPr="00D86DB8">
            <w:rPr>
              <w:b/>
              <w:bCs/>
            </w:rPr>
            <w:fldChar w:fldCharType="end"/>
          </w:r>
        </w:p>
      </w:sdtContent>
    </w:sdt>
    <w:p w14:paraId="7394DEDF" w14:textId="77777777" w:rsidR="008A248B" w:rsidRPr="00D86DB8" w:rsidRDefault="008A248B" w:rsidP="004636C1"/>
    <w:p w14:paraId="31370B12" w14:textId="77777777" w:rsidR="008A248B" w:rsidRPr="00D86DB8" w:rsidRDefault="008A248B">
      <w:r w:rsidRPr="00D86DB8">
        <w:br w:type="page"/>
      </w:r>
    </w:p>
    <w:p w14:paraId="75DD42EF" w14:textId="77777777" w:rsidR="00D855B6" w:rsidRPr="00D86DB8" w:rsidRDefault="004636C1" w:rsidP="004636C1">
      <w:pPr>
        <w:pStyle w:val="1"/>
        <w:numPr>
          <w:ilvl w:val="0"/>
          <w:numId w:val="1"/>
        </w:numPr>
      </w:pPr>
      <w:bookmarkStart w:id="1" w:name="_Toc93400447"/>
      <w:r w:rsidRPr="00D86DB8">
        <w:t>Концепция выполнения проекта</w:t>
      </w:r>
      <w:bookmarkEnd w:id="1"/>
    </w:p>
    <w:p w14:paraId="445DD18C" w14:textId="77777777" w:rsidR="00640354" w:rsidRPr="00D86DB8" w:rsidRDefault="00640354" w:rsidP="00267AA3">
      <w:pPr>
        <w:ind w:firstLine="709"/>
        <w:jc w:val="both"/>
        <w:rPr>
          <w:rFonts w:ascii="Calibri" w:eastAsia="Calibri" w:hAnsi="Calibri" w:cs="Times New Roman"/>
        </w:rPr>
      </w:pPr>
      <w:r w:rsidRPr="00D86DB8">
        <w:rPr>
          <w:rFonts w:ascii="Calibri" w:eastAsia="Calibri" w:hAnsi="Calibri" w:cs="Times New Roman"/>
        </w:rPr>
        <w:t xml:space="preserve">Базовая </w:t>
      </w:r>
      <w:r w:rsidRPr="00D86DB8">
        <w:t>концепция</w:t>
      </w:r>
      <w:r w:rsidRPr="00D86DB8">
        <w:rPr>
          <w:rFonts w:ascii="Calibri" w:eastAsia="Calibri" w:hAnsi="Calibri" w:cs="Times New Roman"/>
        </w:rPr>
        <w:t xml:space="preserve"> в реализации проекта – разделение всего проекта на этапы</w:t>
      </w:r>
      <w:r w:rsidR="006373B5" w:rsidRPr="00D86DB8">
        <w:rPr>
          <w:rFonts w:ascii="Calibri" w:eastAsia="Calibri" w:hAnsi="Calibri" w:cs="Times New Roman"/>
        </w:rPr>
        <w:t>.</w:t>
      </w:r>
    </w:p>
    <w:p w14:paraId="5E3CB21D" w14:textId="4514F1F5" w:rsidR="00567488" w:rsidRPr="00D86DB8" w:rsidRDefault="00567488" w:rsidP="00640354">
      <w:pPr>
        <w:ind w:firstLine="709"/>
        <w:jc w:val="both"/>
        <w:rPr>
          <w:rFonts w:ascii="Calibri" w:eastAsia="Calibri" w:hAnsi="Calibri" w:cs="Times New Roman"/>
        </w:rPr>
      </w:pPr>
      <w:r w:rsidRPr="00D86DB8">
        <w:rPr>
          <w:rFonts w:ascii="Calibri" w:eastAsia="Calibri" w:hAnsi="Calibri" w:cs="Times New Roman"/>
        </w:rPr>
        <w:t>Перед началом выполнения этапа выполняется детализация этапа на виды выполняемых работ</w:t>
      </w:r>
      <w:r w:rsidR="00CC027C" w:rsidRPr="00D86DB8">
        <w:rPr>
          <w:rFonts w:ascii="Calibri" w:eastAsia="Calibri" w:hAnsi="Calibri" w:cs="Times New Roman"/>
        </w:rPr>
        <w:t>, формализуются цели и результаты этапа в виде перечня отчетных документов по видам работ</w:t>
      </w:r>
      <w:r w:rsidRPr="00D86DB8">
        <w:rPr>
          <w:rFonts w:ascii="Calibri" w:eastAsia="Calibri" w:hAnsi="Calibri" w:cs="Times New Roman"/>
        </w:rPr>
        <w:t xml:space="preserve">, формализуется реестр рисков этапа и реестр мероприятий </w:t>
      </w:r>
      <w:r w:rsidR="002F582F" w:rsidRPr="00D86DB8">
        <w:t>по предотвращению рисков и минимизации влияния состоявшихся рисков на выполнение этапа и проекта</w:t>
      </w:r>
      <w:r w:rsidRPr="00D86DB8">
        <w:rPr>
          <w:rFonts w:ascii="Calibri" w:eastAsia="Calibri" w:hAnsi="Calibri" w:cs="Times New Roman"/>
        </w:rPr>
        <w:t>.</w:t>
      </w:r>
    </w:p>
    <w:p w14:paraId="5989DC99" w14:textId="77777777" w:rsidR="00A0693F" w:rsidRPr="00D86DB8" w:rsidRDefault="00A0693F" w:rsidP="00A0693F">
      <w:pPr>
        <w:ind w:firstLine="709"/>
        <w:jc w:val="both"/>
        <w:rPr>
          <w:rFonts w:ascii="Calibri" w:eastAsia="Calibri" w:hAnsi="Calibri" w:cs="Times New Roman"/>
        </w:rPr>
      </w:pPr>
      <w:r w:rsidRPr="00D86DB8">
        <w:rPr>
          <w:rFonts w:ascii="Calibri" w:eastAsia="Calibri" w:hAnsi="Calibri" w:cs="Times New Roman"/>
        </w:rPr>
        <w:t>Критерием успешного завершения этапов проекта является достижение целей этапа и согласованные отчётные документы.</w:t>
      </w:r>
    </w:p>
    <w:p w14:paraId="18E0C029" w14:textId="1B3B01AC" w:rsidR="006C2E77" w:rsidRPr="00D86DB8" w:rsidRDefault="006C2E77" w:rsidP="009C3FDD">
      <w:pPr>
        <w:ind w:firstLine="709"/>
        <w:jc w:val="both"/>
      </w:pPr>
      <w:r w:rsidRPr="00D86DB8">
        <w:t xml:space="preserve">Проектные решения и планирование работ по проекту необходимо формировать </w:t>
      </w:r>
      <w:r w:rsidR="009C3FDD" w:rsidRPr="00D86DB8">
        <w:t>в соответствии с функциональной моделью,</w:t>
      </w:r>
      <w:r w:rsidRPr="00D86DB8">
        <w:t xml:space="preserve"> приведенной в </w:t>
      </w:r>
      <w:r w:rsidR="00C10585" w:rsidRPr="00D86DB8">
        <w:t>приложении</w:t>
      </w:r>
      <w:r w:rsidRPr="00D86DB8">
        <w:t xml:space="preserve"> «Функциональная модель»</w:t>
      </w:r>
      <w:r w:rsidR="00567488" w:rsidRPr="00D86DB8">
        <w:t xml:space="preserve"> и </w:t>
      </w:r>
      <w:r w:rsidR="003463FF" w:rsidRPr="00D86DB8">
        <w:t>функциональными требованиями,</w:t>
      </w:r>
      <w:r w:rsidR="00567488" w:rsidRPr="00D86DB8">
        <w:t xml:space="preserve"> </w:t>
      </w:r>
      <w:r w:rsidR="00CF4BE3" w:rsidRPr="00D86DB8">
        <w:t>приложенны</w:t>
      </w:r>
      <w:r w:rsidR="009B54BF" w:rsidRPr="00D86DB8">
        <w:t>ми</w:t>
      </w:r>
      <w:r w:rsidR="00CF4BE3" w:rsidRPr="00D86DB8">
        <w:t xml:space="preserve"> к Техническому заданию.</w:t>
      </w:r>
    </w:p>
    <w:p w14:paraId="45180723" w14:textId="77777777" w:rsidR="00DF3AA8" w:rsidRPr="00D86DB8" w:rsidRDefault="00DF3AA8" w:rsidP="00DF3AA8">
      <w:pPr>
        <w:ind w:firstLine="709"/>
        <w:jc w:val="both"/>
      </w:pPr>
      <w:r w:rsidRPr="00D86DB8">
        <w:t>Заказчик предоставляет функциональную модель деятельности предприятия «как будет» с привязкой к процессам «как есть» в виде проекта для программного продукта «</w:t>
      </w:r>
      <w:proofErr w:type="spellStart"/>
      <w:r w:rsidRPr="00D86DB8">
        <w:t>Business</w:t>
      </w:r>
      <w:proofErr w:type="spellEnd"/>
      <w:r w:rsidRPr="00D86DB8">
        <w:t xml:space="preserve"> </w:t>
      </w:r>
      <w:proofErr w:type="spellStart"/>
      <w:r w:rsidRPr="00D86DB8">
        <w:t>Studio</w:t>
      </w:r>
      <w:proofErr w:type="spellEnd"/>
      <w:r w:rsidRPr="00D86DB8">
        <w:t xml:space="preserve"> 5» полученного в результате проекта «Разработка модели сквозных бизнес-процессов АО «Авиакомпания «Россия» в области планирования, учета, контроля и анализа исполнения и функциональных требований на их автоматизацию». Функциональная модель декомпозируется на несколько уровней функций.</w:t>
      </w:r>
    </w:p>
    <w:p w14:paraId="41BBD3F7" w14:textId="45D6950E" w:rsidR="00DF3AA8" w:rsidRPr="00D86DB8" w:rsidRDefault="00DF3AA8" w:rsidP="00DF3AA8">
      <w:pPr>
        <w:ind w:firstLine="709"/>
        <w:jc w:val="both"/>
      </w:pPr>
      <w:r w:rsidRPr="00D86DB8">
        <w:t>Заказчик формирует рабочие группы в соответствии с функциональной моделью деятельности предприятия «как будет».</w:t>
      </w:r>
    </w:p>
    <w:p w14:paraId="0138B1ED" w14:textId="77777777" w:rsidR="00423E79" w:rsidRPr="00D86DB8" w:rsidRDefault="00C75F35" w:rsidP="008D3497">
      <w:pPr>
        <w:pStyle w:val="1"/>
        <w:numPr>
          <w:ilvl w:val="0"/>
          <w:numId w:val="1"/>
        </w:numPr>
      </w:pPr>
      <w:bookmarkStart w:id="2" w:name="_Toc93400448"/>
      <w:r w:rsidRPr="00D86DB8">
        <w:t>Организационная структура</w:t>
      </w:r>
      <w:bookmarkEnd w:id="2"/>
    </w:p>
    <w:p w14:paraId="770E7A15" w14:textId="77777777" w:rsidR="00402A60" w:rsidRPr="00D86DB8" w:rsidRDefault="00402A60" w:rsidP="00EA078D">
      <w:pPr>
        <w:ind w:firstLine="709"/>
        <w:jc w:val="both"/>
      </w:pPr>
      <w:r w:rsidRPr="00D86DB8">
        <w:t>Организационная структура проекта является временно создаваемой (на период выполнения проекта) управленческой структурой, определяющей роли и границы ответственности каждого из участников проекта.</w:t>
      </w:r>
    </w:p>
    <w:p w14:paraId="016E5F2F" w14:textId="77777777" w:rsidR="00402A60" w:rsidRPr="00D86DB8" w:rsidRDefault="00402A60" w:rsidP="00EA078D">
      <w:pPr>
        <w:ind w:firstLine="709"/>
        <w:jc w:val="both"/>
      </w:pPr>
      <w:r w:rsidRPr="00D86DB8">
        <w:t>Организационная структура проекта предназначена для построения взаимодействия между всеми участниками проекта в течение всего времени реализации проекта.</w:t>
      </w:r>
    </w:p>
    <w:p w14:paraId="02464E24" w14:textId="77777777" w:rsidR="00244CF9" w:rsidRPr="00D86DB8" w:rsidRDefault="00402A60" w:rsidP="00EA078D">
      <w:pPr>
        <w:ind w:firstLine="709"/>
        <w:jc w:val="both"/>
      </w:pPr>
      <w:r w:rsidRPr="00D86DB8">
        <w:t>Роли участников проекта должны быть подкреплены административными полномочиями Заказчика или Исполнителя для реализации функций проектного управления в рамках своих обязанностей в проекте.</w:t>
      </w:r>
    </w:p>
    <w:p w14:paraId="5E307A2B" w14:textId="77777777" w:rsidR="00402A60" w:rsidRPr="00D86DB8" w:rsidRDefault="00402A60" w:rsidP="00EA078D">
      <w:pPr>
        <w:ind w:firstLine="709"/>
        <w:jc w:val="both"/>
      </w:pPr>
      <w:r w:rsidRPr="00D86DB8">
        <w:t xml:space="preserve">В организационной структуре проекта выделяются следующие уровни: </w:t>
      </w:r>
    </w:p>
    <w:p w14:paraId="04CBA6B7" w14:textId="77777777" w:rsidR="00402A60" w:rsidRPr="00D86DB8" w:rsidRDefault="00402A60" w:rsidP="00402A60">
      <w:pPr>
        <w:pStyle w:val="a5"/>
        <w:numPr>
          <w:ilvl w:val="0"/>
          <w:numId w:val="19"/>
        </w:numPr>
      </w:pPr>
      <w:r w:rsidRPr="00D86DB8">
        <w:t>1-й уровень: Стратегическое управление – Управляющий комитет;</w:t>
      </w:r>
    </w:p>
    <w:p w14:paraId="13C7729B" w14:textId="77777777" w:rsidR="00402A60" w:rsidRPr="00D86DB8" w:rsidRDefault="00402A60" w:rsidP="00402A60">
      <w:pPr>
        <w:pStyle w:val="a5"/>
        <w:numPr>
          <w:ilvl w:val="0"/>
          <w:numId w:val="19"/>
        </w:numPr>
      </w:pPr>
      <w:r w:rsidRPr="00D86DB8">
        <w:t>2-й уровень: Оперативное управление – Оперативный совет;</w:t>
      </w:r>
    </w:p>
    <w:p w14:paraId="658459A8" w14:textId="77777777" w:rsidR="00402A60" w:rsidRPr="00D86DB8" w:rsidRDefault="00402A60" w:rsidP="00402A60">
      <w:pPr>
        <w:pStyle w:val="a5"/>
        <w:numPr>
          <w:ilvl w:val="0"/>
          <w:numId w:val="19"/>
        </w:numPr>
      </w:pPr>
      <w:r w:rsidRPr="00D86DB8">
        <w:t>3-й уровень: Исполнение работ – Рабочие группы по направлениям.</w:t>
      </w:r>
    </w:p>
    <w:p w14:paraId="21706876" w14:textId="77777777" w:rsidR="00402A60" w:rsidRPr="00D86DB8" w:rsidRDefault="009970E1" w:rsidP="00EA078D">
      <w:pPr>
        <w:pStyle w:val="2"/>
        <w:numPr>
          <w:ilvl w:val="1"/>
          <w:numId w:val="1"/>
        </w:numPr>
      </w:pPr>
      <w:bookmarkStart w:id="3" w:name="_Toc93400449"/>
      <w:r w:rsidRPr="00D86DB8">
        <w:t>Роли участников проекта</w:t>
      </w:r>
      <w:bookmarkEnd w:id="3"/>
    </w:p>
    <w:p w14:paraId="706435F4" w14:textId="77777777" w:rsidR="009970E1" w:rsidRPr="00D86DB8" w:rsidRDefault="009970E1" w:rsidP="00EA078D">
      <w:pPr>
        <w:pStyle w:val="3"/>
        <w:numPr>
          <w:ilvl w:val="2"/>
          <w:numId w:val="1"/>
        </w:numPr>
      </w:pPr>
      <w:bookmarkStart w:id="4" w:name="_Toc93400450"/>
      <w:r w:rsidRPr="00D86DB8">
        <w:t>Руководитель проекта со стороны Заказчика</w:t>
      </w:r>
      <w:bookmarkEnd w:id="4"/>
    </w:p>
    <w:p w14:paraId="4F76CF98" w14:textId="77777777" w:rsidR="003936A2" w:rsidRPr="00D86DB8" w:rsidRDefault="00CA762C" w:rsidP="008D3497">
      <w:pPr>
        <w:ind w:firstLine="709"/>
        <w:jc w:val="both"/>
      </w:pPr>
      <w:r w:rsidRPr="00D86DB8">
        <w:t>Обязанности Руководителя проекта со стороны Заказчика приведены в таблице 1.</w:t>
      </w:r>
    </w:p>
    <w:tbl>
      <w:tblPr>
        <w:tblW w:w="9356" w:type="dxa"/>
        <w:tblInd w:w="-5" w:type="dxa"/>
        <w:tblLook w:val="04A0" w:firstRow="1" w:lastRow="0" w:firstColumn="1" w:lastColumn="0" w:noHBand="0" w:noVBand="1"/>
      </w:tblPr>
      <w:tblGrid>
        <w:gridCol w:w="567"/>
        <w:gridCol w:w="8789"/>
      </w:tblGrid>
      <w:tr w:rsidR="00B7488A" w:rsidRPr="00D86DB8" w14:paraId="57CD18A0" w14:textId="77777777" w:rsidTr="00E9073B">
        <w:trPr>
          <w:trHeight w:val="240"/>
          <w:tblHeader/>
        </w:trPr>
        <w:tc>
          <w:tcPr>
            <w:tcW w:w="567"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1C06E119"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N п/п</w:t>
            </w:r>
          </w:p>
        </w:tc>
        <w:tc>
          <w:tcPr>
            <w:tcW w:w="8789" w:type="dxa"/>
            <w:tcBorders>
              <w:top w:val="single" w:sz="4" w:space="0" w:color="A6A6A6"/>
              <w:left w:val="nil"/>
              <w:bottom w:val="single" w:sz="4" w:space="0" w:color="A6A6A6"/>
              <w:right w:val="single" w:sz="4" w:space="0" w:color="A6A6A6"/>
            </w:tcBorders>
            <w:shd w:val="clear" w:color="000000" w:fill="DDEBF7"/>
            <w:vAlign w:val="center"/>
            <w:hideMark/>
          </w:tcPr>
          <w:p w14:paraId="4EF63E9E"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Обязанности</w:t>
            </w:r>
          </w:p>
        </w:tc>
      </w:tr>
      <w:tr w:rsidR="00B7488A" w:rsidRPr="00D86DB8" w14:paraId="7A1CC4AF"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2369B2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w:t>
            </w:r>
          </w:p>
        </w:tc>
        <w:tc>
          <w:tcPr>
            <w:tcW w:w="8789" w:type="dxa"/>
            <w:tcBorders>
              <w:top w:val="nil"/>
              <w:left w:val="nil"/>
              <w:bottom w:val="single" w:sz="4" w:space="0" w:color="A6A6A6"/>
              <w:right w:val="single" w:sz="4" w:space="0" w:color="A6A6A6"/>
            </w:tcBorders>
            <w:shd w:val="clear" w:color="auto" w:fill="auto"/>
            <w:vAlign w:val="center"/>
            <w:hideMark/>
          </w:tcPr>
          <w:p w14:paraId="33EBDA26"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Решает организационные задачи, связанные с открытием Проекта/Этапа на стороне Заказчика.</w:t>
            </w:r>
          </w:p>
        </w:tc>
      </w:tr>
      <w:tr w:rsidR="00B7488A" w:rsidRPr="00D86DB8" w14:paraId="6DEA4AE1"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CB2687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w:t>
            </w:r>
          </w:p>
        </w:tc>
        <w:tc>
          <w:tcPr>
            <w:tcW w:w="8789" w:type="dxa"/>
            <w:tcBorders>
              <w:top w:val="nil"/>
              <w:left w:val="nil"/>
              <w:bottom w:val="single" w:sz="4" w:space="0" w:color="A6A6A6"/>
              <w:right w:val="single" w:sz="4" w:space="0" w:color="A6A6A6"/>
            </w:tcBorders>
            <w:shd w:val="clear" w:color="auto" w:fill="auto"/>
            <w:vAlign w:val="center"/>
            <w:hideMark/>
          </w:tcPr>
          <w:p w14:paraId="235E2626"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Контролирует своевременность выполнения работ проекта в сроки согласно Календарного плана работ</w:t>
            </w:r>
          </w:p>
        </w:tc>
      </w:tr>
      <w:tr w:rsidR="00B7488A" w:rsidRPr="00D86DB8" w14:paraId="27120BC0"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0479A1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3</w:t>
            </w:r>
          </w:p>
        </w:tc>
        <w:tc>
          <w:tcPr>
            <w:tcW w:w="8789" w:type="dxa"/>
            <w:tcBorders>
              <w:top w:val="nil"/>
              <w:left w:val="nil"/>
              <w:bottom w:val="single" w:sz="4" w:space="0" w:color="A6A6A6"/>
              <w:right w:val="single" w:sz="4" w:space="0" w:color="A6A6A6"/>
            </w:tcBorders>
            <w:shd w:val="clear" w:color="auto" w:fill="auto"/>
            <w:vAlign w:val="center"/>
            <w:hideMark/>
          </w:tcPr>
          <w:p w14:paraId="65EF4409"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Согласовывает Календарный план работ, изменения и дополнения к нему</w:t>
            </w:r>
          </w:p>
        </w:tc>
      </w:tr>
      <w:tr w:rsidR="00B7488A" w:rsidRPr="00D86DB8" w14:paraId="2EEDD273"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A598F9A"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4</w:t>
            </w:r>
          </w:p>
        </w:tc>
        <w:tc>
          <w:tcPr>
            <w:tcW w:w="8789" w:type="dxa"/>
            <w:tcBorders>
              <w:top w:val="nil"/>
              <w:left w:val="nil"/>
              <w:bottom w:val="single" w:sz="4" w:space="0" w:color="A6A6A6"/>
              <w:right w:val="single" w:sz="4" w:space="0" w:color="A6A6A6"/>
            </w:tcBorders>
            <w:shd w:val="clear" w:color="auto" w:fill="auto"/>
            <w:vAlign w:val="center"/>
            <w:hideMark/>
          </w:tcPr>
          <w:p w14:paraId="58E6F264"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Контролирует выполнение Исполнителем условий закупки</w:t>
            </w:r>
          </w:p>
        </w:tc>
      </w:tr>
      <w:tr w:rsidR="00B7488A" w:rsidRPr="00D86DB8" w14:paraId="0B2105FE"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4AF63B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5</w:t>
            </w:r>
          </w:p>
        </w:tc>
        <w:tc>
          <w:tcPr>
            <w:tcW w:w="8789" w:type="dxa"/>
            <w:tcBorders>
              <w:top w:val="nil"/>
              <w:left w:val="nil"/>
              <w:bottom w:val="single" w:sz="4" w:space="0" w:color="A6A6A6"/>
              <w:right w:val="single" w:sz="4" w:space="0" w:color="A6A6A6"/>
            </w:tcBorders>
            <w:shd w:val="clear" w:color="auto" w:fill="auto"/>
            <w:vAlign w:val="center"/>
            <w:hideMark/>
          </w:tcPr>
          <w:p w14:paraId="07921AF6"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Решает возникающие проблемы или обеспечивает своевременную передачу их на рассмотрение Оперативному совету, Управляющему комитету.</w:t>
            </w:r>
          </w:p>
        </w:tc>
      </w:tr>
      <w:tr w:rsidR="00B7488A" w:rsidRPr="00D86DB8" w14:paraId="5A983255"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CEFA4B6"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6</w:t>
            </w:r>
          </w:p>
        </w:tc>
        <w:tc>
          <w:tcPr>
            <w:tcW w:w="8789" w:type="dxa"/>
            <w:tcBorders>
              <w:top w:val="nil"/>
              <w:left w:val="nil"/>
              <w:bottom w:val="single" w:sz="4" w:space="0" w:color="A6A6A6"/>
              <w:right w:val="single" w:sz="4" w:space="0" w:color="A6A6A6"/>
            </w:tcBorders>
            <w:shd w:val="clear" w:color="auto" w:fill="auto"/>
            <w:vAlign w:val="center"/>
            <w:hideMark/>
          </w:tcPr>
          <w:p w14:paraId="608E9FE0"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Решает технические и организационные задачи реализации проекта, находящиеся в зоне ответственности Заказчика.</w:t>
            </w:r>
          </w:p>
        </w:tc>
      </w:tr>
      <w:tr w:rsidR="00B7488A" w:rsidRPr="00D86DB8" w14:paraId="5FFB55D3"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BCFDE8B"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7</w:t>
            </w:r>
          </w:p>
        </w:tc>
        <w:tc>
          <w:tcPr>
            <w:tcW w:w="8789" w:type="dxa"/>
            <w:tcBorders>
              <w:top w:val="nil"/>
              <w:left w:val="nil"/>
              <w:bottom w:val="single" w:sz="4" w:space="0" w:color="A6A6A6"/>
              <w:right w:val="single" w:sz="4" w:space="0" w:color="A6A6A6"/>
            </w:tcBorders>
            <w:shd w:val="clear" w:color="auto" w:fill="auto"/>
            <w:vAlign w:val="center"/>
            <w:hideMark/>
          </w:tcPr>
          <w:p w14:paraId="1099310C"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Инициирует заседания Оперативного совета</w:t>
            </w:r>
          </w:p>
        </w:tc>
      </w:tr>
      <w:tr w:rsidR="00B7488A" w:rsidRPr="00D86DB8" w14:paraId="7244841C"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8186FE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8</w:t>
            </w:r>
          </w:p>
        </w:tc>
        <w:tc>
          <w:tcPr>
            <w:tcW w:w="8789" w:type="dxa"/>
            <w:tcBorders>
              <w:top w:val="nil"/>
              <w:left w:val="nil"/>
              <w:bottom w:val="single" w:sz="4" w:space="0" w:color="A6A6A6"/>
              <w:right w:val="single" w:sz="4" w:space="0" w:color="A6A6A6"/>
            </w:tcBorders>
            <w:shd w:val="clear" w:color="auto" w:fill="auto"/>
            <w:vAlign w:val="center"/>
            <w:hideMark/>
          </w:tcPr>
          <w:p w14:paraId="6C8981C6"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Утверждает и подписывает решения Оперативного совета</w:t>
            </w:r>
          </w:p>
        </w:tc>
      </w:tr>
      <w:tr w:rsidR="00B7488A" w:rsidRPr="00D86DB8" w14:paraId="5EB65B8C"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98D17B0"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9</w:t>
            </w:r>
          </w:p>
        </w:tc>
        <w:tc>
          <w:tcPr>
            <w:tcW w:w="8789" w:type="dxa"/>
            <w:tcBorders>
              <w:top w:val="nil"/>
              <w:left w:val="nil"/>
              <w:bottom w:val="single" w:sz="4" w:space="0" w:color="A6A6A6"/>
              <w:right w:val="single" w:sz="4" w:space="0" w:color="A6A6A6"/>
            </w:tcBorders>
            <w:shd w:val="clear" w:color="auto" w:fill="auto"/>
            <w:vAlign w:val="center"/>
            <w:hideMark/>
          </w:tcPr>
          <w:p w14:paraId="44D29BF8" w14:textId="5BDE8573" w:rsidR="00B7488A" w:rsidRPr="00D86DB8" w:rsidRDefault="00B7488A" w:rsidP="00845CF7">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Формирует вопросы для рассмотрения Управляющим </w:t>
            </w:r>
            <w:r w:rsidR="00845CF7" w:rsidRPr="00D86DB8">
              <w:rPr>
                <w:rFonts w:ascii="Calibri" w:eastAsia="Times New Roman" w:hAnsi="Calibri" w:cs="Calibri"/>
                <w:color w:val="000000"/>
                <w:sz w:val="16"/>
                <w:szCs w:val="18"/>
                <w:lang w:eastAsia="ru-RU"/>
              </w:rPr>
              <w:t>комитетом</w:t>
            </w:r>
          </w:p>
        </w:tc>
      </w:tr>
      <w:tr w:rsidR="00B7488A" w:rsidRPr="00D86DB8" w14:paraId="2ACC9996"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4E2FDA0"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10</w:t>
            </w:r>
          </w:p>
        </w:tc>
        <w:tc>
          <w:tcPr>
            <w:tcW w:w="8789" w:type="dxa"/>
            <w:tcBorders>
              <w:top w:val="nil"/>
              <w:left w:val="nil"/>
              <w:bottom w:val="single" w:sz="4" w:space="0" w:color="A6A6A6"/>
              <w:right w:val="single" w:sz="4" w:space="0" w:color="A6A6A6"/>
            </w:tcBorders>
            <w:shd w:val="clear" w:color="auto" w:fill="auto"/>
            <w:vAlign w:val="center"/>
            <w:hideMark/>
          </w:tcPr>
          <w:p w14:paraId="6328AEF3"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Согласовывает вопросы, инициируемые Руководителями проекта </w:t>
            </w:r>
            <w:r w:rsidR="009B54BF" w:rsidRPr="00D86DB8">
              <w:rPr>
                <w:rFonts w:ascii="Calibri" w:eastAsia="Times New Roman" w:hAnsi="Calibri" w:cs="Calibri"/>
                <w:color w:val="000000"/>
                <w:sz w:val="16"/>
                <w:szCs w:val="18"/>
                <w:lang w:eastAsia="ru-RU"/>
              </w:rPr>
              <w:t xml:space="preserve">со стороны </w:t>
            </w:r>
            <w:r w:rsidRPr="00D86DB8">
              <w:rPr>
                <w:rFonts w:ascii="Calibri" w:eastAsia="Times New Roman" w:hAnsi="Calibri" w:cs="Calibri"/>
                <w:color w:val="000000"/>
                <w:sz w:val="16"/>
                <w:szCs w:val="18"/>
                <w:lang w:eastAsia="ru-RU"/>
              </w:rPr>
              <w:t xml:space="preserve">Исполнителя для рассмотрения Управляющим комитетом. </w:t>
            </w:r>
          </w:p>
        </w:tc>
      </w:tr>
      <w:tr w:rsidR="00B7488A" w:rsidRPr="00D86DB8" w14:paraId="6380A359"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62CEC42"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11</w:t>
            </w:r>
          </w:p>
        </w:tc>
        <w:tc>
          <w:tcPr>
            <w:tcW w:w="8789" w:type="dxa"/>
            <w:tcBorders>
              <w:top w:val="nil"/>
              <w:left w:val="nil"/>
              <w:bottom w:val="single" w:sz="4" w:space="0" w:color="A6A6A6"/>
              <w:right w:val="single" w:sz="4" w:space="0" w:color="A6A6A6"/>
            </w:tcBorders>
            <w:shd w:val="clear" w:color="auto" w:fill="auto"/>
            <w:vAlign w:val="center"/>
            <w:hideMark/>
          </w:tcPr>
          <w:p w14:paraId="04704E83"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Участвует в заседаниях Управляющего комитета</w:t>
            </w:r>
          </w:p>
        </w:tc>
      </w:tr>
      <w:tr w:rsidR="00B7488A" w:rsidRPr="00D86DB8" w14:paraId="44A4960C"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9076A2B"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12</w:t>
            </w:r>
          </w:p>
        </w:tc>
        <w:tc>
          <w:tcPr>
            <w:tcW w:w="8789" w:type="dxa"/>
            <w:tcBorders>
              <w:top w:val="nil"/>
              <w:left w:val="nil"/>
              <w:bottom w:val="single" w:sz="4" w:space="0" w:color="A6A6A6"/>
              <w:right w:val="single" w:sz="4" w:space="0" w:color="A6A6A6"/>
            </w:tcBorders>
            <w:shd w:val="clear" w:color="auto" w:fill="auto"/>
            <w:vAlign w:val="center"/>
            <w:hideMark/>
          </w:tcPr>
          <w:p w14:paraId="0C80CF7D"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предложения о перечне Рабочих групп по направлениям и предложения о назначении Руководителей рабочих групп по направлениям</w:t>
            </w:r>
          </w:p>
        </w:tc>
      </w:tr>
      <w:tr w:rsidR="00B7488A" w:rsidRPr="00D86DB8" w14:paraId="54DD3D12"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91D2791"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13</w:t>
            </w:r>
          </w:p>
        </w:tc>
        <w:tc>
          <w:tcPr>
            <w:tcW w:w="8789" w:type="dxa"/>
            <w:tcBorders>
              <w:top w:val="nil"/>
              <w:left w:val="nil"/>
              <w:bottom w:val="single" w:sz="4" w:space="0" w:color="A6A6A6"/>
              <w:right w:val="single" w:sz="4" w:space="0" w:color="A6A6A6"/>
            </w:tcBorders>
            <w:shd w:val="clear" w:color="auto" w:fill="auto"/>
            <w:vAlign w:val="center"/>
            <w:hideMark/>
          </w:tcPr>
          <w:p w14:paraId="6E83E461"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поручения Руководителям рабочих групп по направлениям</w:t>
            </w:r>
          </w:p>
        </w:tc>
      </w:tr>
      <w:tr w:rsidR="00B7488A" w:rsidRPr="00D86DB8" w14:paraId="1D22691B"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67CC1AB"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14</w:t>
            </w:r>
          </w:p>
        </w:tc>
        <w:tc>
          <w:tcPr>
            <w:tcW w:w="8789" w:type="dxa"/>
            <w:tcBorders>
              <w:top w:val="nil"/>
              <w:left w:val="nil"/>
              <w:bottom w:val="single" w:sz="4" w:space="0" w:color="A6A6A6"/>
              <w:right w:val="single" w:sz="4" w:space="0" w:color="A6A6A6"/>
            </w:tcBorders>
            <w:shd w:val="clear" w:color="auto" w:fill="auto"/>
            <w:vAlign w:val="center"/>
            <w:hideMark/>
          </w:tcPr>
          <w:p w14:paraId="3B1E86B4"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Организовывает своевременное согласование и утверждение проектной документации.</w:t>
            </w:r>
          </w:p>
        </w:tc>
      </w:tr>
      <w:tr w:rsidR="00B7488A" w:rsidRPr="00D86DB8" w14:paraId="7E73F875" w14:textId="77777777" w:rsidTr="00E9073B">
        <w:trPr>
          <w:trHeight w:val="72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C26EFBF"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15</w:t>
            </w:r>
          </w:p>
        </w:tc>
        <w:tc>
          <w:tcPr>
            <w:tcW w:w="8789" w:type="dxa"/>
            <w:tcBorders>
              <w:top w:val="nil"/>
              <w:left w:val="nil"/>
              <w:bottom w:val="single" w:sz="4" w:space="0" w:color="A6A6A6"/>
              <w:right w:val="single" w:sz="4" w:space="0" w:color="A6A6A6"/>
            </w:tcBorders>
            <w:shd w:val="clear" w:color="auto" w:fill="auto"/>
            <w:vAlign w:val="center"/>
            <w:hideMark/>
          </w:tcPr>
          <w:p w14:paraId="0CC86268"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Производит мониторинг, идентификацию, анализ рисков; планирует и управляет мероприятиями на стороне Заказчика по работе с открытыми вопросами, рисками и проблемами.</w:t>
            </w:r>
          </w:p>
        </w:tc>
      </w:tr>
      <w:tr w:rsidR="00B7488A" w:rsidRPr="00D86DB8" w14:paraId="64C1C524"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20FA80D"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16</w:t>
            </w:r>
          </w:p>
        </w:tc>
        <w:tc>
          <w:tcPr>
            <w:tcW w:w="8789" w:type="dxa"/>
            <w:tcBorders>
              <w:top w:val="nil"/>
              <w:left w:val="nil"/>
              <w:bottom w:val="single" w:sz="4" w:space="0" w:color="A6A6A6"/>
              <w:right w:val="single" w:sz="4" w:space="0" w:color="A6A6A6"/>
            </w:tcBorders>
            <w:shd w:val="clear" w:color="auto" w:fill="auto"/>
            <w:vAlign w:val="center"/>
            <w:hideMark/>
          </w:tcPr>
          <w:p w14:paraId="6DAEC4D3"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Работает с ожиданиями заинтересованных сторон.</w:t>
            </w:r>
          </w:p>
        </w:tc>
      </w:tr>
      <w:tr w:rsidR="00B7488A" w:rsidRPr="00D86DB8" w14:paraId="6DA51CEB"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8B4E4E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17</w:t>
            </w:r>
          </w:p>
        </w:tc>
        <w:tc>
          <w:tcPr>
            <w:tcW w:w="8789" w:type="dxa"/>
            <w:tcBorders>
              <w:top w:val="nil"/>
              <w:left w:val="nil"/>
              <w:bottom w:val="single" w:sz="4" w:space="0" w:color="A6A6A6"/>
              <w:right w:val="single" w:sz="4" w:space="0" w:color="A6A6A6"/>
            </w:tcBorders>
            <w:shd w:val="clear" w:color="auto" w:fill="auto"/>
            <w:vAlign w:val="center"/>
            <w:hideMark/>
          </w:tcPr>
          <w:p w14:paraId="4EBE17D5"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Обеспечивает подготовку и своевременное предоставление отчетности об исполнении проекта внутри компании и на уровне Оперативного совета. </w:t>
            </w:r>
          </w:p>
        </w:tc>
      </w:tr>
      <w:tr w:rsidR="00B7488A" w:rsidRPr="00D86DB8" w14:paraId="18A29397"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2535BB4"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18</w:t>
            </w:r>
          </w:p>
        </w:tc>
        <w:tc>
          <w:tcPr>
            <w:tcW w:w="8789" w:type="dxa"/>
            <w:tcBorders>
              <w:top w:val="nil"/>
              <w:left w:val="nil"/>
              <w:bottom w:val="single" w:sz="4" w:space="0" w:color="A6A6A6"/>
              <w:right w:val="single" w:sz="4" w:space="0" w:color="A6A6A6"/>
            </w:tcBorders>
            <w:shd w:val="clear" w:color="auto" w:fill="auto"/>
            <w:vAlign w:val="center"/>
            <w:hideMark/>
          </w:tcPr>
          <w:p w14:paraId="02F1FDCF"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Производит мониторинг и идентификацию необходимости изменений; согласование и управление реализацией одобренных изменений. </w:t>
            </w:r>
          </w:p>
        </w:tc>
      </w:tr>
      <w:tr w:rsidR="00B7488A" w:rsidRPr="00D86DB8" w14:paraId="54A81E28"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004D3D6"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19</w:t>
            </w:r>
          </w:p>
        </w:tc>
        <w:tc>
          <w:tcPr>
            <w:tcW w:w="8789" w:type="dxa"/>
            <w:tcBorders>
              <w:top w:val="nil"/>
              <w:left w:val="nil"/>
              <w:bottom w:val="single" w:sz="4" w:space="0" w:color="A6A6A6"/>
              <w:right w:val="single" w:sz="4" w:space="0" w:color="A6A6A6"/>
            </w:tcBorders>
            <w:shd w:val="clear" w:color="auto" w:fill="auto"/>
            <w:vAlign w:val="center"/>
            <w:hideMark/>
          </w:tcPr>
          <w:p w14:paraId="443F8A44" w14:textId="35D9FAFA" w:rsidR="00B7488A" w:rsidRPr="00D86DB8" w:rsidRDefault="003C7779" w:rsidP="003C7779">
            <w:pPr>
              <w:keepNext/>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Рассматривает/выносит предложения об оптимизации </w:t>
            </w:r>
            <w:r w:rsidR="00B7488A" w:rsidRPr="00D86DB8">
              <w:rPr>
                <w:rFonts w:ascii="Calibri" w:eastAsia="Times New Roman" w:hAnsi="Calibri" w:cs="Calibri"/>
                <w:color w:val="000000"/>
                <w:sz w:val="16"/>
                <w:szCs w:val="18"/>
                <w:lang w:eastAsia="ru-RU"/>
              </w:rPr>
              <w:t xml:space="preserve"> сроков, стоимости и содержания проекта.</w:t>
            </w:r>
          </w:p>
        </w:tc>
      </w:tr>
    </w:tbl>
    <w:p w14:paraId="5099BAFF" w14:textId="6A90FA62" w:rsidR="003936A2" w:rsidRPr="00D86DB8" w:rsidRDefault="001028F4"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1</w:t>
      </w:r>
      <w:r w:rsidR="0037166D">
        <w:rPr>
          <w:noProof/>
        </w:rPr>
        <w:fldChar w:fldCharType="end"/>
      </w:r>
      <w:r w:rsidRPr="00D86DB8">
        <w:t xml:space="preserve"> "Обязанности Руководителя проекта со стороны Заказчика"</w:t>
      </w:r>
    </w:p>
    <w:p w14:paraId="34A7BA01" w14:textId="77777777" w:rsidR="009970E1" w:rsidRPr="00D86DB8" w:rsidRDefault="009970E1" w:rsidP="00EA078D">
      <w:pPr>
        <w:pStyle w:val="3"/>
        <w:numPr>
          <w:ilvl w:val="2"/>
          <w:numId w:val="1"/>
        </w:numPr>
      </w:pPr>
      <w:bookmarkStart w:id="5" w:name="_Toc93400451"/>
      <w:r w:rsidRPr="00D86DB8">
        <w:t>Архитектор со стороны Заказчика</w:t>
      </w:r>
      <w:bookmarkEnd w:id="5"/>
    </w:p>
    <w:p w14:paraId="21978B63" w14:textId="77777777" w:rsidR="00B7488A" w:rsidRPr="00D86DB8" w:rsidRDefault="00CA762C" w:rsidP="008D3497">
      <w:pPr>
        <w:ind w:firstLine="709"/>
        <w:jc w:val="both"/>
      </w:pPr>
      <w:r w:rsidRPr="00D86DB8">
        <w:t>Обязанности Архитектора со стороны Заказчика приведены в таблице 2.</w:t>
      </w:r>
    </w:p>
    <w:tbl>
      <w:tblPr>
        <w:tblW w:w="9356" w:type="dxa"/>
        <w:tblInd w:w="-5" w:type="dxa"/>
        <w:tblLook w:val="04A0" w:firstRow="1" w:lastRow="0" w:firstColumn="1" w:lastColumn="0" w:noHBand="0" w:noVBand="1"/>
      </w:tblPr>
      <w:tblGrid>
        <w:gridCol w:w="567"/>
        <w:gridCol w:w="8789"/>
      </w:tblGrid>
      <w:tr w:rsidR="00310C9B" w:rsidRPr="00D86DB8" w14:paraId="5D6074C0" w14:textId="77777777" w:rsidTr="00474D19">
        <w:trPr>
          <w:trHeight w:val="240"/>
        </w:trPr>
        <w:tc>
          <w:tcPr>
            <w:tcW w:w="567"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16B8802D" w14:textId="77777777" w:rsidR="00310C9B" w:rsidRPr="00D86DB8" w:rsidRDefault="00310C9B" w:rsidP="00474D19">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N п/п</w:t>
            </w:r>
          </w:p>
        </w:tc>
        <w:tc>
          <w:tcPr>
            <w:tcW w:w="8789" w:type="dxa"/>
            <w:tcBorders>
              <w:top w:val="single" w:sz="4" w:space="0" w:color="A6A6A6"/>
              <w:left w:val="nil"/>
              <w:bottom w:val="single" w:sz="4" w:space="0" w:color="A6A6A6"/>
              <w:right w:val="single" w:sz="4" w:space="0" w:color="A6A6A6"/>
            </w:tcBorders>
            <w:shd w:val="clear" w:color="000000" w:fill="DDEBF7"/>
            <w:vAlign w:val="center"/>
            <w:hideMark/>
          </w:tcPr>
          <w:p w14:paraId="3F1A0DFF" w14:textId="77777777" w:rsidR="00310C9B" w:rsidRPr="00D86DB8" w:rsidRDefault="00310C9B" w:rsidP="00474D19">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Обязанности</w:t>
            </w:r>
          </w:p>
        </w:tc>
      </w:tr>
      <w:tr w:rsidR="00310C9B" w:rsidRPr="00D86DB8" w14:paraId="3CEAF3B4" w14:textId="77777777" w:rsidTr="00474D19">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B94B96F"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1</w:t>
            </w:r>
          </w:p>
        </w:tc>
        <w:tc>
          <w:tcPr>
            <w:tcW w:w="8789" w:type="dxa"/>
            <w:tcBorders>
              <w:top w:val="nil"/>
              <w:left w:val="nil"/>
              <w:bottom w:val="single" w:sz="4" w:space="0" w:color="A6A6A6"/>
              <w:right w:val="single" w:sz="4" w:space="0" w:color="A6A6A6"/>
            </w:tcBorders>
            <w:shd w:val="clear" w:color="auto" w:fill="auto"/>
            <w:vAlign w:val="center"/>
            <w:hideMark/>
          </w:tcPr>
          <w:p w14:paraId="639A98F6"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Отвечает за качество выполнения работ Исполнителем на уровне соответствия решений Исполнителя функциональным требованиям технического задания</w:t>
            </w:r>
          </w:p>
        </w:tc>
      </w:tr>
      <w:tr w:rsidR="00310C9B" w:rsidRPr="00D86DB8" w14:paraId="7C371BCC" w14:textId="77777777" w:rsidTr="00474D19">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C940E2B"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2</w:t>
            </w:r>
          </w:p>
        </w:tc>
        <w:tc>
          <w:tcPr>
            <w:tcW w:w="8789" w:type="dxa"/>
            <w:tcBorders>
              <w:top w:val="nil"/>
              <w:left w:val="nil"/>
              <w:bottom w:val="single" w:sz="4" w:space="0" w:color="A6A6A6"/>
              <w:right w:val="single" w:sz="4" w:space="0" w:color="A6A6A6"/>
            </w:tcBorders>
            <w:shd w:val="clear" w:color="auto" w:fill="auto"/>
            <w:vAlign w:val="center"/>
            <w:hideMark/>
          </w:tcPr>
          <w:p w14:paraId="76F04FED"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Совместно с Исполнителем разрабатывает архитектуру корпоративного хранилища данных, разрабатывает процессы сбора и трансформации данных из производственных систем</w:t>
            </w:r>
          </w:p>
        </w:tc>
      </w:tr>
      <w:tr w:rsidR="00310C9B" w:rsidRPr="00D86DB8" w14:paraId="5C885D8F" w14:textId="77777777" w:rsidTr="00474D19">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932661B"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3</w:t>
            </w:r>
          </w:p>
        </w:tc>
        <w:tc>
          <w:tcPr>
            <w:tcW w:w="8789" w:type="dxa"/>
            <w:tcBorders>
              <w:top w:val="nil"/>
              <w:left w:val="nil"/>
              <w:bottom w:val="single" w:sz="4" w:space="0" w:color="A6A6A6"/>
              <w:right w:val="single" w:sz="4" w:space="0" w:color="A6A6A6"/>
            </w:tcBorders>
            <w:shd w:val="clear" w:color="auto" w:fill="auto"/>
            <w:vAlign w:val="center"/>
            <w:hideMark/>
          </w:tcPr>
          <w:p w14:paraId="4D840388"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Формирует задачи по доработке производственных систем рабочей группе исполняющей функции поддержки решения задач проекта в системах РИВЦ</w:t>
            </w:r>
          </w:p>
        </w:tc>
      </w:tr>
      <w:tr w:rsidR="00310C9B" w:rsidRPr="00D86DB8" w14:paraId="55085D73" w14:textId="77777777" w:rsidTr="00474D19">
        <w:trPr>
          <w:trHeight w:val="675"/>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67A1907"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4</w:t>
            </w:r>
          </w:p>
        </w:tc>
        <w:tc>
          <w:tcPr>
            <w:tcW w:w="8789" w:type="dxa"/>
            <w:tcBorders>
              <w:top w:val="nil"/>
              <w:left w:val="nil"/>
              <w:bottom w:val="single" w:sz="4" w:space="0" w:color="A6A6A6"/>
              <w:right w:val="single" w:sz="4" w:space="0" w:color="A6A6A6"/>
            </w:tcBorders>
            <w:shd w:val="clear" w:color="auto" w:fill="auto"/>
            <w:vAlign w:val="center"/>
            <w:hideMark/>
          </w:tcPr>
          <w:p w14:paraId="451F18D4"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Формирует задачи по разработке интеграционных решений рабочим группам исполняющих функции реализации интеграционных решений и настройки и поддержки корпоративного хранилища данных</w:t>
            </w:r>
          </w:p>
        </w:tc>
      </w:tr>
      <w:tr w:rsidR="00310C9B" w:rsidRPr="00D86DB8" w14:paraId="7FEE97B8" w14:textId="77777777" w:rsidTr="00474D19">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CF5D5DA"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5</w:t>
            </w:r>
          </w:p>
        </w:tc>
        <w:tc>
          <w:tcPr>
            <w:tcW w:w="8789" w:type="dxa"/>
            <w:tcBorders>
              <w:top w:val="nil"/>
              <w:left w:val="nil"/>
              <w:bottom w:val="single" w:sz="4" w:space="0" w:color="A6A6A6"/>
              <w:right w:val="single" w:sz="4" w:space="0" w:color="A6A6A6"/>
            </w:tcBorders>
            <w:shd w:val="clear" w:color="auto" w:fill="auto"/>
            <w:vAlign w:val="center"/>
            <w:hideMark/>
          </w:tcPr>
          <w:p w14:paraId="3E19D434"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Формирует задачи по изменению и созданию новых процессов в КАСУД рабочей группе исполняющей функцию поддержки задач проекта в КАСУД</w:t>
            </w:r>
          </w:p>
        </w:tc>
      </w:tr>
      <w:tr w:rsidR="00310C9B" w:rsidRPr="00D86DB8" w14:paraId="3321612C" w14:textId="77777777" w:rsidTr="00474D19">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F3F5CF5"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6</w:t>
            </w:r>
          </w:p>
        </w:tc>
        <w:tc>
          <w:tcPr>
            <w:tcW w:w="8789" w:type="dxa"/>
            <w:tcBorders>
              <w:top w:val="nil"/>
              <w:left w:val="nil"/>
              <w:bottom w:val="single" w:sz="4" w:space="0" w:color="A6A6A6"/>
              <w:right w:val="single" w:sz="4" w:space="0" w:color="A6A6A6"/>
            </w:tcBorders>
            <w:shd w:val="clear" w:color="auto" w:fill="auto"/>
            <w:vAlign w:val="bottom"/>
            <w:hideMark/>
          </w:tcPr>
          <w:p w14:paraId="3CDE3198"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Принимает решения о замещении функционала систем производственного учета блоками внедряемой информационной системы и выносит на рассмотрение Оперативного совета</w:t>
            </w:r>
          </w:p>
        </w:tc>
      </w:tr>
      <w:tr w:rsidR="00310C9B" w:rsidRPr="00D86DB8" w14:paraId="26E73705" w14:textId="77777777" w:rsidTr="00474D19">
        <w:trPr>
          <w:trHeight w:val="225"/>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2999D5E"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7</w:t>
            </w:r>
          </w:p>
        </w:tc>
        <w:tc>
          <w:tcPr>
            <w:tcW w:w="8789" w:type="dxa"/>
            <w:tcBorders>
              <w:top w:val="nil"/>
              <w:left w:val="nil"/>
              <w:bottom w:val="single" w:sz="4" w:space="0" w:color="A6A6A6"/>
              <w:right w:val="single" w:sz="4" w:space="0" w:color="A6A6A6"/>
            </w:tcBorders>
            <w:shd w:val="clear" w:color="auto" w:fill="auto"/>
            <w:vAlign w:val="center"/>
            <w:hideMark/>
          </w:tcPr>
          <w:p w14:paraId="7A36E474"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Выполняет анализ технических и функциональных решений Исполнителя</w:t>
            </w:r>
          </w:p>
        </w:tc>
      </w:tr>
    </w:tbl>
    <w:p w14:paraId="377BB7C8" w14:textId="0D4D645A" w:rsidR="00B7488A" w:rsidRPr="00D86DB8" w:rsidRDefault="001028F4"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2</w:t>
      </w:r>
      <w:r w:rsidR="0037166D">
        <w:rPr>
          <w:noProof/>
        </w:rPr>
        <w:fldChar w:fldCharType="end"/>
      </w:r>
      <w:r w:rsidRPr="00D86DB8">
        <w:t xml:space="preserve"> "Обязанности Архитектора со стороны Заказчика"</w:t>
      </w:r>
    </w:p>
    <w:p w14:paraId="20463D3D" w14:textId="77777777" w:rsidR="00B7488A" w:rsidRPr="00D86DB8" w:rsidRDefault="00B7488A" w:rsidP="0015742B"/>
    <w:p w14:paraId="41A80EDF" w14:textId="77777777" w:rsidR="009970E1" w:rsidRPr="00D86DB8" w:rsidRDefault="009970E1" w:rsidP="00EA078D">
      <w:pPr>
        <w:pStyle w:val="3"/>
        <w:numPr>
          <w:ilvl w:val="2"/>
          <w:numId w:val="1"/>
        </w:numPr>
      </w:pPr>
      <w:bookmarkStart w:id="6" w:name="_Toc93400452"/>
      <w:r w:rsidRPr="00D86DB8">
        <w:t>Руководитель проекта со стороны Исполнителя</w:t>
      </w:r>
      <w:bookmarkEnd w:id="6"/>
    </w:p>
    <w:p w14:paraId="674F6650" w14:textId="77777777" w:rsidR="00B7488A" w:rsidRPr="00D86DB8" w:rsidRDefault="00CA762C" w:rsidP="008D3497">
      <w:pPr>
        <w:ind w:firstLine="709"/>
        <w:jc w:val="both"/>
      </w:pPr>
      <w:r w:rsidRPr="00D86DB8">
        <w:t>Обязанности Руководителя проекта со стороны Исполнителя приведены в таблице 3.</w:t>
      </w:r>
    </w:p>
    <w:tbl>
      <w:tblPr>
        <w:tblW w:w="9356" w:type="dxa"/>
        <w:tblInd w:w="-5" w:type="dxa"/>
        <w:tblLook w:val="04A0" w:firstRow="1" w:lastRow="0" w:firstColumn="1" w:lastColumn="0" w:noHBand="0" w:noVBand="1"/>
      </w:tblPr>
      <w:tblGrid>
        <w:gridCol w:w="567"/>
        <w:gridCol w:w="8789"/>
      </w:tblGrid>
      <w:tr w:rsidR="00B7488A" w:rsidRPr="00D86DB8" w14:paraId="6BFE4107" w14:textId="77777777" w:rsidTr="00E9073B">
        <w:trPr>
          <w:trHeight w:val="240"/>
          <w:tblHeader/>
        </w:trPr>
        <w:tc>
          <w:tcPr>
            <w:tcW w:w="567"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6C14FB14"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N п/п</w:t>
            </w:r>
          </w:p>
        </w:tc>
        <w:tc>
          <w:tcPr>
            <w:tcW w:w="8789" w:type="dxa"/>
            <w:tcBorders>
              <w:top w:val="single" w:sz="4" w:space="0" w:color="A6A6A6"/>
              <w:left w:val="nil"/>
              <w:bottom w:val="single" w:sz="4" w:space="0" w:color="A6A6A6"/>
              <w:right w:val="single" w:sz="4" w:space="0" w:color="A6A6A6"/>
            </w:tcBorders>
            <w:shd w:val="clear" w:color="000000" w:fill="DDEBF7"/>
            <w:vAlign w:val="center"/>
            <w:hideMark/>
          </w:tcPr>
          <w:p w14:paraId="7BF11D4E"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Обязанности</w:t>
            </w:r>
          </w:p>
        </w:tc>
      </w:tr>
      <w:tr w:rsidR="00B7488A" w:rsidRPr="00D86DB8" w14:paraId="2BEEC956"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411A7F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w:t>
            </w:r>
          </w:p>
        </w:tc>
        <w:tc>
          <w:tcPr>
            <w:tcW w:w="8789" w:type="dxa"/>
            <w:tcBorders>
              <w:top w:val="nil"/>
              <w:left w:val="nil"/>
              <w:bottom w:val="single" w:sz="4" w:space="0" w:color="A6A6A6"/>
              <w:right w:val="single" w:sz="4" w:space="0" w:color="A6A6A6"/>
            </w:tcBorders>
            <w:shd w:val="clear" w:color="auto" w:fill="auto"/>
            <w:vAlign w:val="center"/>
            <w:hideMark/>
          </w:tcPr>
          <w:p w14:paraId="0464D93E"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Производит подготовку Календарного плана работ проекта, разработку и согласование изменений и дополнений к нему, детализацию работ на этапе проекта.</w:t>
            </w:r>
          </w:p>
        </w:tc>
      </w:tr>
      <w:tr w:rsidR="00B7488A" w:rsidRPr="00D86DB8" w14:paraId="063AF073"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2AEA95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w:t>
            </w:r>
          </w:p>
        </w:tc>
        <w:tc>
          <w:tcPr>
            <w:tcW w:w="8789" w:type="dxa"/>
            <w:tcBorders>
              <w:top w:val="nil"/>
              <w:left w:val="nil"/>
              <w:bottom w:val="single" w:sz="4" w:space="0" w:color="A6A6A6"/>
              <w:right w:val="single" w:sz="4" w:space="0" w:color="A6A6A6"/>
            </w:tcBorders>
            <w:shd w:val="clear" w:color="auto" w:fill="auto"/>
            <w:vAlign w:val="center"/>
            <w:hideMark/>
          </w:tcPr>
          <w:p w14:paraId="01A3DBFB"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Организовывает выполнение работ в зоне ответственности Исполнителя в сроки согласно Календарному плану работ проекта.</w:t>
            </w:r>
          </w:p>
        </w:tc>
      </w:tr>
      <w:tr w:rsidR="00B7488A" w:rsidRPr="00D86DB8" w14:paraId="50F456FF" w14:textId="77777777" w:rsidTr="00E9073B">
        <w:trPr>
          <w:trHeight w:val="72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E272219"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3</w:t>
            </w:r>
          </w:p>
        </w:tc>
        <w:tc>
          <w:tcPr>
            <w:tcW w:w="8789" w:type="dxa"/>
            <w:tcBorders>
              <w:top w:val="nil"/>
              <w:left w:val="nil"/>
              <w:bottom w:val="single" w:sz="4" w:space="0" w:color="A6A6A6"/>
              <w:right w:val="single" w:sz="4" w:space="0" w:color="A6A6A6"/>
            </w:tcBorders>
            <w:shd w:val="clear" w:color="auto" w:fill="auto"/>
            <w:vAlign w:val="center"/>
            <w:hideMark/>
          </w:tcPr>
          <w:p w14:paraId="5E53D3E1"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Отвечает за предоставление рабочих и отчетных документов необходимых для начала/завершения работ по Проекту/Этапу проекта ответственность за формирование которых несет Исполнитель</w:t>
            </w:r>
          </w:p>
        </w:tc>
      </w:tr>
      <w:tr w:rsidR="00B7488A" w:rsidRPr="00D86DB8" w14:paraId="042928D1"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8BA62EE"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4</w:t>
            </w:r>
          </w:p>
        </w:tc>
        <w:tc>
          <w:tcPr>
            <w:tcW w:w="8789" w:type="dxa"/>
            <w:tcBorders>
              <w:top w:val="nil"/>
              <w:left w:val="nil"/>
              <w:bottom w:val="single" w:sz="4" w:space="0" w:color="A6A6A6"/>
              <w:right w:val="single" w:sz="4" w:space="0" w:color="A6A6A6"/>
            </w:tcBorders>
            <w:shd w:val="clear" w:color="auto" w:fill="auto"/>
            <w:vAlign w:val="center"/>
            <w:hideMark/>
          </w:tcPr>
          <w:p w14:paraId="31722CB0"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Решает организационные задачи, связанные с открытием Проекта/Этапа на стороне Исполнителя.</w:t>
            </w:r>
          </w:p>
        </w:tc>
      </w:tr>
      <w:tr w:rsidR="00B7488A" w:rsidRPr="00D86DB8" w14:paraId="09718D69"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A0F9B5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5</w:t>
            </w:r>
          </w:p>
        </w:tc>
        <w:tc>
          <w:tcPr>
            <w:tcW w:w="8789" w:type="dxa"/>
            <w:tcBorders>
              <w:top w:val="nil"/>
              <w:left w:val="nil"/>
              <w:bottom w:val="single" w:sz="4" w:space="0" w:color="A6A6A6"/>
              <w:right w:val="single" w:sz="4" w:space="0" w:color="A6A6A6"/>
            </w:tcBorders>
            <w:shd w:val="clear" w:color="auto" w:fill="auto"/>
            <w:vAlign w:val="center"/>
            <w:hideMark/>
          </w:tcPr>
          <w:p w14:paraId="03C7220A"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Решает технические и организационные задачи реализации проекта, находящиеся в зоне ответственности Исполнителя.</w:t>
            </w:r>
          </w:p>
        </w:tc>
      </w:tr>
      <w:tr w:rsidR="00B7488A" w:rsidRPr="00D86DB8" w14:paraId="66E81DF5"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44ABC5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6</w:t>
            </w:r>
          </w:p>
        </w:tc>
        <w:tc>
          <w:tcPr>
            <w:tcW w:w="8789" w:type="dxa"/>
            <w:tcBorders>
              <w:top w:val="nil"/>
              <w:left w:val="nil"/>
              <w:bottom w:val="single" w:sz="4" w:space="0" w:color="A6A6A6"/>
              <w:right w:val="single" w:sz="4" w:space="0" w:color="A6A6A6"/>
            </w:tcBorders>
            <w:shd w:val="clear" w:color="auto" w:fill="auto"/>
            <w:vAlign w:val="center"/>
            <w:hideMark/>
          </w:tcPr>
          <w:p w14:paraId="2227AB6C"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Отвечает за своевременность выполнения работ проекта в сроки согласно плану-графику проекта.</w:t>
            </w:r>
          </w:p>
        </w:tc>
      </w:tr>
      <w:tr w:rsidR="00B7488A" w:rsidRPr="00D86DB8" w14:paraId="666F90BF"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1D22408"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7</w:t>
            </w:r>
          </w:p>
        </w:tc>
        <w:tc>
          <w:tcPr>
            <w:tcW w:w="8789" w:type="dxa"/>
            <w:tcBorders>
              <w:top w:val="nil"/>
              <w:left w:val="nil"/>
              <w:bottom w:val="single" w:sz="4" w:space="0" w:color="A6A6A6"/>
              <w:right w:val="single" w:sz="4" w:space="0" w:color="A6A6A6"/>
            </w:tcBorders>
            <w:shd w:val="clear" w:color="auto" w:fill="auto"/>
            <w:vAlign w:val="center"/>
            <w:hideMark/>
          </w:tcPr>
          <w:p w14:paraId="25BD338E"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Решает возникающие проблемы или обеспечивает своевременную передачу их на рассмотрение Оперативному совету, Управляющему комитету.</w:t>
            </w:r>
          </w:p>
        </w:tc>
      </w:tr>
      <w:tr w:rsidR="00B7488A" w:rsidRPr="00D86DB8" w14:paraId="6D94ADA7"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110D82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8</w:t>
            </w:r>
          </w:p>
        </w:tc>
        <w:tc>
          <w:tcPr>
            <w:tcW w:w="8789" w:type="dxa"/>
            <w:tcBorders>
              <w:top w:val="nil"/>
              <w:left w:val="nil"/>
              <w:bottom w:val="single" w:sz="4" w:space="0" w:color="A6A6A6"/>
              <w:right w:val="single" w:sz="4" w:space="0" w:color="A6A6A6"/>
            </w:tcBorders>
            <w:shd w:val="clear" w:color="auto" w:fill="auto"/>
            <w:vAlign w:val="center"/>
            <w:hideMark/>
          </w:tcPr>
          <w:p w14:paraId="5E408E01"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Обеспечивает эффективные коммуникации на стороне Исполнителя, а также коммуникации с Заказчиком, Субподрядчиками, </w:t>
            </w:r>
            <w:proofErr w:type="spellStart"/>
            <w:r w:rsidRPr="00D86DB8">
              <w:rPr>
                <w:rFonts w:ascii="Calibri" w:eastAsia="Times New Roman" w:hAnsi="Calibri" w:cs="Calibri"/>
                <w:color w:val="000000"/>
                <w:sz w:val="16"/>
                <w:szCs w:val="18"/>
                <w:lang w:eastAsia="ru-RU"/>
              </w:rPr>
              <w:t>Вендором</w:t>
            </w:r>
            <w:proofErr w:type="spellEnd"/>
            <w:r w:rsidRPr="00D86DB8">
              <w:rPr>
                <w:rFonts w:ascii="Calibri" w:eastAsia="Times New Roman" w:hAnsi="Calibri" w:cs="Calibri"/>
                <w:color w:val="000000"/>
                <w:sz w:val="16"/>
                <w:szCs w:val="18"/>
                <w:lang w:eastAsia="ru-RU"/>
              </w:rPr>
              <w:t>.</w:t>
            </w:r>
          </w:p>
        </w:tc>
      </w:tr>
      <w:tr w:rsidR="00B7488A" w:rsidRPr="00D86DB8" w14:paraId="5499BA07"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BD6D21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9</w:t>
            </w:r>
          </w:p>
        </w:tc>
        <w:tc>
          <w:tcPr>
            <w:tcW w:w="8789" w:type="dxa"/>
            <w:tcBorders>
              <w:top w:val="nil"/>
              <w:left w:val="nil"/>
              <w:bottom w:val="single" w:sz="4" w:space="0" w:color="A6A6A6"/>
              <w:right w:val="single" w:sz="4" w:space="0" w:color="A6A6A6"/>
            </w:tcBorders>
            <w:shd w:val="clear" w:color="auto" w:fill="auto"/>
            <w:vAlign w:val="center"/>
            <w:hideMark/>
          </w:tcPr>
          <w:p w14:paraId="7B46578D"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Производит мониторинг, идентификацию, анализ рисков; планирует и управляет мероприятиями на стороне Исполнителя по работе с открытыми вопросами, рисками и проблемами.</w:t>
            </w:r>
          </w:p>
        </w:tc>
      </w:tr>
      <w:tr w:rsidR="00B7488A" w:rsidRPr="00D86DB8" w14:paraId="06F67523"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882777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10</w:t>
            </w:r>
          </w:p>
        </w:tc>
        <w:tc>
          <w:tcPr>
            <w:tcW w:w="8789" w:type="dxa"/>
            <w:tcBorders>
              <w:top w:val="nil"/>
              <w:left w:val="nil"/>
              <w:bottom w:val="single" w:sz="4" w:space="0" w:color="A6A6A6"/>
              <w:right w:val="single" w:sz="4" w:space="0" w:color="A6A6A6"/>
            </w:tcBorders>
            <w:shd w:val="clear" w:color="auto" w:fill="auto"/>
            <w:vAlign w:val="center"/>
            <w:hideMark/>
          </w:tcPr>
          <w:p w14:paraId="302E9AD4"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Обеспечивает выполнение организационных задач, связанных с завершением Проекта/Этапа на стороне Исполнителя.</w:t>
            </w:r>
          </w:p>
        </w:tc>
      </w:tr>
      <w:tr w:rsidR="00B7488A" w:rsidRPr="00D86DB8" w14:paraId="7E5E3CDA"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7F8631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11</w:t>
            </w:r>
          </w:p>
        </w:tc>
        <w:tc>
          <w:tcPr>
            <w:tcW w:w="8789" w:type="dxa"/>
            <w:tcBorders>
              <w:top w:val="nil"/>
              <w:left w:val="nil"/>
              <w:bottom w:val="single" w:sz="4" w:space="0" w:color="A6A6A6"/>
              <w:right w:val="single" w:sz="4" w:space="0" w:color="A6A6A6"/>
            </w:tcBorders>
            <w:shd w:val="clear" w:color="auto" w:fill="auto"/>
            <w:vAlign w:val="center"/>
            <w:hideMark/>
          </w:tcPr>
          <w:p w14:paraId="4EFDEC47"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предложения о составе Рабочих групп по направлениям со стороны Исполнителя</w:t>
            </w:r>
          </w:p>
        </w:tc>
      </w:tr>
      <w:tr w:rsidR="00B7488A" w:rsidRPr="00D86DB8" w14:paraId="1165445C"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05167F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12</w:t>
            </w:r>
          </w:p>
        </w:tc>
        <w:tc>
          <w:tcPr>
            <w:tcW w:w="8789" w:type="dxa"/>
            <w:tcBorders>
              <w:top w:val="nil"/>
              <w:left w:val="nil"/>
              <w:bottom w:val="single" w:sz="4" w:space="0" w:color="A6A6A6"/>
              <w:right w:val="single" w:sz="4" w:space="0" w:color="A6A6A6"/>
            </w:tcBorders>
            <w:shd w:val="clear" w:color="auto" w:fill="auto"/>
            <w:vAlign w:val="center"/>
            <w:hideMark/>
          </w:tcPr>
          <w:p w14:paraId="4E0E3071"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Принимает решения по </w:t>
            </w:r>
            <w:proofErr w:type="spellStart"/>
            <w:r w:rsidRPr="00D86DB8">
              <w:rPr>
                <w:rFonts w:ascii="Calibri" w:eastAsia="Times New Roman" w:hAnsi="Calibri" w:cs="Calibri"/>
                <w:color w:val="000000"/>
                <w:sz w:val="16"/>
                <w:szCs w:val="18"/>
                <w:lang w:eastAsia="ru-RU"/>
              </w:rPr>
              <w:t>приоритезации</w:t>
            </w:r>
            <w:proofErr w:type="spellEnd"/>
            <w:r w:rsidRPr="00D86DB8">
              <w:rPr>
                <w:rFonts w:ascii="Calibri" w:eastAsia="Times New Roman" w:hAnsi="Calibri" w:cs="Calibri"/>
                <w:color w:val="000000"/>
                <w:sz w:val="16"/>
                <w:szCs w:val="18"/>
                <w:lang w:eastAsia="ru-RU"/>
              </w:rPr>
              <w:t xml:space="preserve"> работ.</w:t>
            </w:r>
          </w:p>
        </w:tc>
      </w:tr>
      <w:tr w:rsidR="00B7488A" w:rsidRPr="00D86DB8" w14:paraId="02F0D23D"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4FC2F19"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13</w:t>
            </w:r>
          </w:p>
        </w:tc>
        <w:tc>
          <w:tcPr>
            <w:tcW w:w="8789" w:type="dxa"/>
            <w:tcBorders>
              <w:top w:val="nil"/>
              <w:left w:val="nil"/>
              <w:bottom w:val="single" w:sz="4" w:space="0" w:color="A6A6A6"/>
              <w:right w:val="single" w:sz="4" w:space="0" w:color="A6A6A6"/>
            </w:tcBorders>
            <w:shd w:val="clear" w:color="auto" w:fill="auto"/>
            <w:vAlign w:val="center"/>
            <w:hideMark/>
          </w:tcPr>
          <w:p w14:paraId="09A7BC56"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Контролирует своевременность выполнения работ проекта.</w:t>
            </w:r>
          </w:p>
        </w:tc>
      </w:tr>
      <w:tr w:rsidR="00B7488A" w:rsidRPr="00D86DB8" w14:paraId="3E149397"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BBE1AF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14</w:t>
            </w:r>
          </w:p>
        </w:tc>
        <w:tc>
          <w:tcPr>
            <w:tcW w:w="8789" w:type="dxa"/>
            <w:tcBorders>
              <w:top w:val="nil"/>
              <w:left w:val="nil"/>
              <w:bottom w:val="single" w:sz="4" w:space="0" w:color="A6A6A6"/>
              <w:right w:val="single" w:sz="4" w:space="0" w:color="A6A6A6"/>
            </w:tcBorders>
            <w:shd w:val="clear" w:color="auto" w:fill="auto"/>
            <w:vAlign w:val="center"/>
            <w:hideMark/>
          </w:tcPr>
          <w:p w14:paraId="771D6765"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Обеспечивает документирование проекта.</w:t>
            </w:r>
          </w:p>
        </w:tc>
      </w:tr>
      <w:tr w:rsidR="00B7488A" w:rsidRPr="00D86DB8" w14:paraId="341C2260"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66ED21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15</w:t>
            </w:r>
          </w:p>
        </w:tc>
        <w:tc>
          <w:tcPr>
            <w:tcW w:w="8789" w:type="dxa"/>
            <w:tcBorders>
              <w:top w:val="nil"/>
              <w:left w:val="nil"/>
              <w:bottom w:val="single" w:sz="4" w:space="0" w:color="A6A6A6"/>
              <w:right w:val="single" w:sz="4" w:space="0" w:color="A6A6A6"/>
            </w:tcBorders>
            <w:shd w:val="clear" w:color="auto" w:fill="auto"/>
            <w:vAlign w:val="center"/>
            <w:hideMark/>
          </w:tcPr>
          <w:p w14:paraId="547F563C"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Обеспечивает внутренний (для проекта) контроль качества результатов работ. </w:t>
            </w:r>
          </w:p>
        </w:tc>
      </w:tr>
      <w:tr w:rsidR="00B7488A" w:rsidRPr="00D86DB8" w14:paraId="75A74240"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65F89E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16</w:t>
            </w:r>
          </w:p>
        </w:tc>
        <w:tc>
          <w:tcPr>
            <w:tcW w:w="8789" w:type="dxa"/>
            <w:tcBorders>
              <w:top w:val="nil"/>
              <w:left w:val="nil"/>
              <w:bottom w:val="single" w:sz="4" w:space="0" w:color="A6A6A6"/>
              <w:right w:val="single" w:sz="4" w:space="0" w:color="A6A6A6"/>
            </w:tcBorders>
            <w:shd w:val="clear" w:color="auto" w:fill="auto"/>
            <w:vAlign w:val="center"/>
            <w:hideMark/>
          </w:tcPr>
          <w:p w14:paraId="0A3A3245"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Работает с ожиданиями заинтересованных сторон.</w:t>
            </w:r>
          </w:p>
        </w:tc>
      </w:tr>
      <w:tr w:rsidR="00B7488A" w:rsidRPr="00D86DB8" w14:paraId="719F0F4A"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CA59281"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17</w:t>
            </w:r>
          </w:p>
        </w:tc>
        <w:tc>
          <w:tcPr>
            <w:tcW w:w="8789" w:type="dxa"/>
            <w:tcBorders>
              <w:top w:val="nil"/>
              <w:left w:val="nil"/>
              <w:bottom w:val="single" w:sz="4" w:space="0" w:color="A6A6A6"/>
              <w:right w:val="single" w:sz="4" w:space="0" w:color="A6A6A6"/>
            </w:tcBorders>
            <w:shd w:val="clear" w:color="auto" w:fill="auto"/>
            <w:vAlign w:val="center"/>
            <w:hideMark/>
          </w:tcPr>
          <w:p w14:paraId="66F21F13"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Обрабатывает претензии Заказчика к результатам работ.</w:t>
            </w:r>
          </w:p>
        </w:tc>
      </w:tr>
      <w:tr w:rsidR="00B7488A" w:rsidRPr="00D86DB8" w14:paraId="16882D67"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E1A7F9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18</w:t>
            </w:r>
          </w:p>
        </w:tc>
        <w:tc>
          <w:tcPr>
            <w:tcW w:w="8789" w:type="dxa"/>
            <w:tcBorders>
              <w:top w:val="nil"/>
              <w:left w:val="nil"/>
              <w:bottom w:val="single" w:sz="4" w:space="0" w:color="A6A6A6"/>
              <w:right w:val="single" w:sz="4" w:space="0" w:color="A6A6A6"/>
            </w:tcBorders>
            <w:shd w:val="clear" w:color="auto" w:fill="auto"/>
            <w:vAlign w:val="center"/>
            <w:hideMark/>
          </w:tcPr>
          <w:p w14:paraId="599DD1D8"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Обеспечивает подготовку и своевременное предоставление отчетности об исполнении проекта внутри компании и на уровне Оперативного совета. </w:t>
            </w:r>
          </w:p>
        </w:tc>
      </w:tr>
      <w:tr w:rsidR="00B7488A" w:rsidRPr="00D86DB8" w14:paraId="7C4A840A"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1428B68"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19</w:t>
            </w:r>
          </w:p>
        </w:tc>
        <w:tc>
          <w:tcPr>
            <w:tcW w:w="8789" w:type="dxa"/>
            <w:tcBorders>
              <w:top w:val="nil"/>
              <w:left w:val="nil"/>
              <w:bottom w:val="single" w:sz="4" w:space="0" w:color="A6A6A6"/>
              <w:right w:val="single" w:sz="4" w:space="0" w:color="A6A6A6"/>
            </w:tcBorders>
            <w:shd w:val="clear" w:color="auto" w:fill="auto"/>
            <w:vAlign w:val="center"/>
            <w:hideMark/>
          </w:tcPr>
          <w:p w14:paraId="70EAD717"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Подготавливает отчетность для представления на Управляющем комитете.</w:t>
            </w:r>
          </w:p>
        </w:tc>
      </w:tr>
      <w:tr w:rsidR="00B7488A" w:rsidRPr="00D86DB8" w14:paraId="169980AD"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1B8749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20</w:t>
            </w:r>
          </w:p>
        </w:tc>
        <w:tc>
          <w:tcPr>
            <w:tcW w:w="8789" w:type="dxa"/>
            <w:tcBorders>
              <w:top w:val="nil"/>
              <w:left w:val="nil"/>
              <w:bottom w:val="single" w:sz="4" w:space="0" w:color="A6A6A6"/>
              <w:right w:val="single" w:sz="4" w:space="0" w:color="A6A6A6"/>
            </w:tcBorders>
            <w:shd w:val="clear" w:color="auto" w:fill="auto"/>
            <w:vAlign w:val="center"/>
            <w:hideMark/>
          </w:tcPr>
          <w:p w14:paraId="2C5D6932"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Производит мониторинг и идентификацию необходимости изменений; согласование и управление реализацией одобренных изменений. </w:t>
            </w:r>
          </w:p>
        </w:tc>
      </w:tr>
      <w:tr w:rsidR="00B7488A" w:rsidRPr="00D86DB8" w14:paraId="6643CE8E"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9EA3AB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21</w:t>
            </w:r>
          </w:p>
        </w:tc>
        <w:tc>
          <w:tcPr>
            <w:tcW w:w="8789" w:type="dxa"/>
            <w:tcBorders>
              <w:top w:val="nil"/>
              <w:left w:val="nil"/>
              <w:bottom w:val="single" w:sz="4" w:space="0" w:color="A6A6A6"/>
              <w:right w:val="single" w:sz="4" w:space="0" w:color="A6A6A6"/>
            </w:tcBorders>
            <w:shd w:val="clear" w:color="auto" w:fill="auto"/>
            <w:vAlign w:val="center"/>
            <w:hideMark/>
          </w:tcPr>
          <w:p w14:paraId="49DAB44D" w14:textId="1FFD927F" w:rsidR="00B7488A" w:rsidRPr="00D86DB8" w:rsidRDefault="00AD5420" w:rsidP="00AD5420">
            <w:pPr>
              <w:keepNext/>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Управляет</w:t>
            </w:r>
            <w:r w:rsidR="00B7488A" w:rsidRPr="00D86DB8">
              <w:rPr>
                <w:rFonts w:ascii="Calibri" w:eastAsia="Times New Roman" w:hAnsi="Calibri" w:cs="Calibri"/>
                <w:color w:val="000000"/>
                <w:sz w:val="16"/>
                <w:szCs w:val="18"/>
                <w:lang w:eastAsia="ru-RU"/>
              </w:rPr>
              <w:t xml:space="preserve"> срок</w:t>
            </w:r>
            <w:r w:rsidRPr="00D86DB8">
              <w:rPr>
                <w:rFonts w:ascii="Calibri" w:eastAsia="Times New Roman" w:hAnsi="Calibri" w:cs="Calibri"/>
                <w:color w:val="000000"/>
                <w:sz w:val="16"/>
                <w:szCs w:val="18"/>
                <w:lang w:eastAsia="ru-RU"/>
              </w:rPr>
              <w:t>ами</w:t>
            </w:r>
            <w:r w:rsidR="00B7488A" w:rsidRPr="00D86DB8">
              <w:rPr>
                <w:rFonts w:ascii="Calibri" w:eastAsia="Times New Roman" w:hAnsi="Calibri" w:cs="Calibri"/>
                <w:color w:val="000000"/>
                <w:sz w:val="16"/>
                <w:szCs w:val="18"/>
                <w:lang w:eastAsia="ru-RU"/>
              </w:rPr>
              <w:t>, стоимост</w:t>
            </w:r>
            <w:r w:rsidRPr="00D86DB8">
              <w:rPr>
                <w:rFonts w:ascii="Calibri" w:eastAsia="Times New Roman" w:hAnsi="Calibri" w:cs="Calibri"/>
                <w:color w:val="000000"/>
                <w:sz w:val="16"/>
                <w:szCs w:val="18"/>
                <w:lang w:eastAsia="ru-RU"/>
              </w:rPr>
              <w:t>ью</w:t>
            </w:r>
            <w:r w:rsidR="00B7488A" w:rsidRPr="00D86DB8">
              <w:rPr>
                <w:rFonts w:ascii="Calibri" w:eastAsia="Times New Roman" w:hAnsi="Calibri" w:cs="Calibri"/>
                <w:color w:val="000000"/>
                <w:sz w:val="16"/>
                <w:szCs w:val="18"/>
                <w:lang w:eastAsia="ru-RU"/>
              </w:rPr>
              <w:t xml:space="preserve"> и содержани</w:t>
            </w:r>
            <w:r w:rsidRPr="00D86DB8">
              <w:rPr>
                <w:rFonts w:ascii="Calibri" w:eastAsia="Times New Roman" w:hAnsi="Calibri" w:cs="Calibri"/>
                <w:color w:val="000000"/>
                <w:sz w:val="16"/>
                <w:szCs w:val="18"/>
                <w:lang w:eastAsia="ru-RU"/>
              </w:rPr>
              <w:t>ем</w:t>
            </w:r>
            <w:r w:rsidR="00B7488A" w:rsidRPr="00D86DB8">
              <w:rPr>
                <w:rFonts w:ascii="Calibri" w:eastAsia="Times New Roman" w:hAnsi="Calibri" w:cs="Calibri"/>
                <w:color w:val="000000"/>
                <w:sz w:val="16"/>
                <w:szCs w:val="18"/>
                <w:lang w:eastAsia="ru-RU"/>
              </w:rPr>
              <w:t xml:space="preserve"> проекта</w:t>
            </w:r>
            <w:r w:rsidRPr="00D86DB8">
              <w:rPr>
                <w:rFonts w:ascii="Calibri" w:eastAsia="Times New Roman" w:hAnsi="Calibri" w:cs="Calibri"/>
                <w:color w:val="000000"/>
                <w:sz w:val="16"/>
                <w:szCs w:val="18"/>
                <w:lang w:eastAsia="ru-RU"/>
              </w:rPr>
              <w:t>, установленных в ТЗ и календарном плане работ</w:t>
            </w:r>
            <w:r w:rsidR="00B7488A" w:rsidRPr="00D86DB8">
              <w:rPr>
                <w:rFonts w:ascii="Calibri" w:eastAsia="Times New Roman" w:hAnsi="Calibri" w:cs="Calibri"/>
                <w:color w:val="000000"/>
                <w:sz w:val="16"/>
                <w:szCs w:val="18"/>
                <w:lang w:eastAsia="ru-RU"/>
              </w:rPr>
              <w:t xml:space="preserve">. </w:t>
            </w:r>
          </w:p>
        </w:tc>
      </w:tr>
    </w:tbl>
    <w:p w14:paraId="5257FC98" w14:textId="532D248D" w:rsidR="00B7488A" w:rsidRPr="00D86DB8" w:rsidRDefault="001028F4"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3</w:t>
      </w:r>
      <w:r w:rsidR="0037166D">
        <w:rPr>
          <w:noProof/>
        </w:rPr>
        <w:fldChar w:fldCharType="end"/>
      </w:r>
      <w:r w:rsidRPr="00D86DB8">
        <w:t xml:space="preserve"> "Обязанности Руководителя проекта со стороны Исполнителя "</w:t>
      </w:r>
    </w:p>
    <w:p w14:paraId="14823959" w14:textId="77777777" w:rsidR="009970E1" w:rsidRPr="00D86DB8" w:rsidRDefault="009970E1" w:rsidP="00EA078D">
      <w:pPr>
        <w:pStyle w:val="3"/>
        <w:numPr>
          <w:ilvl w:val="2"/>
          <w:numId w:val="1"/>
        </w:numPr>
      </w:pPr>
      <w:bookmarkStart w:id="7" w:name="_Toc93400453"/>
      <w:r w:rsidRPr="00D86DB8">
        <w:t>Руководитель рабочей группы по направлению</w:t>
      </w:r>
      <w:bookmarkEnd w:id="7"/>
    </w:p>
    <w:p w14:paraId="62DED4E9" w14:textId="77777777" w:rsidR="00B7488A" w:rsidRPr="00D86DB8" w:rsidRDefault="00CA762C" w:rsidP="008D3497">
      <w:pPr>
        <w:ind w:firstLine="709"/>
        <w:jc w:val="both"/>
      </w:pPr>
      <w:r w:rsidRPr="00D86DB8">
        <w:t>Обязанности Руководителя рабочей группы по направлению приведены в таблице 4.</w:t>
      </w:r>
    </w:p>
    <w:tbl>
      <w:tblPr>
        <w:tblW w:w="9356" w:type="dxa"/>
        <w:tblInd w:w="-5" w:type="dxa"/>
        <w:tblLook w:val="04A0" w:firstRow="1" w:lastRow="0" w:firstColumn="1" w:lastColumn="0" w:noHBand="0" w:noVBand="1"/>
      </w:tblPr>
      <w:tblGrid>
        <w:gridCol w:w="567"/>
        <w:gridCol w:w="8789"/>
      </w:tblGrid>
      <w:tr w:rsidR="00B7488A" w:rsidRPr="00D86DB8" w14:paraId="0F261976" w14:textId="77777777" w:rsidTr="00FA6EEC">
        <w:trPr>
          <w:trHeight w:val="240"/>
          <w:tblHeader/>
        </w:trPr>
        <w:tc>
          <w:tcPr>
            <w:tcW w:w="567"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199AD6B9"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N п/п</w:t>
            </w:r>
          </w:p>
        </w:tc>
        <w:tc>
          <w:tcPr>
            <w:tcW w:w="8789" w:type="dxa"/>
            <w:tcBorders>
              <w:top w:val="single" w:sz="4" w:space="0" w:color="A6A6A6"/>
              <w:left w:val="nil"/>
              <w:bottom w:val="single" w:sz="4" w:space="0" w:color="A6A6A6"/>
              <w:right w:val="single" w:sz="4" w:space="0" w:color="A6A6A6"/>
            </w:tcBorders>
            <w:shd w:val="clear" w:color="000000" w:fill="DDEBF7"/>
            <w:vAlign w:val="center"/>
            <w:hideMark/>
          </w:tcPr>
          <w:p w14:paraId="642C3625"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Обязанности</w:t>
            </w:r>
          </w:p>
        </w:tc>
      </w:tr>
      <w:tr w:rsidR="00B7488A" w:rsidRPr="00D86DB8" w14:paraId="39104807"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3AB8C8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w:t>
            </w:r>
          </w:p>
        </w:tc>
        <w:tc>
          <w:tcPr>
            <w:tcW w:w="8789" w:type="dxa"/>
            <w:tcBorders>
              <w:top w:val="nil"/>
              <w:left w:val="nil"/>
              <w:bottom w:val="single" w:sz="4" w:space="0" w:color="A6A6A6"/>
              <w:right w:val="single" w:sz="4" w:space="0" w:color="A6A6A6"/>
            </w:tcBorders>
            <w:shd w:val="clear" w:color="auto" w:fill="auto"/>
            <w:vAlign w:val="center"/>
            <w:hideMark/>
          </w:tcPr>
          <w:p w14:paraId="273BB80B"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предложения о составе Рабочих групп по направлениям со стороны Заказчика</w:t>
            </w:r>
          </w:p>
        </w:tc>
      </w:tr>
      <w:tr w:rsidR="00B7488A" w:rsidRPr="00D86DB8" w14:paraId="6D9A07FE"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0A7F9B4"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w:t>
            </w:r>
          </w:p>
        </w:tc>
        <w:tc>
          <w:tcPr>
            <w:tcW w:w="8789" w:type="dxa"/>
            <w:tcBorders>
              <w:top w:val="nil"/>
              <w:left w:val="nil"/>
              <w:bottom w:val="single" w:sz="4" w:space="0" w:color="A6A6A6"/>
              <w:right w:val="single" w:sz="4" w:space="0" w:color="A6A6A6"/>
            </w:tcBorders>
            <w:shd w:val="clear" w:color="auto" w:fill="auto"/>
            <w:vAlign w:val="center"/>
            <w:hideMark/>
          </w:tcPr>
          <w:p w14:paraId="07233AF9"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Выполняет поручения Оперативного совета и Руководителя проекта со стороны Заказчика</w:t>
            </w:r>
          </w:p>
        </w:tc>
      </w:tr>
      <w:tr w:rsidR="00B7488A" w:rsidRPr="00D86DB8" w14:paraId="3DDD1B8E"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9319B8D"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3</w:t>
            </w:r>
          </w:p>
        </w:tc>
        <w:tc>
          <w:tcPr>
            <w:tcW w:w="8789" w:type="dxa"/>
            <w:tcBorders>
              <w:top w:val="nil"/>
              <w:left w:val="nil"/>
              <w:bottom w:val="single" w:sz="4" w:space="0" w:color="A6A6A6"/>
              <w:right w:val="single" w:sz="4" w:space="0" w:color="A6A6A6"/>
            </w:tcBorders>
            <w:shd w:val="clear" w:color="auto" w:fill="auto"/>
            <w:vAlign w:val="center"/>
            <w:hideMark/>
          </w:tcPr>
          <w:p w14:paraId="0F2948DE" w14:textId="3BEB4AC2" w:rsidR="00B7488A" w:rsidRPr="00D86DB8" w:rsidRDefault="00FA6EEC"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Распределяет задачи между членами</w:t>
            </w:r>
            <w:r w:rsidR="00B7488A" w:rsidRPr="00D86DB8">
              <w:rPr>
                <w:rFonts w:ascii="Calibri" w:eastAsia="Times New Roman" w:hAnsi="Calibri" w:cs="Calibri"/>
                <w:color w:val="000000"/>
                <w:sz w:val="16"/>
                <w:szCs w:val="18"/>
                <w:lang w:eastAsia="ru-RU"/>
              </w:rPr>
              <w:t xml:space="preserve"> Рабочей группы по направлению со стороны Заказчика</w:t>
            </w:r>
          </w:p>
        </w:tc>
      </w:tr>
      <w:tr w:rsidR="00B7488A" w:rsidRPr="00D86DB8" w14:paraId="7DC8BFDA"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676E52F"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4</w:t>
            </w:r>
          </w:p>
        </w:tc>
        <w:tc>
          <w:tcPr>
            <w:tcW w:w="8789" w:type="dxa"/>
            <w:tcBorders>
              <w:top w:val="nil"/>
              <w:left w:val="nil"/>
              <w:bottom w:val="single" w:sz="4" w:space="0" w:color="A6A6A6"/>
              <w:right w:val="single" w:sz="4" w:space="0" w:color="A6A6A6"/>
            </w:tcBorders>
            <w:shd w:val="clear" w:color="auto" w:fill="auto"/>
            <w:vAlign w:val="center"/>
            <w:hideMark/>
          </w:tcPr>
          <w:p w14:paraId="7A432AAA"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поручения членам Рабочей группы по направлению со стороны Исполнителя</w:t>
            </w:r>
          </w:p>
        </w:tc>
      </w:tr>
      <w:tr w:rsidR="00B7488A" w:rsidRPr="00D86DB8" w14:paraId="2B7CABB6" w14:textId="77777777" w:rsidTr="00FA6EEC">
        <w:trPr>
          <w:trHeight w:val="72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9751764"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5</w:t>
            </w:r>
          </w:p>
        </w:tc>
        <w:tc>
          <w:tcPr>
            <w:tcW w:w="8789" w:type="dxa"/>
            <w:tcBorders>
              <w:top w:val="nil"/>
              <w:left w:val="nil"/>
              <w:bottom w:val="single" w:sz="4" w:space="0" w:color="A6A6A6"/>
              <w:right w:val="single" w:sz="4" w:space="0" w:color="A6A6A6"/>
            </w:tcBorders>
            <w:shd w:val="clear" w:color="auto" w:fill="auto"/>
            <w:vAlign w:val="center"/>
            <w:hideMark/>
          </w:tcPr>
          <w:p w14:paraId="3C0F2148"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Организует мероприятия с участием членов Рабочей группы по направлению со стороны Заказчика на основании календарного плана проведения мероприятий предоставленного Руководителем проекта со стороны Исполнителя</w:t>
            </w:r>
          </w:p>
        </w:tc>
      </w:tr>
      <w:tr w:rsidR="00B7488A" w:rsidRPr="00D86DB8" w14:paraId="0B316594"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8D435D0"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6</w:t>
            </w:r>
          </w:p>
        </w:tc>
        <w:tc>
          <w:tcPr>
            <w:tcW w:w="8789" w:type="dxa"/>
            <w:tcBorders>
              <w:top w:val="nil"/>
              <w:left w:val="nil"/>
              <w:bottom w:val="single" w:sz="4" w:space="0" w:color="A6A6A6"/>
              <w:right w:val="single" w:sz="4" w:space="0" w:color="A6A6A6"/>
            </w:tcBorders>
            <w:shd w:val="clear" w:color="auto" w:fill="auto"/>
            <w:vAlign w:val="center"/>
            <w:hideMark/>
          </w:tcPr>
          <w:p w14:paraId="30215E74"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вопросы для рассмотрения Оперативным советом</w:t>
            </w:r>
          </w:p>
        </w:tc>
      </w:tr>
      <w:tr w:rsidR="00B7488A" w:rsidRPr="00D86DB8" w14:paraId="46E0473D" w14:textId="77777777" w:rsidTr="00FA6EEC">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112A5A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7</w:t>
            </w:r>
          </w:p>
        </w:tc>
        <w:tc>
          <w:tcPr>
            <w:tcW w:w="8789" w:type="dxa"/>
            <w:tcBorders>
              <w:top w:val="nil"/>
              <w:left w:val="nil"/>
              <w:bottom w:val="single" w:sz="4" w:space="0" w:color="A6A6A6"/>
              <w:right w:val="single" w:sz="4" w:space="0" w:color="A6A6A6"/>
            </w:tcBorders>
            <w:shd w:val="clear" w:color="auto" w:fill="auto"/>
            <w:vAlign w:val="center"/>
            <w:hideMark/>
          </w:tcPr>
          <w:p w14:paraId="4369A4B3"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Участвует в заседаниях Оперативного совета, согласует протоколы заседаний Оперативного совета</w:t>
            </w:r>
          </w:p>
        </w:tc>
      </w:tr>
      <w:tr w:rsidR="00B7488A" w:rsidRPr="00D86DB8" w14:paraId="4AA1DA71"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519B6CB"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8</w:t>
            </w:r>
          </w:p>
        </w:tc>
        <w:tc>
          <w:tcPr>
            <w:tcW w:w="8789" w:type="dxa"/>
            <w:tcBorders>
              <w:top w:val="nil"/>
              <w:left w:val="nil"/>
              <w:bottom w:val="single" w:sz="4" w:space="0" w:color="A6A6A6"/>
              <w:right w:val="single" w:sz="4" w:space="0" w:color="A6A6A6"/>
            </w:tcBorders>
            <w:shd w:val="clear" w:color="auto" w:fill="auto"/>
            <w:vAlign w:val="center"/>
            <w:hideMark/>
          </w:tcPr>
          <w:p w14:paraId="66865619"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Контролирует сроки и качество выполнения работ специалистами своей группы.</w:t>
            </w:r>
          </w:p>
        </w:tc>
      </w:tr>
      <w:tr w:rsidR="00B7488A" w:rsidRPr="00D86DB8" w14:paraId="0AC587BE" w14:textId="77777777" w:rsidTr="00FA6EEC">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E460754"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9</w:t>
            </w:r>
          </w:p>
        </w:tc>
        <w:tc>
          <w:tcPr>
            <w:tcW w:w="8789" w:type="dxa"/>
            <w:tcBorders>
              <w:top w:val="nil"/>
              <w:left w:val="nil"/>
              <w:bottom w:val="single" w:sz="4" w:space="0" w:color="A6A6A6"/>
              <w:right w:val="single" w:sz="4" w:space="0" w:color="A6A6A6"/>
            </w:tcBorders>
            <w:shd w:val="clear" w:color="auto" w:fill="auto"/>
            <w:vAlign w:val="center"/>
            <w:hideMark/>
          </w:tcPr>
          <w:p w14:paraId="1F93F909"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Осуществляет оперативное принятие необходимых решений при получении информации о риске несвоевременного выполнения работ специалистом своей группы.</w:t>
            </w:r>
          </w:p>
        </w:tc>
      </w:tr>
      <w:tr w:rsidR="00B7488A" w:rsidRPr="00D86DB8" w14:paraId="45AC0C8D" w14:textId="77777777" w:rsidTr="00FA6EEC">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6F543B6"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10</w:t>
            </w:r>
          </w:p>
        </w:tc>
        <w:tc>
          <w:tcPr>
            <w:tcW w:w="8789" w:type="dxa"/>
            <w:tcBorders>
              <w:top w:val="nil"/>
              <w:left w:val="nil"/>
              <w:bottom w:val="single" w:sz="4" w:space="0" w:color="A6A6A6"/>
              <w:right w:val="single" w:sz="4" w:space="0" w:color="A6A6A6"/>
            </w:tcBorders>
            <w:shd w:val="clear" w:color="auto" w:fill="auto"/>
            <w:vAlign w:val="center"/>
            <w:hideMark/>
          </w:tcPr>
          <w:p w14:paraId="1A338618"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Осуществляет оперативное взаимодействие с другими группами, если для выполнения работ требуется их привлечение.</w:t>
            </w:r>
          </w:p>
        </w:tc>
      </w:tr>
      <w:tr w:rsidR="00B7488A" w:rsidRPr="00D86DB8" w14:paraId="453EF068" w14:textId="77777777" w:rsidTr="00FA6EEC">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46A6226"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11</w:t>
            </w:r>
          </w:p>
        </w:tc>
        <w:tc>
          <w:tcPr>
            <w:tcW w:w="8789" w:type="dxa"/>
            <w:tcBorders>
              <w:top w:val="nil"/>
              <w:left w:val="nil"/>
              <w:bottom w:val="single" w:sz="4" w:space="0" w:color="A6A6A6"/>
              <w:right w:val="single" w:sz="4" w:space="0" w:color="A6A6A6"/>
            </w:tcBorders>
            <w:shd w:val="clear" w:color="auto" w:fill="auto"/>
            <w:vAlign w:val="center"/>
            <w:hideMark/>
          </w:tcPr>
          <w:p w14:paraId="30443F58"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Организует регистрацию и контроль устранения замечаний пользователей в Журнале замечаний на этапах тестирования и опытно-промышленной эксплуатации системы.</w:t>
            </w:r>
          </w:p>
        </w:tc>
      </w:tr>
      <w:tr w:rsidR="00B7488A" w:rsidRPr="00D86DB8" w14:paraId="5A559D60" w14:textId="77777777" w:rsidTr="00FA6EEC">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A998CAB"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12</w:t>
            </w:r>
          </w:p>
        </w:tc>
        <w:tc>
          <w:tcPr>
            <w:tcW w:w="8789" w:type="dxa"/>
            <w:tcBorders>
              <w:top w:val="nil"/>
              <w:left w:val="nil"/>
              <w:bottom w:val="single" w:sz="4" w:space="0" w:color="A6A6A6"/>
              <w:right w:val="single" w:sz="4" w:space="0" w:color="A6A6A6"/>
            </w:tcBorders>
            <w:shd w:val="clear" w:color="auto" w:fill="auto"/>
            <w:vAlign w:val="center"/>
            <w:hideMark/>
          </w:tcPr>
          <w:p w14:paraId="0FB62928"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отчетность о исполнении работ по поручениям Руководителя проекта со стороны Заказчика</w:t>
            </w:r>
          </w:p>
        </w:tc>
      </w:tr>
      <w:tr w:rsidR="00B7488A" w:rsidRPr="00D86DB8" w14:paraId="1ECF5FE0" w14:textId="77777777" w:rsidTr="00FA6EEC">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1834E68"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13</w:t>
            </w:r>
          </w:p>
        </w:tc>
        <w:tc>
          <w:tcPr>
            <w:tcW w:w="8789" w:type="dxa"/>
            <w:tcBorders>
              <w:top w:val="nil"/>
              <w:left w:val="nil"/>
              <w:bottom w:val="single" w:sz="4" w:space="0" w:color="A6A6A6"/>
              <w:right w:val="single" w:sz="4" w:space="0" w:color="A6A6A6"/>
            </w:tcBorders>
            <w:shd w:val="clear" w:color="auto" w:fill="auto"/>
            <w:vAlign w:val="center"/>
            <w:hideMark/>
          </w:tcPr>
          <w:p w14:paraId="4563C027"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Участвует в переговорном процессе с Исполнителем по профильным вопросам в рамках своего направления.</w:t>
            </w:r>
          </w:p>
        </w:tc>
      </w:tr>
      <w:tr w:rsidR="00B7488A" w:rsidRPr="00D86DB8" w14:paraId="72CE3491"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49DE7B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14</w:t>
            </w:r>
          </w:p>
        </w:tc>
        <w:tc>
          <w:tcPr>
            <w:tcW w:w="8789" w:type="dxa"/>
            <w:tcBorders>
              <w:top w:val="nil"/>
              <w:left w:val="nil"/>
              <w:bottom w:val="single" w:sz="4" w:space="0" w:color="A6A6A6"/>
              <w:right w:val="single" w:sz="4" w:space="0" w:color="A6A6A6"/>
            </w:tcBorders>
            <w:shd w:val="clear" w:color="auto" w:fill="auto"/>
            <w:vAlign w:val="center"/>
            <w:hideMark/>
          </w:tcPr>
          <w:p w14:paraId="08CE70E8"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Согласует и подписывает отчетные и рабочие документы в зоне своей ответственности</w:t>
            </w:r>
          </w:p>
        </w:tc>
      </w:tr>
      <w:tr w:rsidR="00EA0FCC" w:rsidRPr="00D86DB8" w14:paraId="11C3EE96" w14:textId="77777777" w:rsidTr="00BA3739">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tcPr>
          <w:p w14:paraId="61274A0A" w14:textId="3DC99750" w:rsidR="00EA0FCC" w:rsidRPr="00D86DB8" w:rsidRDefault="00EA0FCC"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15</w:t>
            </w:r>
          </w:p>
        </w:tc>
        <w:tc>
          <w:tcPr>
            <w:tcW w:w="8789" w:type="dxa"/>
            <w:tcBorders>
              <w:top w:val="nil"/>
              <w:left w:val="nil"/>
              <w:bottom w:val="single" w:sz="4" w:space="0" w:color="A6A6A6"/>
              <w:right w:val="single" w:sz="4" w:space="0" w:color="A6A6A6"/>
            </w:tcBorders>
            <w:shd w:val="clear" w:color="auto" w:fill="auto"/>
            <w:vAlign w:val="center"/>
          </w:tcPr>
          <w:p w14:paraId="3B504716" w14:textId="0B8CE164" w:rsidR="00EA0FCC" w:rsidRPr="00D86DB8" w:rsidRDefault="00EA0FCC" w:rsidP="008D3497">
            <w:pPr>
              <w:keepNext/>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Выполняет задачи управления рисками на уровне Рабочей группы по направлению. Формирует предложения Руководителю проекта со стороны Заказчика о внесении риска в реестр рисков этапа проекта или проекта в целом.</w:t>
            </w:r>
          </w:p>
        </w:tc>
      </w:tr>
    </w:tbl>
    <w:p w14:paraId="319AF7F1" w14:textId="55025175" w:rsidR="00B7488A" w:rsidRPr="00D86DB8" w:rsidRDefault="001028F4"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4</w:t>
      </w:r>
      <w:r w:rsidR="0037166D">
        <w:rPr>
          <w:noProof/>
        </w:rPr>
        <w:fldChar w:fldCharType="end"/>
      </w:r>
      <w:r w:rsidRPr="00D86DB8">
        <w:t xml:space="preserve"> "Обязанности Руководителя рабочей группы по направлению"</w:t>
      </w:r>
    </w:p>
    <w:p w14:paraId="2126A6B4" w14:textId="77777777" w:rsidR="009970E1" w:rsidRPr="00D86DB8" w:rsidRDefault="009970E1" w:rsidP="00EA078D">
      <w:pPr>
        <w:pStyle w:val="3"/>
        <w:numPr>
          <w:ilvl w:val="2"/>
          <w:numId w:val="1"/>
        </w:numPr>
      </w:pPr>
      <w:bookmarkStart w:id="8" w:name="_Toc93400454"/>
      <w:r w:rsidRPr="00D86DB8">
        <w:t>Члены рабочих групп по направлению со стороны Заказчика</w:t>
      </w:r>
      <w:bookmarkEnd w:id="8"/>
    </w:p>
    <w:p w14:paraId="62D60C2C" w14:textId="77777777" w:rsidR="00B7488A" w:rsidRPr="00D86DB8" w:rsidRDefault="000F1649" w:rsidP="008D3497">
      <w:pPr>
        <w:ind w:firstLine="709"/>
        <w:jc w:val="both"/>
      </w:pPr>
      <w:r w:rsidRPr="00D86DB8">
        <w:t>Обязанности Членов рабочих групп по направлению со стороны Заказчика приведены в таблице 5.</w:t>
      </w:r>
    </w:p>
    <w:tbl>
      <w:tblPr>
        <w:tblW w:w="9356" w:type="dxa"/>
        <w:tblInd w:w="-5" w:type="dxa"/>
        <w:tblLook w:val="04A0" w:firstRow="1" w:lastRow="0" w:firstColumn="1" w:lastColumn="0" w:noHBand="0" w:noVBand="1"/>
      </w:tblPr>
      <w:tblGrid>
        <w:gridCol w:w="486"/>
        <w:gridCol w:w="8870"/>
      </w:tblGrid>
      <w:tr w:rsidR="00B7488A" w:rsidRPr="00D86DB8" w14:paraId="172EF0C7" w14:textId="77777777" w:rsidTr="00E9073B">
        <w:trPr>
          <w:trHeight w:val="240"/>
          <w:tblHeader/>
        </w:trPr>
        <w:tc>
          <w:tcPr>
            <w:tcW w:w="48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489DEA72"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N п/п</w:t>
            </w:r>
          </w:p>
        </w:tc>
        <w:tc>
          <w:tcPr>
            <w:tcW w:w="8870" w:type="dxa"/>
            <w:tcBorders>
              <w:top w:val="single" w:sz="4" w:space="0" w:color="A6A6A6"/>
              <w:left w:val="nil"/>
              <w:bottom w:val="single" w:sz="4" w:space="0" w:color="A6A6A6"/>
              <w:right w:val="single" w:sz="4" w:space="0" w:color="A6A6A6"/>
            </w:tcBorders>
            <w:shd w:val="clear" w:color="000000" w:fill="DDEBF7"/>
            <w:vAlign w:val="center"/>
            <w:hideMark/>
          </w:tcPr>
          <w:p w14:paraId="6D37F7EB"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Обязанности</w:t>
            </w:r>
          </w:p>
        </w:tc>
      </w:tr>
      <w:tr w:rsidR="00B7488A" w:rsidRPr="00D86DB8" w14:paraId="69E2B5A5" w14:textId="77777777" w:rsidTr="00E9073B">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7ED7C640"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w:t>
            </w:r>
          </w:p>
        </w:tc>
        <w:tc>
          <w:tcPr>
            <w:tcW w:w="8870" w:type="dxa"/>
            <w:tcBorders>
              <w:top w:val="nil"/>
              <w:left w:val="nil"/>
              <w:bottom w:val="single" w:sz="4" w:space="0" w:color="A6A6A6"/>
              <w:right w:val="single" w:sz="4" w:space="0" w:color="A6A6A6"/>
            </w:tcBorders>
            <w:shd w:val="clear" w:color="auto" w:fill="auto"/>
            <w:vAlign w:val="center"/>
            <w:hideMark/>
          </w:tcPr>
          <w:p w14:paraId="36DD7BCA"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Участвуют в мероприятиях по уточнению функциональных требований по направлению</w:t>
            </w:r>
          </w:p>
        </w:tc>
      </w:tr>
      <w:tr w:rsidR="00B7488A" w:rsidRPr="00D86DB8" w14:paraId="03EC0836" w14:textId="77777777" w:rsidTr="00E9073B">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395F5CC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w:t>
            </w:r>
          </w:p>
        </w:tc>
        <w:tc>
          <w:tcPr>
            <w:tcW w:w="8870" w:type="dxa"/>
            <w:tcBorders>
              <w:top w:val="nil"/>
              <w:left w:val="nil"/>
              <w:bottom w:val="single" w:sz="4" w:space="0" w:color="A6A6A6"/>
              <w:right w:val="single" w:sz="4" w:space="0" w:color="A6A6A6"/>
            </w:tcBorders>
            <w:shd w:val="clear" w:color="auto" w:fill="auto"/>
            <w:vAlign w:val="center"/>
            <w:hideMark/>
          </w:tcPr>
          <w:p w14:paraId="1A77E07E" w14:textId="5DE9E203" w:rsidR="00B7488A" w:rsidRPr="00D86DB8" w:rsidRDefault="00B7488A" w:rsidP="00BA3739">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Согласуют варианты автоматизации бизнес-процессов предлагаемы</w:t>
            </w:r>
            <w:r w:rsidR="00BA3739" w:rsidRPr="00D86DB8">
              <w:rPr>
                <w:rFonts w:ascii="Calibri" w:eastAsia="Times New Roman" w:hAnsi="Calibri" w:cs="Calibri"/>
                <w:color w:val="000000"/>
                <w:sz w:val="16"/>
                <w:szCs w:val="18"/>
                <w:lang w:eastAsia="ru-RU"/>
              </w:rPr>
              <w:t>е</w:t>
            </w:r>
            <w:r w:rsidRPr="00D86DB8">
              <w:rPr>
                <w:rFonts w:ascii="Calibri" w:eastAsia="Times New Roman" w:hAnsi="Calibri" w:cs="Calibri"/>
                <w:color w:val="000000"/>
                <w:sz w:val="16"/>
                <w:szCs w:val="18"/>
                <w:lang w:eastAsia="ru-RU"/>
              </w:rPr>
              <w:t xml:space="preserve"> Исполнителем</w:t>
            </w:r>
          </w:p>
        </w:tc>
      </w:tr>
      <w:tr w:rsidR="00B7488A" w:rsidRPr="00D86DB8" w14:paraId="278E4927" w14:textId="77777777" w:rsidTr="00E9073B">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1103A93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3</w:t>
            </w:r>
          </w:p>
        </w:tc>
        <w:tc>
          <w:tcPr>
            <w:tcW w:w="8870" w:type="dxa"/>
            <w:tcBorders>
              <w:top w:val="nil"/>
              <w:left w:val="nil"/>
              <w:bottom w:val="single" w:sz="4" w:space="0" w:color="A6A6A6"/>
              <w:right w:val="single" w:sz="4" w:space="0" w:color="A6A6A6"/>
            </w:tcBorders>
            <w:shd w:val="clear" w:color="auto" w:fill="auto"/>
            <w:vAlign w:val="center"/>
            <w:hideMark/>
          </w:tcPr>
          <w:p w14:paraId="547F0276"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Предоставляют дополнительную информацию или разъяснения по запросам Исполнителя</w:t>
            </w:r>
          </w:p>
        </w:tc>
      </w:tr>
      <w:tr w:rsidR="00B7488A" w:rsidRPr="00D86DB8" w14:paraId="52E3E293" w14:textId="77777777" w:rsidTr="00E9073B">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1899204E"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4</w:t>
            </w:r>
          </w:p>
        </w:tc>
        <w:tc>
          <w:tcPr>
            <w:tcW w:w="8870" w:type="dxa"/>
            <w:tcBorders>
              <w:top w:val="nil"/>
              <w:left w:val="nil"/>
              <w:bottom w:val="single" w:sz="4" w:space="0" w:color="A6A6A6"/>
              <w:right w:val="single" w:sz="4" w:space="0" w:color="A6A6A6"/>
            </w:tcBorders>
            <w:shd w:val="clear" w:color="auto" w:fill="auto"/>
            <w:vAlign w:val="center"/>
            <w:hideMark/>
          </w:tcPr>
          <w:p w14:paraId="45792096" w14:textId="70906431"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Обуча</w:t>
            </w:r>
            <w:r w:rsidR="00BA3739" w:rsidRPr="00D86DB8">
              <w:rPr>
                <w:rFonts w:ascii="Calibri" w:eastAsia="Times New Roman" w:hAnsi="Calibri" w:cs="Calibri"/>
                <w:color w:val="000000"/>
                <w:sz w:val="16"/>
                <w:szCs w:val="18"/>
                <w:lang w:eastAsia="ru-RU"/>
              </w:rPr>
              <w:t>ю</w:t>
            </w:r>
            <w:r w:rsidRPr="00D86DB8">
              <w:rPr>
                <w:rFonts w:ascii="Calibri" w:eastAsia="Times New Roman" w:hAnsi="Calibri" w:cs="Calibri"/>
                <w:color w:val="000000"/>
                <w:sz w:val="16"/>
                <w:szCs w:val="18"/>
                <w:lang w:eastAsia="ru-RU"/>
              </w:rPr>
              <w:t>тся работе с системой.</w:t>
            </w:r>
          </w:p>
        </w:tc>
      </w:tr>
      <w:tr w:rsidR="00B7488A" w:rsidRPr="00D86DB8" w14:paraId="5BEC2934" w14:textId="77777777" w:rsidTr="00E9073B">
        <w:trPr>
          <w:trHeight w:val="48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0B77F134"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5</w:t>
            </w:r>
          </w:p>
        </w:tc>
        <w:tc>
          <w:tcPr>
            <w:tcW w:w="8870" w:type="dxa"/>
            <w:tcBorders>
              <w:top w:val="nil"/>
              <w:left w:val="nil"/>
              <w:bottom w:val="single" w:sz="4" w:space="0" w:color="A6A6A6"/>
              <w:right w:val="single" w:sz="4" w:space="0" w:color="A6A6A6"/>
            </w:tcBorders>
            <w:shd w:val="clear" w:color="auto" w:fill="auto"/>
            <w:vAlign w:val="center"/>
            <w:hideMark/>
          </w:tcPr>
          <w:p w14:paraId="136D1C87" w14:textId="0F210EA4"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Согласуют подходы к проведению испытаний системы,  на основании согласованных подходов подготавливают модельные примеры для проведения испытаний системы</w:t>
            </w:r>
            <w:r w:rsidR="00CA621E" w:rsidRPr="00D86DB8">
              <w:rPr>
                <w:rFonts w:ascii="Calibri" w:eastAsia="Times New Roman" w:hAnsi="Calibri" w:cs="Calibri"/>
                <w:color w:val="000000"/>
                <w:sz w:val="16"/>
                <w:szCs w:val="18"/>
                <w:lang w:eastAsia="ru-RU"/>
              </w:rPr>
              <w:t xml:space="preserve"> по шаблонам Исполнителя</w:t>
            </w:r>
          </w:p>
        </w:tc>
      </w:tr>
      <w:tr w:rsidR="00B7488A" w:rsidRPr="00D86DB8" w14:paraId="348E0FF1" w14:textId="77777777" w:rsidTr="00E9073B">
        <w:trPr>
          <w:trHeight w:val="48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0DF598A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6</w:t>
            </w:r>
          </w:p>
        </w:tc>
        <w:tc>
          <w:tcPr>
            <w:tcW w:w="8870" w:type="dxa"/>
            <w:tcBorders>
              <w:top w:val="nil"/>
              <w:left w:val="nil"/>
              <w:bottom w:val="single" w:sz="4" w:space="0" w:color="A6A6A6"/>
              <w:right w:val="single" w:sz="4" w:space="0" w:color="A6A6A6"/>
            </w:tcBorders>
            <w:shd w:val="clear" w:color="auto" w:fill="auto"/>
            <w:vAlign w:val="center"/>
            <w:hideMark/>
          </w:tcPr>
          <w:p w14:paraId="21EDA2DF"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Участвуют в проведении испытаний системы согласно программам опытной и опытно-промышленной эксплуатации</w:t>
            </w:r>
          </w:p>
        </w:tc>
      </w:tr>
      <w:tr w:rsidR="00B7488A" w:rsidRPr="00D86DB8" w14:paraId="7A69CD81" w14:textId="77777777" w:rsidTr="00E9073B">
        <w:trPr>
          <w:trHeight w:val="72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49065C9A"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7</w:t>
            </w:r>
          </w:p>
        </w:tc>
        <w:tc>
          <w:tcPr>
            <w:tcW w:w="8870" w:type="dxa"/>
            <w:tcBorders>
              <w:top w:val="nil"/>
              <w:left w:val="nil"/>
              <w:bottom w:val="single" w:sz="4" w:space="0" w:color="A6A6A6"/>
              <w:right w:val="single" w:sz="4" w:space="0" w:color="A6A6A6"/>
            </w:tcBorders>
            <w:shd w:val="clear" w:color="auto" w:fill="auto"/>
            <w:vAlign w:val="center"/>
            <w:hideMark/>
          </w:tcPr>
          <w:p w14:paraId="141B67CD" w14:textId="73AF6F24" w:rsidR="00B7488A" w:rsidRPr="00D86DB8" w:rsidRDefault="00B7488A" w:rsidP="00FA6EEC">
            <w:pPr>
              <w:keepNext/>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Взаимодейству</w:t>
            </w:r>
            <w:r w:rsidR="00BA3739" w:rsidRPr="00D86DB8">
              <w:rPr>
                <w:rFonts w:ascii="Calibri" w:eastAsia="Times New Roman" w:hAnsi="Calibri" w:cs="Calibri"/>
                <w:color w:val="000000"/>
                <w:sz w:val="16"/>
                <w:szCs w:val="18"/>
                <w:lang w:eastAsia="ru-RU"/>
              </w:rPr>
              <w:t>ю</w:t>
            </w:r>
            <w:r w:rsidRPr="00D86DB8">
              <w:rPr>
                <w:rFonts w:ascii="Calibri" w:eastAsia="Times New Roman" w:hAnsi="Calibri" w:cs="Calibri"/>
                <w:color w:val="000000"/>
                <w:sz w:val="16"/>
                <w:szCs w:val="18"/>
                <w:lang w:eastAsia="ru-RU"/>
              </w:rPr>
              <w:t xml:space="preserve">т со специалистами Исполнителя в период опытной эксплуатации, </w:t>
            </w:r>
            <w:r w:rsidR="00FA6EEC" w:rsidRPr="00D86DB8">
              <w:rPr>
                <w:rFonts w:ascii="Calibri" w:eastAsia="Times New Roman" w:hAnsi="Calibri" w:cs="Calibri"/>
                <w:color w:val="000000"/>
                <w:sz w:val="16"/>
                <w:szCs w:val="18"/>
                <w:lang w:eastAsia="ru-RU"/>
              </w:rPr>
              <w:t xml:space="preserve">регистрируют </w:t>
            </w:r>
            <w:r w:rsidRPr="00D86DB8">
              <w:rPr>
                <w:rFonts w:ascii="Calibri" w:eastAsia="Times New Roman" w:hAnsi="Calibri" w:cs="Calibri"/>
                <w:color w:val="000000"/>
                <w:sz w:val="16"/>
                <w:szCs w:val="18"/>
                <w:lang w:eastAsia="ru-RU"/>
              </w:rPr>
              <w:t xml:space="preserve">сообщения об инцидентах в работе с </w:t>
            </w:r>
            <w:r w:rsidR="00FA6EEC" w:rsidRPr="00D86DB8">
              <w:rPr>
                <w:rFonts w:ascii="Calibri" w:eastAsia="Times New Roman" w:hAnsi="Calibri" w:cs="Calibri"/>
                <w:color w:val="000000"/>
                <w:sz w:val="16"/>
                <w:szCs w:val="18"/>
                <w:lang w:eastAsia="ru-RU"/>
              </w:rPr>
              <w:t>информационной системой</w:t>
            </w:r>
            <w:r w:rsidRPr="00D86DB8">
              <w:rPr>
                <w:rFonts w:ascii="Calibri" w:eastAsia="Times New Roman" w:hAnsi="Calibri" w:cs="Calibri"/>
                <w:color w:val="000000"/>
                <w:sz w:val="16"/>
                <w:szCs w:val="18"/>
                <w:lang w:eastAsia="ru-RU"/>
              </w:rPr>
              <w:t>, дефектах и несоответствиях</w:t>
            </w:r>
            <w:r w:rsidR="00FA6EEC" w:rsidRPr="00D86DB8">
              <w:rPr>
                <w:rFonts w:ascii="Calibri" w:eastAsia="Times New Roman" w:hAnsi="Calibri" w:cs="Calibri"/>
                <w:color w:val="000000"/>
                <w:sz w:val="16"/>
                <w:szCs w:val="18"/>
                <w:lang w:eastAsia="ru-RU"/>
              </w:rPr>
              <w:t xml:space="preserve"> в  Журнале замечаний</w:t>
            </w:r>
            <w:r w:rsidRPr="00D86DB8">
              <w:rPr>
                <w:rFonts w:ascii="Calibri" w:eastAsia="Times New Roman" w:hAnsi="Calibri" w:cs="Calibri"/>
                <w:color w:val="000000"/>
                <w:sz w:val="16"/>
                <w:szCs w:val="18"/>
                <w:lang w:eastAsia="ru-RU"/>
              </w:rPr>
              <w:t>, формулиру</w:t>
            </w:r>
            <w:r w:rsidR="00BA3739" w:rsidRPr="00D86DB8">
              <w:rPr>
                <w:rFonts w:ascii="Calibri" w:eastAsia="Times New Roman" w:hAnsi="Calibri" w:cs="Calibri"/>
                <w:color w:val="000000"/>
                <w:sz w:val="16"/>
                <w:szCs w:val="18"/>
                <w:lang w:eastAsia="ru-RU"/>
              </w:rPr>
              <w:t>ю</w:t>
            </w:r>
            <w:r w:rsidRPr="00D86DB8">
              <w:rPr>
                <w:rFonts w:ascii="Calibri" w:eastAsia="Times New Roman" w:hAnsi="Calibri" w:cs="Calibri"/>
                <w:color w:val="000000"/>
                <w:sz w:val="16"/>
                <w:szCs w:val="18"/>
                <w:lang w:eastAsia="ru-RU"/>
              </w:rPr>
              <w:t>т вопросы и проблемы по эксплуатации системы</w:t>
            </w:r>
            <w:r w:rsidR="00FA6EEC" w:rsidRPr="00D86DB8">
              <w:rPr>
                <w:rFonts w:ascii="Calibri" w:eastAsia="Times New Roman" w:hAnsi="Calibri" w:cs="Calibri"/>
                <w:color w:val="000000"/>
                <w:sz w:val="16"/>
                <w:szCs w:val="18"/>
                <w:lang w:eastAsia="ru-RU"/>
              </w:rPr>
              <w:t xml:space="preserve"> Руководителю рабочей группы по направлению</w:t>
            </w:r>
            <w:r w:rsidRPr="00D86DB8">
              <w:rPr>
                <w:rFonts w:ascii="Calibri" w:eastAsia="Times New Roman" w:hAnsi="Calibri" w:cs="Calibri"/>
                <w:color w:val="000000"/>
                <w:sz w:val="16"/>
                <w:szCs w:val="18"/>
                <w:lang w:eastAsia="ru-RU"/>
              </w:rPr>
              <w:t>.</w:t>
            </w:r>
          </w:p>
        </w:tc>
      </w:tr>
    </w:tbl>
    <w:p w14:paraId="47FDCA3E" w14:textId="4A62A0A7" w:rsidR="00B7488A" w:rsidRPr="00D86DB8" w:rsidRDefault="00860CD0"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5</w:t>
      </w:r>
      <w:r w:rsidR="0037166D">
        <w:rPr>
          <w:noProof/>
        </w:rPr>
        <w:fldChar w:fldCharType="end"/>
      </w:r>
      <w:r w:rsidRPr="00D86DB8">
        <w:t xml:space="preserve"> "Обязанности членов рабочих групп по направлениям со стороны Заказчика"</w:t>
      </w:r>
    </w:p>
    <w:p w14:paraId="6E449A71" w14:textId="77777777" w:rsidR="001144EA" w:rsidRPr="00D86DB8" w:rsidRDefault="009970E1" w:rsidP="008D3497">
      <w:pPr>
        <w:pStyle w:val="3"/>
        <w:numPr>
          <w:ilvl w:val="2"/>
          <w:numId w:val="1"/>
        </w:numPr>
      </w:pPr>
      <w:bookmarkStart w:id="9" w:name="_Toc93400455"/>
      <w:r w:rsidRPr="00D86DB8">
        <w:t>Члены рабочих групп по направлению со стороны Исполнителя</w:t>
      </w:r>
      <w:bookmarkEnd w:id="9"/>
    </w:p>
    <w:p w14:paraId="58E5CCCC" w14:textId="427DC1D9" w:rsidR="00B7488A" w:rsidRPr="00D86DB8" w:rsidRDefault="00F007BD" w:rsidP="00EA078D">
      <w:pPr>
        <w:ind w:firstLine="709"/>
        <w:jc w:val="both"/>
      </w:pPr>
      <w:r w:rsidRPr="00D86DB8">
        <w:t>Члены рабочих групп со стороны Исполнителя выполняют работы по проекту и исполняют поручения Руководителя проекта со стороны Исполнителя</w:t>
      </w:r>
      <w:r w:rsidR="00CA621E" w:rsidRPr="00D86DB8">
        <w:t xml:space="preserve"> в соответствии со своими ролями на проекте</w:t>
      </w:r>
      <w:r w:rsidRPr="00D86DB8">
        <w:t>.</w:t>
      </w:r>
    </w:p>
    <w:p w14:paraId="02EE8FBF" w14:textId="77777777" w:rsidR="00060B57" w:rsidRPr="00D86DB8" w:rsidRDefault="00060B57" w:rsidP="00EA078D">
      <w:pPr>
        <w:pStyle w:val="3"/>
        <w:numPr>
          <w:ilvl w:val="2"/>
          <w:numId w:val="1"/>
        </w:numPr>
      </w:pPr>
      <w:bookmarkStart w:id="10" w:name="_Toc93400456"/>
      <w:r w:rsidRPr="00D86DB8">
        <w:t xml:space="preserve">Администратор </w:t>
      </w:r>
      <w:r w:rsidR="00860CD0" w:rsidRPr="00D86DB8">
        <w:t xml:space="preserve">Оперативного </w:t>
      </w:r>
      <w:r w:rsidRPr="00D86DB8">
        <w:t>совета</w:t>
      </w:r>
      <w:bookmarkEnd w:id="10"/>
    </w:p>
    <w:p w14:paraId="150D3981" w14:textId="77777777" w:rsidR="000F1649" w:rsidRPr="00D86DB8" w:rsidRDefault="000F1649" w:rsidP="008D3497">
      <w:pPr>
        <w:ind w:firstLine="709"/>
        <w:jc w:val="both"/>
      </w:pPr>
      <w:r w:rsidRPr="00D86DB8">
        <w:t>Обязанности Администратора Оперативного совета приведены в таблице 6.</w:t>
      </w:r>
    </w:p>
    <w:tbl>
      <w:tblPr>
        <w:tblW w:w="9356" w:type="dxa"/>
        <w:tblInd w:w="-5" w:type="dxa"/>
        <w:tblLook w:val="04A0" w:firstRow="1" w:lastRow="0" w:firstColumn="1" w:lastColumn="0" w:noHBand="0" w:noVBand="1"/>
      </w:tblPr>
      <w:tblGrid>
        <w:gridCol w:w="486"/>
        <w:gridCol w:w="8870"/>
      </w:tblGrid>
      <w:tr w:rsidR="00B7488A" w:rsidRPr="00D86DB8" w14:paraId="726E07C1" w14:textId="77777777" w:rsidTr="00474D19">
        <w:trPr>
          <w:trHeight w:val="240"/>
          <w:tblHeader/>
        </w:trPr>
        <w:tc>
          <w:tcPr>
            <w:tcW w:w="48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3763B64D"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N п/п</w:t>
            </w:r>
          </w:p>
        </w:tc>
        <w:tc>
          <w:tcPr>
            <w:tcW w:w="8870" w:type="dxa"/>
            <w:tcBorders>
              <w:top w:val="single" w:sz="4" w:space="0" w:color="A6A6A6"/>
              <w:left w:val="nil"/>
              <w:bottom w:val="single" w:sz="4" w:space="0" w:color="A6A6A6"/>
              <w:right w:val="single" w:sz="4" w:space="0" w:color="A6A6A6"/>
            </w:tcBorders>
            <w:shd w:val="clear" w:color="000000" w:fill="DDEBF7"/>
            <w:vAlign w:val="center"/>
            <w:hideMark/>
          </w:tcPr>
          <w:p w14:paraId="07556771"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Обязанности</w:t>
            </w:r>
          </w:p>
        </w:tc>
      </w:tr>
      <w:tr w:rsidR="00B7488A" w:rsidRPr="00D86DB8" w14:paraId="0938B780"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022C6FAD"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w:t>
            </w:r>
          </w:p>
        </w:tc>
        <w:tc>
          <w:tcPr>
            <w:tcW w:w="8870" w:type="dxa"/>
            <w:tcBorders>
              <w:top w:val="nil"/>
              <w:left w:val="nil"/>
              <w:bottom w:val="single" w:sz="4" w:space="0" w:color="A6A6A6"/>
              <w:right w:val="single" w:sz="4" w:space="0" w:color="A6A6A6"/>
            </w:tcBorders>
            <w:shd w:val="clear" w:color="auto" w:fill="auto"/>
            <w:vAlign w:val="center"/>
            <w:hideMark/>
          </w:tcPr>
          <w:p w14:paraId="7DC4FD5C"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Организовывает и ведет </w:t>
            </w:r>
            <w:proofErr w:type="spellStart"/>
            <w:r w:rsidRPr="00D86DB8">
              <w:rPr>
                <w:rFonts w:ascii="Calibri" w:eastAsia="Times New Roman" w:hAnsi="Calibri" w:cs="Calibri"/>
                <w:color w:val="000000"/>
                <w:sz w:val="16"/>
                <w:szCs w:val="18"/>
                <w:lang w:eastAsia="ru-RU"/>
              </w:rPr>
              <w:t>репозиторий</w:t>
            </w:r>
            <w:proofErr w:type="spellEnd"/>
            <w:r w:rsidRPr="00D86DB8">
              <w:rPr>
                <w:rFonts w:ascii="Calibri" w:eastAsia="Times New Roman" w:hAnsi="Calibri" w:cs="Calibri"/>
                <w:color w:val="000000"/>
                <w:sz w:val="16"/>
                <w:szCs w:val="18"/>
                <w:lang w:eastAsia="ru-RU"/>
              </w:rPr>
              <w:t xml:space="preserve"> проектной документации в КАСУД. </w:t>
            </w:r>
          </w:p>
        </w:tc>
      </w:tr>
      <w:tr w:rsidR="00B7488A" w:rsidRPr="00D86DB8" w14:paraId="0CCD7C3C"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5FE46478"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w:t>
            </w:r>
          </w:p>
        </w:tc>
        <w:tc>
          <w:tcPr>
            <w:tcW w:w="8870" w:type="dxa"/>
            <w:tcBorders>
              <w:top w:val="nil"/>
              <w:left w:val="nil"/>
              <w:bottom w:val="single" w:sz="4" w:space="0" w:color="A6A6A6"/>
              <w:right w:val="single" w:sz="4" w:space="0" w:color="A6A6A6"/>
            </w:tcBorders>
            <w:shd w:val="clear" w:color="auto" w:fill="auto"/>
            <w:vAlign w:val="center"/>
            <w:hideMark/>
          </w:tcPr>
          <w:p w14:paraId="57EF278F" w14:textId="3A3E8182"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Организовывает проведение совещаний, </w:t>
            </w:r>
            <w:r w:rsidR="002A3079" w:rsidRPr="00D86DB8">
              <w:rPr>
                <w:rFonts w:ascii="Calibri" w:eastAsia="Times New Roman" w:hAnsi="Calibri" w:cs="Calibri"/>
                <w:color w:val="000000"/>
                <w:sz w:val="16"/>
                <w:szCs w:val="18"/>
                <w:lang w:eastAsia="ru-RU"/>
              </w:rPr>
              <w:t>подготовку, согласование</w:t>
            </w:r>
            <w:r w:rsidR="00CA621E" w:rsidRPr="00D86DB8">
              <w:rPr>
                <w:rFonts w:ascii="Calibri" w:eastAsia="Times New Roman" w:hAnsi="Calibri" w:cs="Calibri"/>
                <w:color w:val="000000"/>
                <w:sz w:val="16"/>
                <w:szCs w:val="18"/>
                <w:lang w:eastAsia="ru-RU"/>
              </w:rPr>
              <w:t xml:space="preserve"> и подписание</w:t>
            </w:r>
            <w:r w:rsidRPr="00D86DB8">
              <w:rPr>
                <w:rFonts w:ascii="Calibri" w:eastAsia="Times New Roman" w:hAnsi="Calibri" w:cs="Calibri"/>
                <w:color w:val="000000"/>
                <w:sz w:val="16"/>
                <w:szCs w:val="18"/>
                <w:lang w:eastAsia="ru-RU"/>
              </w:rPr>
              <w:t xml:space="preserve"> протоколов совещаний.</w:t>
            </w:r>
          </w:p>
        </w:tc>
      </w:tr>
      <w:tr w:rsidR="00B7488A" w:rsidRPr="00D86DB8" w14:paraId="4BEBC318"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4223B0C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3</w:t>
            </w:r>
          </w:p>
        </w:tc>
        <w:tc>
          <w:tcPr>
            <w:tcW w:w="8870" w:type="dxa"/>
            <w:tcBorders>
              <w:top w:val="nil"/>
              <w:left w:val="nil"/>
              <w:bottom w:val="single" w:sz="4" w:space="0" w:color="A6A6A6"/>
              <w:right w:val="single" w:sz="4" w:space="0" w:color="A6A6A6"/>
            </w:tcBorders>
            <w:shd w:val="clear" w:color="auto" w:fill="auto"/>
            <w:vAlign w:val="center"/>
            <w:hideMark/>
          </w:tcPr>
          <w:p w14:paraId="6E40EDB2"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Организовывает согласование отчетных и рабочих документов проекта.</w:t>
            </w:r>
          </w:p>
        </w:tc>
      </w:tr>
      <w:tr w:rsidR="00B7488A" w:rsidRPr="00D86DB8" w14:paraId="64DCC537"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2EA84C42"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4</w:t>
            </w:r>
          </w:p>
        </w:tc>
        <w:tc>
          <w:tcPr>
            <w:tcW w:w="8870" w:type="dxa"/>
            <w:tcBorders>
              <w:top w:val="nil"/>
              <w:left w:val="nil"/>
              <w:bottom w:val="single" w:sz="4" w:space="0" w:color="A6A6A6"/>
              <w:right w:val="single" w:sz="4" w:space="0" w:color="A6A6A6"/>
            </w:tcBorders>
            <w:shd w:val="clear" w:color="auto" w:fill="auto"/>
            <w:vAlign w:val="center"/>
            <w:hideMark/>
          </w:tcPr>
          <w:p w14:paraId="09823FF8" w14:textId="0AFB20B0" w:rsidR="00B7488A" w:rsidRPr="00D86DB8" w:rsidRDefault="00CA621E" w:rsidP="00CA621E">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Готовит</w:t>
            </w:r>
            <w:r w:rsidR="00B7488A" w:rsidRPr="00D86DB8">
              <w:rPr>
                <w:rFonts w:ascii="Calibri" w:eastAsia="Times New Roman" w:hAnsi="Calibri" w:cs="Calibri"/>
                <w:color w:val="000000"/>
                <w:sz w:val="16"/>
                <w:szCs w:val="18"/>
                <w:lang w:eastAsia="ru-RU"/>
              </w:rPr>
              <w:t xml:space="preserve"> деловые и сопроводительные письма по проекту.</w:t>
            </w:r>
          </w:p>
        </w:tc>
      </w:tr>
      <w:tr w:rsidR="00B7488A" w:rsidRPr="00D86DB8" w14:paraId="21C07B06" w14:textId="77777777" w:rsidTr="00FA6EEC">
        <w:trPr>
          <w:trHeight w:val="48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0486AAB2"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5</w:t>
            </w:r>
          </w:p>
        </w:tc>
        <w:tc>
          <w:tcPr>
            <w:tcW w:w="8870" w:type="dxa"/>
            <w:tcBorders>
              <w:top w:val="nil"/>
              <w:left w:val="nil"/>
              <w:bottom w:val="single" w:sz="4" w:space="0" w:color="A6A6A6"/>
              <w:right w:val="single" w:sz="4" w:space="0" w:color="A6A6A6"/>
            </w:tcBorders>
            <w:shd w:val="clear" w:color="auto" w:fill="auto"/>
            <w:vAlign w:val="center"/>
            <w:hideMark/>
          </w:tcPr>
          <w:p w14:paraId="3D4F2EBA"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Обеспечивает внешний и внутренний документооборот по проекту в соответствии с процедурами, установленными на проекте.</w:t>
            </w:r>
          </w:p>
        </w:tc>
      </w:tr>
      <w:tr w:rsidR="00B7488A" w:rsidRPr="00D86DB8" w14:paraId="14B90015" w14:textId="77777777" w:rsidTr="00FA6EEC">
        <w:trPr>
          <w:trHeight w:val="72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703C6CC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6</w:t>
            </w:r>
          </w:p>
        </w:tc>
        <w:tc>
          <w:tcPr>
            <w:tcW w:w="8870" w:type="dxa"/>
            <w:tcBorders>
              <w:top w:val="nil"/>
              <w:left w:val="nil"/>
              <w:bottom w:val="single" w:sz="4" w:space="0" w:color="A6A6A6"/>
              <w:right w:val="single" w:sz="4" w:space="0" w:color="A6A6A6"/>
            </w:tcBorders>
            <w:shd w:val="clear" w:color="auto" w:fill="auto"/>
            <w:vAlign w:val="center"/>
            <w:hideMark/>
          </w:tcPr>
          <w:p w14:paraId="5925A85E" w14:textId="0969D7F9" w:rsidR="00B7488A" w:rsidRPr="00D86DB8" w:rsidRDefault="00B7488A" w:rsidP="00463006">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Производит рассылку участникам согласования (в т.ч. в электронном виде) проектной документации, с</w:t>
            </w:r>
            <w:r w:rsidR="00BA3739" w:rsidRPr="00D86DB8">
              <w:rPr>
                <w:rFonts w:ascii="Calibri" w:eastAsia="Times New Roman" w:hAnsi="Calibri" w:cs="Calibri"/>
                <w:color w:val="000000"/>
                <w:sz w:val="16"/>
                <w:szCs w:val="18"/>
                <w:lang w:eastAsia="ru-RU"/>
              </w:rPr>
              <w:t>обирает</w:t>
            </w:r>
            <w:r w:rsidRPr="00D86DB8">
              <w:rPr>
                <w:rFonts w:ascii="Calibri" w:eastAsia="Times New Roman" w:hAnsi="Calibri" w:cs="Calibri"/>
                <w:color w:val="000000"/>
                <w:sz w:val="16"/>
                <w:szCs w:val="18"/>
                <w:lang w:eastAsia="ru-RU"/>
              </w:rPr>
              <w:t xml:space="preserve"> замечани</w:t>
            </w:r>
            <w:r w:rsidR="00BA3739" w:rsidRPr="00D86DB8">
              <w:rPr>
                <w:rFonts w:ascii="Calibri" w:eastAsia="Times New Roman" w:hAnsi="Calibri" w:cs="Calibri"/>
                <w:color w:val="000000"/>
                <w:sz w:val="16"/>
                <w:szCs w:val="18"/>
                <w:lang w:eastAsia="ru-RU"/>
              </w:rPr>
              <w:t>я</w:t>
            </w:r>
            <w:r w:rsidRPr="00D86DB8">
              <w:rPr>
                <w:rFonts w:ascii="Calibri" w:eastAsia="Times New Roman" w:hAnsi="Calibri" w:cs="Calibri"/>
                <w:color w:val="000000"/>
                <w:sz w:val="16"/>
                <w:szCs w:val="18"/>
                <w:lang w:eastAsia="ru-RU"/>
              </w:rPr>
              <w:t xml:space="preserve"> и обеспечивает их своевременную передачу Исполнителю для </w:t>
            </w:r>
            <w:r w:rsidR="00463006" w:rsidRPr="00D86DB8">
              <w:rPr>
                <w:rFonts w:ascii="Calibri" w:eastAsia="Times New Roman" w:hAnsi="Calibri" w:cs="Calibri"/>
                <w:color w:val="000000"/>
                <w:sz w:val="16"/>
                <w:szCs w:val="18"/>
                <w:lang w:eastAsia="ru-RU"/>
              </w:rPr>
              <w:t>отработки</w:t>
            </w:r>
            <w:r w:rsidRPr="00D86DB8">
              <w:rPr>
                <w:rFonts w:ascii="Calibri" w:eastAsia="Times New Roman" w:hAnsi="Calibri" w:cs="Calibri"/>
                <w:color w:val="000000"/>
                <w:sz w:val="16"/>
                <w:szCs w:val="18"/>
                <w:lang w:eastAsia="ru-RU"/>
              </w:rPr>
              <w:t>.</w:t>
            </w:r>
          </w:p>
        </w:tc>
      </w:tr>
      <w:tr w:rsidR="00B7488A" w:rsidRPr="00D86DB8" w14:paraId="65409170"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1844E89E"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7</w:t>
            </w:r>
          </w:p>
        </w:tc>
        <w:tc>
          <w:tcPr>
            <w:tcW w:w="8870" w:type="dxa"/>
            <w:tcBorders>
              <w:top w:val="nil"/>
              <w:left w:val="nil"/>
              <w:bottom w:val="single" w:sz="4" w:space="0" w:color="A6A6A6"/>
              <w:right w:val="single" w:sz="4" w:space="0" w:color="A6A6A6"/>
            </w:tcBorders>
            <w:shd w:val="clear" w:color="auto" w:fill="auto"/>
            <w:vAlign w:val="center"/>
            <w:hideMark/>
          </w:tcPr>
          <w:p w14:paraId="269CB7B6" w14:textId="0049D1A5" w:rsidR="00B7488A" w:rsidRPr="00D86DB8" w:rsidRDefault="00B7488A" w:rsidP="00463006">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Контролирует статус </w:t>
            </w:r>
            <w:r w:rsidR="00463006" w:rsidRPr="00D86DB8">
              <w:rPr>
                <w:rFonts w:ascii="Calibri" w:eastAsia="Times New Roman" w:hAnsi="Calibri" w:cs="Calibri"/>
                <w:color w:val="000000"/>
                <w:sz w:val="16"/>
                <w:szCs w:val="18"/>
                <w:lang w:eastAsia="ru-RU"/>
              </w:rPr>
              <w:t xml:space="preserve">отработки </w:t>
            </w:r>
            <w:r w:rsidRPr="00D86DB8">
              <w:rPr>
                <w:rFonts w:ascii="Calibri" w:eastAsia="Times New Roman" w:hAnsi="Calibri" w:cs="Calibri"/>
                <w:color w:val="000000"/>
                <w:sz w:val="16"/>
                <w:szCs w:val="18"/>
                <w:lang w:eastAsia="ru-RU"/>
              </w:rPr>
              <w:t>замечаний.</w:t>
            </w:r>
          </w:p>
        </w:tc>
      </w:tr>
      <w:tr w:rsidR="00B7488A" w:rsidRPr="00D86DB8" w14:paraId="5A92E0C8" w14:textId="77777777" w:rsidTr="00FA6EEC">
        <w:trPr>
          <w:trHeight w:val="72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79186B19"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8</w:t>
            </w:r>
          </w:p>
        </w:tc>
        <w:tc>
          <w:tcPr>
            <w:tcW w:w="8870" w:type="dxa"/>
            <w:tcBorders>
              <w:top w:val="nil"/>
              <w:left w:val="nil"/>
              <w:bottom w:val="single" w:sz="4" w:space="0" w:color="A6A6A6"/>
              <w:right w:val="single" w:sz="4" w:space="0" w:color="A6A6A6"/>
            </w:tcBorders>
            <w:shd w:val="clear" w:color="auto" w:fill="auto"/>
            <w:vAlign w:val="center"/>
            <w:hideMark/>
          </w:tcPr>
          <w:p w14:paraId="38D19020"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Оказывает содействие Руководителям проектов в подготовке регулярной отчетности по проекту, распространении отчетности и проектной документации между заинтересованными сторонами, участниками проекта. </w:t>
            </w:r>
          </w:p>
        </w:tc>
      </w:tr>
      <w:tr w:rsidR="00B7488A" w:rsidRPr="00D86DB8" w14:paraId="419F86F6"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4FC64B98"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9</w:t>
            </w:r>
          </w:p>
        </w:tc>
        <w:tc>
          <w:tcPr>
            <w:tcW w:w="8870" w:type="dxa"/>
            <w:tcBorders>
              <w:top w:val="nil"/>
              <w:left w:val="nil"/>
              <w:bottom w:val="single" w:sz="4" w:space="0" w:color="A6A6A6"/>
              <w:right w:val="single" w:sz="4" w:space="0" w:color="A6A6A6"/>
            </w:tcBorders>
            <w:shd w:val="clear" w:color="auto" w:fill="auto"/>
            <w:vAlign w:val="center"/>
            <w:hideMark/>
          </w:tcPr>
          <w:p w14:paraId="054EF87D"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Координирует взаимодействие с проектной командой со стороны Исполнителя</w:t>
            </w:r>
          </w:p>
        </w:tc>
      </w:tr>
      <w:tr w:rsidR="00B7488A" w:rsidRPr="00D86DB8" w14:paraId="1411863D"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20096402"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10</w:t>
            </w:r>
          </w:p>
        </w:tc>
        <w:tc>
          <w:tcPr>
            <w:tcW w:w="8870" w:type="dxa"/>
            <w:tcBorders>
              <w:top w:val="nil"/>
              <w:left w:val="nil"/>
              <w:bottom w:val="single" w:sz="4" w:space="0" w:color="A6A6A6"/>
              <w:right w:val="single" w:sz="4" w:space="0" w:color="A6A6A6"/>
            </w:tcBorders>
            <w:shd w:val="clear" w:color="auto" w:fill="auto"/>
            <w:vAlign w:val="center"/>
            <w:hideMark/>
          </w:tcPr>
          <w:p w14:paraId="234E75FF"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Оказывает содействие Руководителям проектов в сборе данных об исполнении работ проекта.</w:t>
            </w:r>
          </w:p>
        </w:tc>
      </w:tr>
      <w:tr w:rsidR="00B7488A" w:rsidRPr="00D86DB8" w14:paraId="250364A5"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7F579A6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11</w:t>
            </w:r>
          </w:p>
        </w:tc>
        <w:tc>
          <w:tcPr>
            <w:tcW w:w="8870" w:type="dxa"/>
            <w:tcBorders>
              <w:top w:val="nil"/>
              <w:left w:val="nil"/>
              <w:bottom w:val="single" w:sz="4" w:space="0" w:color="A6A6A6"/>
              <w:right w:val="single" w:sz="4" w:space="0" w:color="A6A6A6"/>
            </w:tcBorders>
            <w:shd w:val="clear" w:color="auto" w:fill="auto"/>
            <w:vAlign w:val="center"/>
            <w:hideMark/>
          </w:tcPr>
          <w:p w14:paraId="5ECACC10"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Исполняет другие поручения Руководителей проектов, связанные с исполнением работ проекта.</w:t>
            </w:r>
          </w:p>
        </w:tc>
      </w:tr>
      <w:tr w:rsidR="00B7488A" w:rsidRPr="00D86DB8" w14:paraId="19431632"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0E38D7D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12</w:t>
            </w:r>
          </w:p>
        </w:tc>
        <w:tc>
          <w:tcPr>
            <w:tcW w:w="8870" w:type="dxa"/>
            <w:tcBorders>
              <w:top w:val="nil"/>
              <w:left w:val="nil"/>
              <w:bottom w:val="single" w:sz="4" w:space="0" w:color="A6A6A6"/>
              <w:right w:val="single" w:sz="4" w:space="0" w:color="A6A6A6"/>
            </w:tcBorders>
            <w:shd w:val="clear" w:color="auto" w:fill="auto"/>
            <w:vAlign w:val="center"/>
            <w:hideMark/>
          </w:tcPr>
          <w:p w14:paraId="35BC70E0" w14:textId="77777777" w:rsidR="00B7488A" w:rsidRPr="00D86DB8" w:rsidRDefault="00B7488A" w:rsidP="008D3497">
            <w:pPr>
              <w:keepNext/>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Ведет журнал запросов документов</w:t>
            </w:r>
          </w:p>
        </w:tc>
      </w:tr>
    </w:tbl>
    <w:p w14:paraId="3DB74751" w14:textId="7AED6665" w:rsidR="009970E1" w:rsidRPr="00D86DB8" w:rsidRDefault="00860CD0"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6</w:t>
      </w:r>
      <w:r w:rsidR="0037166D">
        <w:rPr>
          <w:noProof/>
        </w:rPr>
        <w:fldChar w:fldCharType="end"/>
      </w:r>
      <w:r w:rsidRPr="00D86DB8">
        <w:t xml:space="preserve"> "Обязанности Администратора Оперативного совета"</w:t>
      </w:r>
    </w:p>
    <w:p w14:paraId="3B37CF62" w14:textId="77777777" w:rsidR="00D77D96" w:rsidRPr="00D86DB8" w:rsidRDefault="00D77D96" w:rsidP="00D77D96">
      <w:pPr>
        <w:pStyle w:val="2"/>
        <w:numPr>
          <w:ilvl w:val="1"/>
          <w:numId w:val="1"/>
        </w:numPr>
      </w:pPr>
      <w:bookmarkStart w:id="11" w:name="_Toc93400457"/>
      <w:r w:rsidRPr="00D86DB8">
        <w:t>Управляющий комитет</w:t>
      </w:r>
      <w:bookmarkEnd w:id="11"/>
    </w:p>
    <w:p w14:paraId="671BBE16" w14:textId="445F4D33" w:rsidR="00D77D96" w:rsidRPr="00D86DB8" w:rsidRDefault="00423E79" w:rsidP="00764C88">
      <w:pPr>
        <w:ind w:firstLine="709"/>
        <w:jc w:val="both"/>
      </w:pPr>
      <w:r w:rsidRPr="00D86DB8">
        <w:t xml:space="preserve">Управляющий комитет формируется процедурой, приведенной в разделе </w:t>
      </w:r>
      <w:hyperlink w:anchor="_Формирование_Управляющего_комитета" w:history="1">
        <w:r w:rsidR="00EE426E" w:rsidRPr="00D86DB8">
          <w:rPr>
            <w:rStyle w:val="a4"/>
          </w:rPr>
          <w:t>6</w:t>
        </w:r>
        <w:r w:rsidRPr="00D86DB8">
          <w:rPr>
            <w:rStyle w:val="a4"/>
          </w:rPr>
          <w:t>.1.1.</w:t>
        </w:r>
        <w:r w:rsidR="00EE426E" w:rsidRPr="00D86DB8">
          <w:rPr>
            <w:rStyle w:val="a4"/>
          </w:rPr>
          <w:t xml:space="preserve"> «Формирование Управляющего комитета и назначение Руководителя проекта со стороны Заказчика»</w:t>
        </w:r>
      </w:hyperlink>
      <w:r w:rsidRPr="00D86DB8">
        <w:t xml:space="preserve"> настоящего Устава проекта.</w:t>
      </w:r>
    </w:p>
    <w:p w14:paraId="2E5849E1" w14:textId="77777777" w:rsidR="00D77D96" w:rsidRPr="00D86DB8" w:rsidRDefault="002F582F" w:rsidP="00D77D96">
      <w:pPr>
        <w:ind w:firstLine="709"/>
        <w:jc w:val="both"/>
      </w:pPr>
      <w:r w:rsidRPr="00D86DB8">
        <w:t xml:space="preserve">Заседания Управляющего </w:t>
      </w:r>
      <w:r w:rsidR="00D77D96" w:rsidRPr="00D86DB8">
        <w:t>комитет</w:t>
      </w:r>
      <w:r w:rsidRPr="00D86DB8">
        <w:t>а</w:t>
      </w:r>
      <w:r w:rsidR="00D77D96" w:rsidRPr="00D86DB8">
        <w:t xml:space="preserve"> </w:t>
      </w:r>
      <w:r w:rsidRPr="00D86DB8">
        <w:t xml:space="preserve">инициируются </w:t>
      </w:r>
      <w:r w:rsidR="00D77D96" w:rsidRPr="00D86DB8">
        <w:t>Руководителем проекта со стороны Заказчика.</w:t>
      </w:r>
    </w:p>
    <w:p w14:paraId="0C170832" w14:textId="77777777" w:rsidR="00D77D96" w:rsidRPr="00D86DB8" w:rsidRDefault="00D77D96" w:rsidP="00D77D96">
      <w:pPr>
        <w:ind w:firstLine="709"/>
        <w:jc w:val="both"/>
      </w:pPr>
      <w:r w:rsidRPr="00D86DB8">
        <w:t xml:space="preserve">На рассмотрение Управляющего комитета выносятся </w:t>
      </w:r>
      <w:r w:rsidR="00E9073B" w:rsidRPr="00D86DB8">
        <w:t>вопросы стратегического управления,</w:t>
      </w:r>
      <w:r w:rsidRPr="00D86DB8">
        <w:t xml:space="preserve"> приведенные в таблице </w:t>
      </w:r>
      <w:r w:rsidR="00561EBD" w:rsidRPr="00D86DB8">
        <w:t>7.</w:t>
      </w:r>
    </w:p>
    <w:tbl>
      <w:tblPr>
        <w:tblW w:w="9351" w:type="dxa"/>
        <w:tblLook w:val="04A0" w:firstRow="1" w:lastRow="0" w:firstColumn="1" w:lastColumn="0" w:noHBand="0" w:noVBand="1"/>
      </w:tblPr>
      <w:tblGrid>
        <w:gridCol w:w="456"/>
        <w:gridCol w:w="8895"/>
      </w:tblGrid>
      <w:tr w:rsidR="00D77D96" w:rsidRPr="00D86DB8" w14:paraId="2F042590" w14:textId="77777777" w:rsidTr="00E9073B">
        <w:trPr>
          <w:trHeight w:val="30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6AA21644"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8895" w:type="dxa"/>
            <w:tcBorders>
              <w:top w:val="single" w:sz="4" w:space="0" w:color="A6A6A6"/>
              <w:left w:val="nil"/>
              <w:bottom w:val="single" w:sz="4" w:space="0" w:color="A6A6A6"/>
              <w:right w:val="single" w:sz="4" w:space="0" w:color="A6A6A6"/>
            </w:tcBorders>
            <w:shd w:val="clear" w:color="000000" w:fill="DDEBF7"/>
            <w:vAlign w:val="center"/>
            <w:hideMark/>
          </w:tcPr>
          <w:p w14:paraId="673D2011"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Вопросы стратегического управления</w:t>
            </w:r>
          </w:p>
        </w:tc>
      </w:tr>
      <w:tr w:rsidR="00D77D96" w:rsidRPr="00D86DB8" w14:paraId="77C05F0A"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4D21C2AE"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8895" w:type="dxa"/>
            <w:tcBorders>
              <w:top w:val="nil"/>
              <w:left w:val="nil"/>
              <w:bottom w:val="single" w:sz="4" w:space="0" w:color="A6A6A6"/>
              <w:right w:val="single" w:sz="4" w:space="0" w:color="A6A6A6"/>
            </w:tcBorders>
            <w:shd w:val="clear" w:color="auto" w:fill="auto"/>
            <w:vAlign w:val="center"/>
            <w:hideMark/>
          </w:tcPr>
          <w:p w14:paraId="23365DFC" w14:textId="77777777" w:rsidR="00D77D96" w:rsidRPr="00D86DB8" w:rsidRDefault="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Утверждение состава членов </w:t>
            </w:r>
            <w:r w:rsidR="00423E79" w:rsidRPr="00D86DB8">
              <w:rPr>
                <w:rFonts w:ascii="Calibri" w:eastAsia="Times New Roman" w:hAnsi="Calibri" w:cs="Calibri"/>
                <w:color w:val="000000"/>
                <w:sz w:val="16"/>
                <w:szCs w:val="16"/>
                <w:lang w:eastAsia="ru-RU"/>
              </w:rPr>
              <w:t>Оперативного совета</w:t>
            </w:r>
          </w:p>
        </w:tc>
      </w:tr>
      <w:tr w:rsidR="00D77D96" w:rsidRPr="00D86DB8" w14:paraId="414EDFAA"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2A0B0250"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8895" w:type="dxa"/>
            <w:tcBorders>
              <w:top w:val="nil"/>
              <w:left w:val="nil"/>
              <w:bottom w:val="single" w:sz="4" w:space="0" w:color="A6A6A6"/>
              <w:right w:val="single" w:sz="4" w:space="0" w:color="A6A6A6"/>
            </w:tcBorders>
            <w:shd w:val="clear" w:color="auto" w:fill="auto"/>
            <w:vAlign w:val="center"/>
            <w:hideMark/>
          </w:tcPr>
          <w:p w14:paraId="03647E53"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Утверждение перечня рабочих групп проекта и их функций</w:t>
            </w:r>
          </w:p>
        </w:tc>
      </w:tr>
      <w:tr w:rsidR="00D77D96" w:rsidRPr="00D86DB8" w14:paraId="284AE8C7"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09E7485D"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8895" w:type="dxa"/>
            <w:tcBorders>
              <w:top w:val="nil"/>
              <w:left w:val="nil"/>
              <w:bottom w:val="single" w:sz="4" w:space="0" w:color="A6A6A6"/>
              <w:right w:val="single" w:sz="4" w:space="0" w:color="A6A6A6"/>
            </w:tcBorders>
            <w:shd w:val="clear" w:color="auto" w:fill="auto"/>
            <w:vAlign w:val="center"/>
            <w:hideMark/>
          </w:tcPr>
          <w:p w14:paraId="08CFD5D4"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Утверждение календарного плана работ</w:t>
            </w:r>
          </w:p>
        </w:tc>
      </w:tr>
      <w:tr w:rsidR="00D77D96" w:rsidRPr="00D86DB8" w14:paraId="6537D46C"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5CD0EE10"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8895" w:type="dxa"/>
            <w:tcBorders>
              <w:top w:val="nil"/>
              <w:left w:val="nil"/>
              <w:bottom w:val="single" w:sz="4" w:space="0" w:color="A6A6A6"/>
              <w:right w:val="single" w:sz="4" w:space="0" w:color="A6A6A6"/>
            </w:tcBorders>
            <w:shd w:val="clear" w:color="auto" w:fill="auto"/>
            <w:vAlign w:val="center"/>
            <w:hideMark/>
          </w:tcPr>
          <w:p w14:paraId="5649B87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Утверждение реестра рисков проекта</w:t>
            </w:r>
          </w:p>
        </w:tc>
      </w:tr>
      <w:tr w:rsidR="00D77D96" w:rsidRPr="00D86DB8" w14:paraId="66D7C50F"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29DD2FD8"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8895" w:type="dxa"/>
            <w:tcBorders>
              <w:top w:val="nil"/>
              <w:left w:val="nil"/>
              <w:bottom w:val="single" w:sz="4" w:space="0" w:color="A6A6A6"/>
              <w:right w:val="single" w:sz="4" w:space="0" w:color="A6A6A6"/>
            </w:tcBorders>
            <w:shd w:val="clear" w:color="auto" w:fill="auto"/>
            <w:vAlign w:val="center"/>
            <w:hideMark/>
          </w:tcPr>
          <w:p w14:paraId="25812792" w14:textId="77777777" w:rsidR="00D77D96" w:rsidRPr="00D86DB8" w:rsidRDefault="00D77D96" w:rsidP="00FA1F5C">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Принятие решений по </w:t>
            </w:r>
            <w:r w:rsidR="00FA1F5C" w:rsidRPr="00D86DB8">
              <w:rPr>
                <w:rFonts w:ascii="Calibri" w:eastAsia="Times New Roman" w:hAnsi="Calibri" w:cs="Calibri"/>
                <w:color w:val="000000"/>
                <w:sz w:val="16"/>
                <w:szCs w:val="16"/>
                <w:lang w:eastAsia="ru-RU"/>
              </w:rPr>
              <w:t>мероприятиям по управлению рисками, изменяющим ключевые параметры проекта</w:t>
            </w:r>
          </w:p>
        </w:tc>
      </w:tr>
      <w:tr w:rsidR="00D77D96" w:rsidRPr="00D86DB8" w14:paraId="63DE4842"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7EAFB30D"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8895" w:type="dxa"/>
            <w:tcBorders>
              <w:top w:val="nil"/>
              <w:left w:val="nil"/>
              <w:bottom w:val="single" w:sz="4" w:space="0" w:color="A6A6A6"/>
              <w:right w:val="single" w:sz="4" w:space="0" w:color="A6A6A6"/>
            </w:tcBorders>
            <w:shd w:val="clear" w:color="auto" w:fill="auto"/>
            <w:vAlign w:val="center"/>
            <w:hideMark/>
          </w:tcPr>
          <w:p w14:paraId="3574FB6D" w14:textId="70F4DCCC"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Принятие решений</w:t>
            </w:r>
            <w:r w:rsidR="00304467" w:rsidRPr="00D86DB8">
              <w:rPr>
                <w:rFonts w:ascii="Calibri" w:eastAsia="Times New Roman" w:hAnsi="Calibri" w:cs="Calibri"/>
                <w:color w:val="000000"/>
                <w:sz w:val="16"/>
                <w:szCs w:val="16"/>
                <w:lang w:eastAsia="ru-RU"/>
              </w:rPr>
              <w:t>,</w:t>
            </w:r>
            <w:r w:rsidRPr="00D86DB8">
              <w:rPr>
                <w:rFonts w:ascii="Calibri" w:eastAsia="Times New Roman" w:hAnsi="Calibri" w:cs="Calibri"/>
                <w:color w:val="000000"/>
                <w:sz w:val="16"/>
                <w:szCs w:val="16"/>
                <w:lang w:eastAsia="ru-RU"/>
              </w:rPr>
              <w:t xml:space="preserve"> требующих изменения внутренних документов</w:t>
            </w:r>
          </w:p>
        </w:tc>
      </w:tr>
      <w:tr w:rsidR="00D77D96" w:rsidRPr="00D86DB8" w14:paraId="495FD7C5"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6186E6A3"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8895" w:type="dxa"/>
            <w:tcBorders>
              <w:top w:val="nil"/>
              <w:left w:val="nil"/>
              <w:bottom w:val="single" w:sz="4" w:space="0" w:color="A6A6A6"/>
              <w:right w:val="single" w:sz="4" w:space="0" w:color="A6A6A6"/>
            </w:tcBorders>
            <w:shd w:val="clear" w:color="auto" w:fill="auto"/>
            <w:vAlign w:val="center"/>
            <w:hideMark/>
          </w:tcPr>
          <w:p w14:paraId="0F4AF32E" w14:textId="77777777" w:rsidR="00D77D96" w:rsidRPr="00D86DB8" w:rsidRDefault="00423E79"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Рассмотрение предложений руководству компании по штатным изменениям</w:t>
            </w:r>
          </w:p>
        </w:tc>
      </w:tr>
      <w:tr w:rsidR="00D77D96" w:rsidRPr="00D86DB8" w14:paraId="1977139E"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7CE572E9"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8895" w:type="dxa"/>
            <w:tcBorders>
              <w:top w:val="nil"/>
              <w:left w:val="nil"/>
              <w:bottom w:val="single" w:sz="4" w:space="0" w:color="A6A6A6"/>
              <w:right w:val="single" w:sz="4" w:space="0" w:color="A6A6A6"/>
            </w:tcBorders>
            <w:shd w:val="clear" w:color="auto" w:fill="auto"/>
            <w:vAlign w:val="center"/>
            <w:hideMark/>
          </w:tcPr>
          <w:p w14:paraId="09764664"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Принятие решений о применении штрафных санкций по договору</w:t>
            </w:r>
          </w:p>
        </w:tc>
      </w:tr>
      <w:tr w:rsidR="00D77D96" w:rsidRPr="00D86DB8" w14:paraId="5D09250C"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08384B1A"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8895" w:type="dxa"/>
            <w:tcBorders>
              <w:top w:val="nil"/>
              <w:left w:val="nil"/>
              <w:bottom w:val="single" w:sz="4" w:space="0" w:color="A6A6A6"/>
              <w:right w:val="single" w:sz="4" w:space="0" w:color="A6A6A6"/>
            </w:tcBorders>
            <w:shd w:val="clear" w:color="auto" w:fill="auto"/>
            <w:vAlign w:val="center"/>
            <w:hideMark/>
          </w:tcPr>
          <w:p w14:paraId="72A5C87C" w14:textId="77777777" w:rsidR="00D77D96" w:rsidRPr="00D86DB8" w:rsidRDefault="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Решения о изменении объема работ с </w:t>
            </w:r>
            <w:r w:rsidR="00423E79" w:rsidRPr="00D86DB8">
              <w:rPr>
                <w:rFonts w:ascii="Calibri" w:eastAsia="Times New Roman" w:hAnsi="Calibri" w:cs="Calibri"/>
                <w:color w:val="000000"/>
                <w:sz w:val="16"/>
                <w:szCs w:val="16"/>
                <w:lang w:eastAsia="ru-RU"/>
              </w:rPr>
              <w:t xml:space="preserve">изменением </w:t>
            </w:r>
            <w:r w:rsidRPr="00D86DB8">
              <w:rPr>
                <w:rFonts w:ascii="Calibri" w:eastAsia="Times New Roman" w:hAnsi="Calibri" w:cs="Calibri"/>
                <w:color w:val="000000"/>
                <w:sz w:val="16"/>
                <w:szCs w:val="16"/>
                <w:lang w:eastAsia="ru-RU"/>
              </w:rPr>
              <w:t>стоимости проекта</w:t>
            </w:r>
          </w:p>
        </w:tc>
      </w:tr>
      <w:tr w:rsidR="00D77D96" w:rsidRPr="00D86DB8" w14:paraId="31AC3C5C"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42DF1BB2"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8895" w:type="dxa"/>
            <w:tcBorders>
              <w:top w:val="nil"/>
              <w:left w:val="nil"/>
              <w:bottom w:val="single" w:sz="4" w:space="0" w:color="A6A6A6"/>
              <w:right w:val="single" w:sz="4" w:space="0" w:color="A6A6A6"/>
            </w:tcBorders>
            <w:shd w:val="clear" w:color="auto" w:fill="auto"/>
            <w:vAlign w:val="center"/>
            <w:hideMark/>
          </w:tcPr>
          <w:p w14:paraId="04364972"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Решение о начале выполнения проекта</w:t>
            </w:r>
          </w:p>
        </w:tc>
      </w:tr>
      <w:tr w:rsidR="00D77D96" w:rsidRPr="00D86DB8" w14:paraId="4A8F919B"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379453C3"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11</w:t>
            </w:r>
          </w:p>
        </w:tc>
        <w:tc>
          <w:tcPr>
            <w:tcW w:w="8895" w:type="dxa"/>
            <w:tcBorders>
              <w:top w:val="nil"/>
              <w:left w:val="nil"/>
              <w:bottom w:val="single" w:sz="4" w:space="0" w:color="A6A6A6"/>
              <w:right w:val="single" w:sz="4" w:space="0" w:color="A6A6A6"/>
            </w:tcBorders>
            <w:shd w:val="clear" w:color="auto" w:fill="auto"/>
            <w:vAlign w:val="center"/>
            <w:hideMark/>
          </w:tcPr>
          <w:p w14:paraId="505E3E79"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Решение о вводе системы в опытно-промышленную эксплуатацию</w:t>
            </w:r>
          </w:p>
        </w:tc>
      </w:tr>
      <w:tr w:rsidR="00D77D96" w:rsidRPr="00D86DB8" w14:paraId="2B6C3F5F"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00D1C57F"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12</w:t>
            </w:r>
          </w:p>
        </w:tc>
        <w:tc>
          <w:tcPr>
            <w:tcW w:w="8895" w:type="dxa"/>
            <w:tcBorders>
              <w:top w:val="nil"/>
              <w:left w:val="nil"/>
              <w:bottom w:val="single" w:sz="4" w:space="0" w:color="A6A6A6"/>
              <w:right w:val="single" w:sz="4" w:space="0" w:color="A6A6A6"/>
            </w:tcBorders>
            <w:shd w:val="clear" w:color="auto" w:fill="auto"/>
            <w:vAlign w:val="center"/>
            <w:hideMark/>
          </w:tcPr>
          <w:p w14:paraId="0A9258F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Решение о завершении проекта</w:t>
            </w:r>
          </w:p>
        </w:tc>
      </w:tr>
      <w:tr w:rsidR="00D77D96" w:rsidRPr="00D86DB8" w14:paraId="1D9B5417"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72C7E89A"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13</w:t>
            </w:r>
          </w:p>
        </w:tc>
        <w:tc>
          <w:tcPr>
            <w:tcW w:w="8895" w:type="dxa"/>
            <w:tcBorders>
              <w:top w:val="nil"/>
              <w:left w:val="nil"/>
              <w:bottom w:val="single" w:sz="4" w:space="0" w:color="A6A6A6"/>
              <w:right w:val="single" w:sz="4" w:space="0" w:color="A6A6A6"/>
            </w:tcBorders>
            <w:shd w:val="clear" w:color="auto" w:fill="auto"/>
            <w:vAlign w:val="center"/>
            <w:hideMark/>
          </w:tcPr>
          <w:p w14:paraId="7A335045"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Решение о расторжении договора</w:t>
            </w:r>
          </w:p>
        </w:tc>
      </w:tr>
      <w:tr w:rsidR="00D77D96" w:rsidRPr="00D86DB8" w14:paraId="4EB95E14"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6AF5B4EB"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14</w:t>
            </w:r>
          </w:p>
        </w:tc>
        <w:tc>
          <w:tcPr>
            <w:tcW w:w="8895" w:type="dxa"/>
            <w:tcBorders>
              <w:top w:val="nil"/>
              <w:left w:val="nil"/>
              <w:bottom w:val="single" w:sz="4" w:space="0" w:color="A6A6A6"/>
              <w:right w:val="single" w:sz="4" w:space="0" w:color="A6A6A6"/>
            </w:tcBorders>
            <w:shd w:val="clear" w:color="auto" w:fill="auto"/>
            <w:vAlign w:val="center"/>
            <w:hideMark/>
          </w:tcPr>
          <w:p w14:paraId="6F2A8EE8" w14:textId="77777777" w:rsidR="00D77D96" w:rsidRPr="00D86DB8" w:rsidRDefault="00D77D96"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Утверждение изменений Устава проекта</w:t>
            </w:r>
          </w:p>
        </w:tc>
      </w:tr>
    </w:tbl>
    <w:p w14:paraId="385B1296" w14:textId="6CA06687" w:rsidR="00860CD0" w:rsidRPr="00D86DB8" w:rsidRDefault="00860CD0">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7</w:t>
      </w:r>
      <w:r w:rsidR="0037166D">
        <w:rPr>
          <w:noProof/>
        </w:rPr>
        <w:fldChar w:fldCharType="end"/>
      </w:r>
      <w:r w:rsidRPr="00D86DB8">
        <w:t xml:space="preserve"> "Вопросы стратегического управления"</w:t>
      </w:r>
    </w:p>
    <w:p w14:paraId="18E4DEDC" w14:textId="77777777" w:rsidR="00D77D96" w:rsidRPr="00D86DB8" w:rsidRDefault="00D77D96" w:rsidP="00D77D96">
      <w:pPr>
        <w:ind w:firstLine="709"/>
        <w:jc w:val="both"/>
      </w:pPr>
      <w:r w:rsidRPr="00D86DB8">
        <w:t>Решения Управляющего комитета оформляются протоколом заседания. Протокол заседания утверждается и подписываются Председателем УК.</w:t>
      </w:r>
    </w:p>
    <w:p w14:paraId="1F4653A6" w14:textId="77777777" w:rsidR="00D77D96" w:rsidRPr="00D86DB8" w:rsidRDefault="00D77D96" w:rsidP="00D77D96">
      <w:pPr>
        <w:ind w:firstLine="709"/>
        <w:jc w:val="both"/>
      </w:pPr>
      <w:r w:rsidRPr="00D86DB8">
        <w:t xml:space="preserve">Процедура </w:t>
      </w:r>
      <w:r w:rsidR="00860CD0" w:rsidRPr="00D86DB8">
        <w:t xml:space="preserve">проведения заседания </w:t>
      </w:r>
      <w:r w:rsidRPr="00D86DB8">
        <w:t xml:space="preserve">Управляющего комитета приведена в таблице </w:t>
      </w:r>
      <w:r w:rsidR="00561EBD" w:rsidRPr="00D86DB8">
        <w:t>8</w:t>
      </w:r>
      <w:r w:rsidRPr="00D86DB8">
        <w:t>.</w:t>
      </w:r>
    </w:p>
    <w:tbl>
      <w:tblPr>
        <w:tblW w:w="9351" w:type="dxa"/>
        <w:tblLook w:val="04A0" w:firstRow="1" w:lastRow="0" w:firstColumn="1" w:lastColumn="0" w:noHBand="0" w:noVBand="1"/>
      </w:tblPr>
      <w:tblGrid>
        <w:gridCol w:w="456"/>
        <w:gridCol w:w="1608"/>
        <w:gridCol w:w="1259"/>
        <w:gridCol w:w="1917"/>
        <w:gridCol w:w="2126"/>
        <w:gridCol w:w="1985"/>
      </w:tblGrid>
      <w:tr w:rsidR="00D77D96" w:rsidRPr="00D86DB8" w14:paraId="794238DE" w14:textId="77777777" w:rsidTr="00E9073B">
        <w:trPr>
          <w:trHeight w:val="30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6803C3D8"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608" w:type="dxa"/>
            <w:tcBorders>
              <w:top w:val="single" w:sz="4" w:space="0" w:color="A6A6A6"/>
              <w:left w:val="nil"/>
              <w:bottom w:val="single" w:sz="4" w:space="0" w:color="A6A6A6"/>
              <w:right w:val="single" w:sz="4" w:space="0" w:color="A6A6A6"/>
            </w:tcBorders>
            <w:shd w:val="clear" w:color="000000" w:fill="DDEBF7"/>
            <w:vAlign w:val="center"/>
            <w:hideMark/>
          </w:tcPr>
          <w:p w14:paraId="737D2CAD"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Участник проекта</w:t>
            </w:r>
          </w:p>
        </w:tc>
        <w:tc>
          <w:tcPr>
            <w:tcW w:w="1259" w:type="dxa"/>
            <w:tcBorders>
              <w:top w:val="single" w:sz="4" w:space="0" w:color="A6A6A6"/>
              <w:left w:val="nil"/>
              <w:bottom w:val="single" w:sz="4" w:space="0" w:color="A6A6A6"/>
              <w:right w:val="single" w:sz="4" w:space="0" w:color="A6A6A6"/>
            </w:tcBorders>
            <w:shd w:val="clear" w:color="000000" w:fill="DDEBF7"/>
            <w:vAlign w:val="center"/>
            <w:hideMark/>
          </w:tcPr>
          <w:p w14:paraId="2427E8AD"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917" w:type="dxa"/>
            <w:tcBorders>
              <w:top w:val="single" w:sz="4" w:space="0" w:color="A6A6A6"/>
              <w:left w:val="nil"/>
              <w:bottom w:val="single" w:sz="4" w:space="0" w:color="A6A6A6"/>
              <w:right w:val="single" w:sz="4" w:space="0" w:color="A6A6A6"/>
            </w:tcBorders>
            <w:shd w:val="clear" w:color="000000" w:fill="DDEBF7"/>
            <w:vAlign w:val="center"/>
            <w:hideMark/>
          </w:tcPr>
          <w:p w14:paraId="2A160A31"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w:t>
            </w:r>
          </w:p>
        </w:tc>
        <w:tc>
          <w:tcPr>
            <w:tcW w:w="2126" w:type="dxa"/>
            <w:tcBorders>
              <w:top w:val="single" w:sz="4" w:space="0" w:color="A6A6A6"/>
              <w:left w:val="nil"/>
              <w:bottom w:val="single" w:sz="4" w:space="0" w:color="A6A6A6"/>
              <w:right w:val="single" w:sz="4" w:space="0" w:color="A6A6A6"/>
            </w:tcBorders>
            <w:shd w:val="clear" w:color="000000" w:fill="DDEBF7"/>
            <w:vAlign w:val="center"/>
            <w:hideMark/>
          </w:tcPr>
          <w:p w14:paraId="2A91CF5F"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985" w:type="dxa"/>
            <w:tcBorders>
              <w:top w:val="single" w:sz="4" w:space="0" w:color="A6A6A6"/>
              <w:left w:val="nil"/>
              <w:bottom w:val="single" w:sz="4" w:space="0" w:color="A6A6A6"/>
              <w:right w:val="single" w:sz="4" w:space="0" w:color="A6A6A6"/>
            </w:tcBorders>
            <w:shd w:val="clear" w:color="000000" w:fill="DDEBF7"/>
            <w:vAlign w:val="center"/>
            <w:hideMark/>
          </w:tcPr>
          <w:p w14:paraId="36CD339F"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D77D96" w:rsidRPr="00D86DB8" w14:paraId="37217ECD"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7C8CA23E"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608" w:type="dxa"/>
            <w:tcBorders>
              <w:top w:val="nil"/>
              <w:left w:val="nil"/>
              <w:bottom w:val="single" w:sz="4" w:space="0" w:color="A6A6A6"/>
              <w:right w:val="single" w:sz="4" w:space="0" w:color="A6A6A6"/>
            </w:tcBorders>
            <w:shd w:val="clear" w:color="auto" w:fill="auto"/>
            <w:vAlign w:val="center"/>
            <w:hideMark/>
          </w:tcPr>
          <w:p w14:paraId="3A391FA2"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59" w:type="dxa"/>
            <w:tcBorders>
              <w:top w:val="nil"/>
              <w:left w:val="nil"/>
              <w:bottom w:val="single" w:sz="4" w:space="0" w:color="A6A6A6"/>
              <w:right w:val="single" w:sz="4" w:space="0" w:color="A6A6A6"/>
            </w:tcBorders>
            <w:shd w:val="clear" w:color="auto" w:fill="auto"/>
            <w:vAlign w:val="center"/>
            <w:hideMark/>
          </w:tcPr>
          <w:p w14:paraId="3C7F4E1D"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917" w:type="dxa"/>
            <w:tcBorders>
              <w:top w:val="nil"/>
              <w:left w:val="nil"/>
              <w:bottom w:val="single" w:sz="4" w:space="0" w:color="A6A6A6"/>
              <w:right w:val="single" w:sz="4" w:space="0" w:color="A6A6A6"/>
            </w:tcBorders>
            <w:shd w:val="clear" w:color="auto" w:fill="auto"/>
            <w:vAlign w:val="center"/>
            <w:hideMark/>
          </w:tcPr>
          <w:p w14:paraId="7AE4743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126" w:type="dxa"/>
            <w:tcBorders>
              <w:top w:val="nil"/>
              <w:left w:val="nil"/>
              <w:bottom w:val="single" w:sz="4" w:space="0" w:color="A6A6A6"/>
              <w:right w:val="single" w:sz="4" w:space="0" w:color="A6A6A6"/>
            </w:tcBorders>
            <w:shd w:val="clear" w:color="auto" w:fill="auto"/>
            <w:vAlign w:val="center"/>
            <w:hideMark/>
          </w:tcPr>
          <w:p w14:paraId="294B5F56"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с проектом решений</w:t>
            </w:r>
          </w:p>
        </w:tc>
        <w:tc>
          <w:tcPr>
            <w:tcW w:w="1985" w:type="dxa"/>
            <w:tcBorders>
              <w:top w:val="nil"/>
              <w:left w:val="nil"/>
              <w:bottom w:val="single" w:sz="4" w:space="0" w:color="A6A6A6"/>
              <w:right w:val="single" w:sz="4" w:space="0" w:color="A6A6A6"/>
            </w:tcBorders>
            <w:shd w:val="clear" w:color="auto" w:fill="auto"/>
            <w:vAlign w:val="center"/>
            <w:hideMark/>
          </w:tcPr>
          <w:p w14:paraId="4B953BBC"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r>
      <w:tr w:rsidR="00D77D96" w:rsidRPr="00D86DB8" w14:paraId="358709A3"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B0A60B5"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608" w:type="dxa"/>
            <w:tcBorders>
              <w:top w:val="nil"/>
              <w:left w:val="nil"/>
              <w:bottom w:val="single" w:sz="4" w:space="0" w:color="A6A6A6"/>
              <w:right w:val="single" w:sz="4" w:space="0" w:color="A6A6A6"/>
            </w:tcBorders>
            <w:shd w:val="clear" w:color="auto" w:fill="auto"/>
            <w:vAlign w:val="center"/>
            <w:hideMark/>
          </w:tcPr>
          <w:p w14:paraId="782CB83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c>
          <w:tcPr>
            <w:tcW w:w="1259" w:type="dxa"/>
            <w:tcBorders>
              <w:top w:val="nil"/>
              <w:left w:val="nil"/>
              <w:bottom w:val="single" w:sz="4" w:space="0" w:color="A6A6A6"/>
              <w:right w:val="single" w:sz="4" w:space="0" w:color="A6A6A6"/>
            </w:tcBorders>
            <w:shd w:val="clear" w:color="auto" w:fill="auto"/>
            <w:vAlign w:val="center"/>
            <w:hideMark/>
          </w:tcPr>
          <w:p w14:paraId="66A54770"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Организует</w:t>
            </w:r>
          </w:p>
        </w:tc>
        <w:tc>
          <w:tcPr>
            <w:tcW w:w="1917" w:type="dxa"/>
            <w:tcBorders>
              <w:top w:val="nil"/>
              <w:left w:val="nil"/>
              <w:bottom w:val="single" w:sz="4" w:space="0" w:color="A6A6A6"/>
              <w:right w:val="single" w:sz="4" w:space="0" w:color="A6A6A6"/>
            </w:tcBorders>
            <w:shd w:val="clear" w:color="auto" w:fill="auto"/>
            <w:vAlign w:val="center"/>
            <w:hideMark/>
          </w:tcPr>
          <w:p w14:paraId="6DB28BF2" w14:textId="28C05BC6" w:rsidR="00D77D96" w:rsidRPr="00D86DB8" w:rsidRDefault="0046300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с проектом решений</w:t>
            </w:r>
          </w:p>
        </w:tc>
        <w:tc>
          <w:tcPr>
            <w:tcW w:w="2126" w:type="dxa"/>
            <w:tcBorders>
              <w:top w:val="nil"/>
              <w:left w:val="nil"/>
              <w:bottom w:val="single" w:sz="4" w:space="0" w:color="A6A6A6"/>
              <w:right w:val="single" w:sz="4" w:space="0" w:color="A6A6A6"/>
            </w:tcBorders>
            <w:shd w:val="clear" w:color="auto" w:fill="auto"/>
            <w:vAlign w:val="center"/>
            <w:hideMark/>
          </w:tcPr>
          <w:p w14:paraId="75AFB135" w14:textId="249C4A73"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r w:rsidR="00463006" w:rsidRPr="00D86DB8">
              <w:rPr>
                <w:rFonts w:ascii="Calibri" w:eastAsia="Times New Roman" w:hAnsi="Calibri" w:cs="Calibri"/>
                <w:color w:val="000000"/>
                <w:sz w:val="16"/>
                <w:szCs w:val="16"/>
                <w:lang w:eastAsia="ru-RU"/>
              </w:rPr>
              <w:t>Заседание Управляющего комитета</w:t>
            </w:r>
          </w:p>
        </w:tc>
        <w:tc>
          <w:tcPr>
            <w:tcW w:w="1985" w:type="dxa"/>
            <w:tcBorders>
              <w:top w:val="nil"/>
              <w:left w:val="nil"/>
              <w:bottom w:val="single" w:sz="4" w:space="0" w:color="A6A6A6"/>
              <w:right w:val="single" w:sz="4" w:space="0" w:color="A6A6A6"/>
            </w:tcBorders>
            <w:shd w:val="clear" w:color="auto" w:fill="auto"/>
            <w:vAlign w:val="center"/>
            <w:hideMark/>
          </w:tcPr>
          <w:p w14:paraId="702E267A"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D77D96" w:rsidRPr="00D86DB8" w14:paraId="2517ABE0"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8897AAC"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608" w:type="dxa"/>
            <w:tcBorders>
              <w:top w:val="nil"/>
              <w:left w:val="nil"/>
              <w:bottom w:val="single" w:sz="4" w:space="0" w:color="A6A6A6"/>
              <w:right w:val="single" w:sz="4" w:space="0" w:color="A6A6A6"/>
            </w:tcBorders>
            <w:shd w:val="clear" w:color="auto" w:fill="auto"/>
            <w:vAlign w:val="center"/>
            <w:hideMark/>
          </w:tcPr>
          <w:p w14:paraId="6D33E4C2"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УК</w:t>
            </w:r>
          </w:p>
        </w:tc>
        <w:tc>
          <w:tcPr>
            <w:tcW w:w="1259" w:type="dxa"/>
            <w:tcBorders>
              <w:top w:val="nil"/>
              <w:left w:val="nil"/>
              <w:bottom w:val="single" w:sz="4" w:space="0" w:color="A6A6A6"/>
              <w:right w:val="single" w:sz="4" w:space="0" w:color="A6A6A6"/>
            </w:tcBorders>
            <w:shd w:val="clear" w:color="auto" w:fill="auto"/>
            <w:vAlign w:val="center"/>
            <w:hideMark/>
          </w:tcPr>
          <w:p w14:paraId="7ADBE33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Рассматривают</w:t>
            </w:r>
          </w:p>
        </w:tc>
        <w:tc>
          <w:tcPr>
            <w:tcW w:w="1917" w:type="dxa"/>
            <w:tcBorders>
              <w:top w:val="nil"/>
              <w:left w:val="nil"/>
              <w:bottom w:val="single" w:sz="4" w:space="0" w:color="A6A6A6"/>
              <w:right w:val="single" w:sz="4" w:space="0" w:color="A6A6A6"/>
            </w:tcBorders>
            <w:shd w:val="clear" w:color="auto" w:fill="auto"/>
            <w:vAlign w:val="center"/>
            <w:hideMark/>
          </w:tcPr>
          <w:p w14:paraId="60A938E8"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Материалы заседания</w:t>
            </w:r>
          </w:p>
        </w:tc>
        <w:tc>
          <w:tcPr>
            <w:tcW w:w="2126" w:type="dxa"/>
            <w:tcBorders>
              <w:top w:val="nil"/>
              <w:left w:val="nil"/>
              <w:bottom w:val="single" w:sz="4" w:space="0" w:color="A6A6A6"/>
              <w:right w:val="single" w:sz="4" w:space="0" w:color="A6A6A6"/>
            </w:tcBorders>
            <w:shd w:val="clear" w:color="auto" w:fill="auto"/>
            <w:vAlign w:val="center"/>
            <w:hideMark/>
          </w:tcPr>
          <w:p w14:paraId="56F8FA7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Решения</w:t>
            </w:r>
          </w:p>
        </w:tc>
        <w:tc>
          <w:tcPr>
            <w:tcW w:w="1985" w:type="dxa"/>
            <w:tcBorders>
              <w:top w:val="nil"/>
              <w:left w:val="nil"/>
              <w:bottom w:val="single" w:sz="4" w:space="0" w:color="A6A6A6"/>
              <w:right w:val="single" w:sz="4" w:space="0" w:color="A6A6A6"/>
            </w:tcBorders>
            <w:shd w:val="clear" w:color="auto" w:fill="auto"/>
            <w:vAlign w:val="center"/>
            <w:hideMark/>
          </w:tcPr>
          <w:p w14:paraId="28AD8D6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D77D96" w:rsidRPr="00D86DB8" w14:paraId="29323D63"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8296DF8"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608" w:type="dxa"/>
            <w:tcBorders>
              <w:top w:val="nil"/>
              <w:left w:val="nil"/>
              <w:bottom w:val="single" w:sz="4" w:space="0" w:color="A6A6A6"/>
              <w:right w:val="single" w:sz="4" w:space="0" w:color="A6A6A6"/>
            </w:tcBorders>
            <w:shd w:val="clear" w:color="auto" w:fill="auto"/>
            <w:vAlign w:val="center"/>
            <w:hideMark/>
          </w:tcPr>
          <w:p w14:paraId="086C8269"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c>
          <w:tcPr>
            <w:tcW w:w="1259" w:type="dxa"/>
            <w:tcBorders>
              <w:top w:val="nil"/>
              <w:left w:val="nil"/>
              <w:bottom w:val="single" w:sz="4" w:space="0" w:color="A6A6A6"/>
              <w:right w:val="single" w:sz="4" w:space="0" w:color="A6A6A6"/>
            </w:tcBorders>
            <w:shd w:val="clear" w:color="auto" w:fill="auto"/>
            <w:vAlign w:val="center"/>
            <w:hideMark/>
          </w:tcPr>
          <w:p w14:paraId="45D3BC4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Протоколирует</w:t>
            </w:r>
          </w:p>
        </w:tc>
        <w:tc>
          <w:tcPr>
            <w:tcW w:w="1917" w:type="dxa"/>
            <w:tcBorders>
              <w:top w:val="nil"/>
              <w:left w:val="nil"/>
              <w:bottom w:val="single" w:sz="4" w:space="0" w:color="A6A6A6"/>
              <w:right w:val="single" w:sz="4" w:space="0" w:color="A6A6A6"/>
            </w:tcBorders>
            <w:shd w:val="clear" w:color="auto" w:fill="auto"/>
            <w:vAlign w:val="center"/>
            <w:hideMark/>
          </w:tcPr>
          <w:p w14:paraId="66EACA3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126" w:type="dxa"/>
            <w:tcBorders>
              <w:top w:val="nil"/>
              <w:left w:val="nil"/>
              <w:bottom w:val="single" w:sz="4" w:space="0" w:color="A6A6A6"/>
              <w:right w:val="single" w:sz="4" w:space="0" w:color="A6A6A6"/>
            </w:tcBorders>
            <w:shd w:val="clear" w:color="auto" w:fill="auto"/>
            <w:vAlign w:val="center"/>
            <w:hideMark/>
          </w:tcPr>
          <w:p w14:paraId="585D1C7D"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УК с решениями</w:t>
            </w:r>
          </w:p>
        </w:tc>
        <w:tc>
          <w:tcPr>
            <w:tcW w:w="1985" w:type="dxa"/>
            <w:tcBorders>
              <w:top w:val="nil"/>
              <w:left w:val="nil"/>
              <w:bottom w:val="single" w:sz="4" w:space="0" w:color="A6A6A6"/>
              <w:right w:val="single" w:sz="4" w:space="0" w:color="A6A6A6"/>
            </w:tcBorders>
            <w:shd w:val="clear" w:color="auto" w:fill="auto"/>
            <w:vAlign w:val="center"/>
            <w:hideMark/>
          </w:tcPr>
          <w:p w14:paraId="071AC633"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УК</w:t>
            </w:r>
          </w:p>
        </w:tc>
      </w:tr>
      <w:tr w:rsidR="00D77D96" w:rsidRPr="00D86DB8" w14:paraId="6E9088C3"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769D4E9"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1608" w:type="dxa"/>
            <w:tcBorders>
              <w:top w:val="nil"/>
              <w:left w:val="nil"/>
              <w:bottom w:val="single" w:sz="4" w:space="0" w:color="A6A6A6"/>
              <w:right w:val="single" w:sz="4" w:space="0" w:color="A6A6A6"/>
            </w:tcBorders>
            <w:shd w:val="clear" w:color="auto" w:fill="auto"/>
            <w:vAlign w:val="center"/>
            <w:hideMark/>
          </w:tcPr>
          <w:p w14:paraId="0219AF3D"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УК</w:t>
            </w:r>
          </w:p>
        </w:tc>
        <w:tc>
          <w:tcPr>
            <w:tcW w:w="1259" w:type="dxa"/>
            <w:tcBorders>
              <w:top w:val="nil"/>
              <w:left w:val="nil"/>
              <w:bottom w:val="single" w:sz="4" w:space="0" w:color="A6A6A6"/>
              <w:right w:val="single" w:sz="4" w:space="0" w:color="A6A6A6"/>
            </w:tcBorders>
            <w:shd w:val="clear" w:color="auto" w:fill="auto"/>
            <w:vAlign w:val="center"/>
            <w:hideMark/>
          </w:tcPr>
          <w:p w14:paraId="2E645A4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Согласуют</w:t>
            </w:r>
          </w:p>
        </w:tc>
        <w:tc>
          <w:tcPr>
            <w:tcW w:w="1917" w:type="dxa"/>
            <w:tcBorders>
              <w:top w:val="nil"/>
              <w:left w:val="nil"/>
              <w:bottom w:val="single" w:sz="4" w:space="0" w:color="A6A6A6"/>
              <w:right w:val="single" w:sz="4" w:space="0" w:color="A6A6A6"/>
            </w:tcBorders>
            <w:shd w:val="clear" w:color="auto" w:fill="auto"/>
            <w:vAlign w:val="center"/>
            <w:hideMark/>
          </w:tcPr>
          <w:p w14:paraId="5AE91D15"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УК с решениями</w:t>
            </w:r>
          </w:p>
        </w:tc>
        <w:tc>
          <w:tcPr>
            <w:tcW w:w="2126" w:type="dxa"/>
            <w:tcBorders>
              <w:top w:val="nil"/>
              <w:left w:val="nil"/>
              <w:bottom w:val="single" w:sz="4" w:space="0" w:color="A6A6A6"/>
              <w:right w:val="single" w:sz="4" w:space="0" w:color="A6A6A6"/>
            </w:tcBorders>
            <w:shd w:val="clear" w:color="auto" w:fill="auto"/>
            <w:vAlign w:val="center"/>
            <w:hideMark/>
          </w:tcPr>
          <w:p w14:paraId="3C0D88B1"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протокол УК с решениями</w:t>
            </w:r>
          </w:p>
        </w:tc>
        <w:tc>
          <w:tcPr>
            <w:tcW w:w="1985" w:type="dxa"/>
            <w:tcBorders>
              <w:top w:val="nil"/>
              <w:left w:val="nil"/>
              <w:bottom w:val="single" w:sz="4" w:space="0" w:color="A6A6A6"/>
              <w:right w:val="single" w:sz="4" w:space="0" w:color="A6A6A6"/>
            </w:tcBorders>
            <w:shd w:val="clear" w:color="auto" w:fill="auto"/>
            <w:vAlign w:val="center"/>
            <w:hideMark/>
          </w:tcPr>
          <w:p w14:paraId="6E41D4E0"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D77D96" w:rsidRPr="00D86DB8" w14:paraId="1B2C295E"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39DB968E"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1608" w:type="dxa"/>
            <w:tcBorders>
              <w:top w:val="nil"/>
              <w:left w:val="nil"/>
              <w:bottom w:val="single" w:sz="4" w:space="0" w:color="A6A6A6"/>
              <w:right w:val="single" w:sz="4" w:space="0" w:color="A6A6A6"/>
            </w:tcBorders>
            <w:shd w:val="clear" w:color="auto" w:fill="auto"/>
            <w:vAlign w:val="center"/>
            <w:hideMark/>
          </w:tcPr>
          <w:p w14:paraId="382B86D9"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Председатель УК</w:t>
            </w:r>
          </w:p>
        </w:tc>
        <w:tc>
          <w:tcPr>
            <w:tcW w:w="1259" w:type="dxa"/>
            <w:tcBorders>
              <w:top w:val="nil"/>
              <w:left w:val="nil"/>
              <w:bottom w:val="single" w:sz="4" w:space="0" w:color="A6A6A6"/>
              <w:right w:val="single" w:sz="4" w:space="0" w:color="A6A6A6"/>
            </w:tcBorders>
            <w:shd w:val="clear" w:color="auto" w:fill="auto"/>
            <w:vAlign w:val="center"/>
            <w:hideMark/>
          </w:tcPr>
          <w:p w14:paraId="78E114A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Подписывает</w:t>
            </w:r>
          </w:p>
        </w:tc>
        <w:tc>
          <w:tcPr>
            <w:tcW w:w="1917" w:type="dxa"/>
            <w:tcBorders>
              <w:top w:val="nil"/>
              <w:left w:val="nil"/>
              <w:bottom w:val="single" w:sz="4" w:space="0" w:color="A6A6A6"/>
              <w:right w:val="single" w:sz="4" w:space="0" w:color="A6A6A6"/>
            </w:tcBorders>
            <w:shd w:val="clear" w:color="auto" w:fill="auto"/>
            <w:vAlign w:val="center"/>
            <w:hideMark/>
          </w:tcPr>
          <w:p w14:paraId="6DE38651"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протокол УК с решениями</w:t>
            </w:r>
          </w:p>
        </w:tc>
        <w:tc>
          <w:tcPr>
            <w:tcW w:w="2126" w:type="dxa"/>
            <w:tcBorders>
              <w:top w:val="nil"/>
              <w:left w:val="nil"/>
              <w:bottom w:val="single" w:sz="4" w:space="0" w:color="A6A6A6"/>
              <w:right w:val="single" w:sz="4" w:space="0" w:color="A6A6A6"/>
            </w:tcBorders>
            <w:shd w:val="clear" w:color="auto" w:fill="auto"/>
            <w:vAlign w:val="center"/>
            <w:hideMark/>
          </w:tcPr>
          <w:p w14:paraId="4CA4BE4C"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985" w:type="dxa"/>
            <w:tcBorders>
              <w:top w:val="nil"/>
              <w:left w:val="nil"/>
              <w:bottom w:val="single" w:sz="4" w:space="0" w:color="A6A6A6"/>
              <w:right w:val="single" w:sz="4" w:space="0" w:color="A6A6A6"/>
            </w:tcBorders>
            <w:shd w:val="clear" w:color="auto" w:fill="auto"/>
            <w:vAlign w:val="center"/>
            <w:hideMark/>
          </w:tcPr>
          <w:p w14:paraId="67254099"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D77D96" w:rsidRPr="00D86DB8" w14:paraId="02E06BB6"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83BB153"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1608" w:type="dxa"/>
            <w:tcBorders>
              <w:top w:val="nil"/>
              <w:left w:val="nil"/>
              <w:bottom w:val="single" w:sz="4" w:space="0" w:color="A6A6A6"/>
              <w:right w:val="single" w:sz="4" w:space="0" w:color="A6A6A6"/>
            </w:tcBorders>
            <w:shd w:val="clear" w:color="auto" w:fill="auto"/>
            <w:vAlign w:val="center"/>
            <w:hideMark/>
          </w:tcPr>
          <w:p w14:paraId="750E7D23"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c>
          <w:tcPr>
            <w:tcW w:w="1259" w:type="dxa"/>
            <w:tcBorders>
              <w:top w:val="nil"/>
              <w:left w:val="nil"/>
              <w:bottom w:val="single" w:sz="4" w:space="0" w:color="A6A6A6"/>
              <w:right w:val="single" w:sz="4" w:space="0" w:color="A6A6A6"/>
            </w:tcBorders>
            <w:shd w:val="clear" w:color="auto" w:fill="auto"/>
            <w:vAlign w:val="center"/>
            <w:hideMark/>
          </w:tcPr>
          <w:p w14:paraId="47E3AC90"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917" w:type="dxa"/>
            <w:tcBorders>
              <w:top w:val="nil"/>
              <w:left w:val="nil"/>
              <w:bottom w:val="single" w:sz="4" w:space="0" w:color="A6A6A6"/>
              <w:right w:val="single" w:sz="4" w:space="0" w:color="A6A6A6"/>
            </w:tcBorders>
            <w:shd w:val="clear" w:color="auto" w:fill="auto"/>
            <w:vAlign w:val="center"/>
            <w:hideMark/>
          </w:tcPr>
          <w:p w14:paraId="045FEC1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126" w:type="dxa"/>
            <w:tcBorders>
              <w:top w:val="nil"/>
              <w:left w:val="nil"/>
              <w:bottom w:val="single" w:sz="4" w:space="0" w:color="A6A6A6"/>
              <w:right w:val="single" w:sz="4" w:space="0" w:color="A6A6A6"/>
            </w:tcBorders>
            <w:shd w:val="clear" w:color="auto" w:fill="auto"/>
            <w:vAlign w:val="center"/>
            <w:hideMark/>
          </w:tcPr>
          <w:p w14:paraId="6EF1687A"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Поручения участникам проекта</w:t>
            </w:r>
          </w:p>
        </w:tc>
        <w:tc>
          <w:tcPr>
            <w:tcW w:w="1985" w:type="dxa"/>
            <w:tcBorders>
              <w:top w:val="nil"/>
              <w:left w:val="nil"/>
              <w:bottom w:val="single" w:sz="4" w:space="0" w:color="A6A6A6"/>
              <w:right w:val="single" w:sz="4" w:space="0" w:color="A6A6A6"/>
            </w:tcBorders>
            <w:shd w:val="clear" w:color="auto" w:fill="auto"/>
            <w:vAlign w:val="center"/>
            <w:hideMark/>
          </w:tcPr>
          <w:p w14:paraId="3E41F1A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r>
      <w:tr w:rsidR="00D77D96" w:rsidRPr="00D86DB8" w14:paraId="548E5732"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7690E900"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1608" w:type="dxa"/>
            <w:tcBorders>
              <w:top w:val="nil"/>
              <w:left w:val="nil"/>
              <w:bottom w:val="single" w:sz="4" w:space="0" w:color="A6A6A6"/>
              <w:right w:val="single" w:sz="4" w:space="0" w:color="A6A6A6"/>
            </w:tcBorders>
            <w:shd w:val="clear" w:color="auto" w:fill="auto"/>
            <w:vAlign w:val="center"/>
            <w:hideMark/>
          </w:tcPr>
          <w:p w14:paraId="30479492"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c>
          <w:tcPr>
            <w:tcW w:w="1259" w:type="dxa"/>
            <w:tcBorders>
              <w:top w:val="nil"/>
              <w:left w:val="nil"/>
              <w:bottom w:val="single" w:sz="4" w:space="0" w:color="A6A6A6"/>
              <w:right w:val="single" w:sz="4" w:space="0" w:color="A6A6A6"/>
            </w:tcBorders>
            <w:shd w:val="clear" w:color="auto" w:fill="auto"/>
            <w:vAlign w:val="center"/>
            <w:hideMark/>
          </w:tcPr>
          <w:p w14:paraId="451B814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Контролирует</w:t>
            </w:r>
          </w:p>
        </w:tc>
        <w:tc>
          <w:tcPr>
            <w:tcW w:w="1917" w:type="dxa"/>
            <w:tcBorders>
              <w:top w:val="nil"/>
              <w:left w:val="nil"/>
              <w:bottom w:val="single" w:sz="4" w:space="0" w:color="A6A6A6"/>
              <w:right w:val="single" w:sz="4" w:space="0" w:color="A6A6A6"/>
            </w:tcBorders>
            <w:shd w:val="clear" w:color="auto" w:fill="auto"/>
            <w:vAlign w:val="center"/>
            <w:hideMark/>
          </w:tcPr>
          <w:p w14:paraId="4B3B4B45"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Поручения участникам проекта</w:t>
            </w:r>
          </w:p>
        </w:tc>
        <w:tc>
          <w:tcPr>
            <w:tcW w:w="2126" w:type="dxa"/>
            <w:tcBorders>
              <w:top w:val="nil"/>
              <w:left w:val="nil"/>
              <w:bottom w:val="single" w:sz="4" w:space="0" w:color="A6A6A6"/>
              <w:right w:val="single" w:sz="4" w:space="0" w:color="A6A6A6"/>
            </w:tcBorders>
            <w:shd w:val="clear" w:color="auto" w:fill="auto"/>
            <w:vAlign w:val="center"/>
            <w:hideMark/>
          </w:tcPr>
          <w:p w14:paraId="3CC38509"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Исполнение поручений</w:t>
            </w:r>
          </w:p>
        </w:tc>
        <w:tc>
          <w:tcPr>
            <w:tcW w:w="1985" w:type="dxa"/>
            <w:tcBorders>
              <w:top w:val="nil"/>
              <w:left w:val="nil"/>
              <w:bottom w:val="single" w:sz="4" w:space="0" w:color="A6A6A6"/>
              <w:right w:val="single" w:sz="4" w:space="0" w:color="A6A6A6"/>
            </w:tcBorders>
            <w:shd w:val="clear" w:color="auto" w:fill="auto"/>
            <w:vAlign w:val="center"/>
            <w:hideMark/>
          </w:tcPr>
          <w:p w14:paraId="33D3847C" w14:textId="77777777" w:rsidR="00D77D96" w:rsidRPr="00D86DB8" w:rsidRDefault="00D77D96"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73B4044F" w14:textId="4E8A7DD6" w:rsidR="00D77D96" w:rsidRPr="00D86DB8" w:rsidRDefault="00860CD0"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8</w:t>
      </w:r>
      <w:r w:rsidR="0037166D">
        <w:rPr>
          <w:noProof/>
        </w:rPr>
        <w:fldChar w:fldCharType="end"/>
      </w:r>
      <w:r w:rsidRPr="00D86DB8">
        <w:t xml:space="preserve"> "Процедура проведения заседания Управляющего комитета"</w:t>
      </w:r>
    </w:p>
    <w:p w14:paraId="5C164129" w14:textId="77777777" w:rsidR="00D77D96" w:rsidRPr="00D86DB8" w:rsidRDefault="00D77D96" w:rsidP="00D77D96">
      <w:pPr>
        <w:pStyle w:val="2"/>
        <w:numPr>
          <w:ilvl w:val="1"/>
          <w:numId w:val="1"/>
        </w:numPr>
      </w:pPr>
      <w:bookmarkStart w:id="12" w:name="_Toc93400458"/>
      <w:r w:rsidRPr="00D86DB8">
        <w:t>Оперативный совет</w:t>
      </w:r>
      <w:bookmarkEnd w:id="12"/>
    </w:p>
    <w:p w14:paraId="5CCEA27A" w14:textId="77777777" w:rsidR="00D77D96" w:rsidRPr="00D86DB8" w:rsidRDefault="00A839E1" w:rsidP="00764C88">
      <w:pPr>
        <w:ind w:firstLine="709"/>
        <w:jc w:val="both"/>
      </w:pPr>
      <w:r w:rsidRPr="00D86DB8">
        <w:t xml:space="preserve">Оперативный совет формируется процедурой, приведенной в разделе </w:t>
      </w:r>
      <w:hyperlink w:anchor="_Формирование_Оперативного_совета" w:history="1">
        <w:r w:rsidR="00EE426E" w:rsidRPr="00D86DB8">
          <w:rPr>
            <w:rStyle w:val="a4"/>
          </w:rPr>
          <w:t>6</w:t>
        </w:r>
        <w:r w:rsidRPr="00D86DB8">
          <w:rPr>
            <w:rStyle w:val="a4"/>
          </w:rPr>
          <w:t xml:space="preserve">.1.3. </w:t>
        </w:r>
        <w:r w:rsidR="00EE426E" w:rsidRPr="00D86DB8">
          <w:rPr>
            <w:rStyle w:val="a4"/>
          </w:rPr>
          <w:t>«Формирование Оперативного совета»</w:t>
        </w:r>
      </w:hyperlink>
      <w:r w:rsidR="00EE426E" w:rsidRPr="00D86DB8">
        <w:t xml:space="preserve"> </w:t>
      </w:r>
      <w:r w:rsidRPr="00D86DB8">
        <w:t>настоящего Устава проекта.</w:t>
      </w:r>
    </w:p>
    <w:p w14:paraId="7E3C0153" w14:textId="77777777" w:rsidR="002F582F" w:rsidRPr="00D86DB8" w:rsidRDefault="002F582F" w:rsidP="00D77D96">
      <w:pPr>
        <w:ind w:firstLine="709"/>
        <w:jc w:val="both"/>
      </w:pPr>
      <w:r w:rsidRPr="00D86DB8">
        <w:t>Оперативный совет является органом управления проектом и взаимодействия Заказчика и Исполнителя на оперативном уровне. Решения, принятые на заседаниях Оперативного совета, являются руководством к действию в рамках исполнения проекта.</w:t>
      </w:r>
    </w:p>
    <w:p w14:paraId="5F0BD9A4" w14:textId="6ED29B68" w:rsidR="00D77D96" w:rsidRPr="00D86DB8" w:rsidRDefault="00423E79" w:rsidP="00D77D96">
      <w:pPr>
        <w:ind w:firstLine="709"/>
        <w:jc w:val="both"/>
      </w:pPr>
      <w:r w:rsidRPr="00D86DB8">
        <w:t>Членами Оперативного совета являются</w:t>
      </w:r>
      <w:r w:rsidR="00D77D96" w:rsidRPr="00D86DB8">
        <w:t xml:space="preserve"> Руководители проекта со стороны Исполнителя</w:t>
      </w:r>
      <w:r w:rsidR="00A85F52" w:rsidRPr="00D86DB8">
        <w:t xml:space="preserve"> и </w:t>
      </w:r>
      <w:r w:rsidR="00D77D96" w:rsidRPr="00D86DB8">
        <w:t xml:space="preserve">Заказчика, Руководители рабочих групп по направлениям, </w:t>
      </w:r>
      <w:r w:rsidRPr="00D86DB8">
        <w:t>Архитектор со стороны Заказчика</w:t>
      </w:r>
      <w:r w:rsidR="00D77D96" w:rsidRPr="00D86DB8">
        <w:t xml:space="preserve">. Состав </w:t>
      </w:r>
      <w:r w:rsidRPr="00D86DB8">
        <w:t xml:space="preserve">членов </w:t>
      </w:r>
      <w:r w:rsidR="00D77D96" w:rsidRPr="00D86DB8">
        <w:t>Оперативного совета утверждается Управляющим комитетом на основании предложения</w:t>
      </w:r>
      <w:r w:rsidR="002E7797" w:rsidRPr="00D86DB8">
        <w:t>,</w:t>
      </w:r>
      <w:r w:rsidR="00D77D96" w:rsidRPr="00D86DB8">
        <w:t xml:space="preserve"> сформированного Руководителем проекта со стороны Заказчика.</w:t>
      </w:r>
    </w:p>
    <w:p w14:paraId="64A95898" w14:textId="5B82F300" w:rsidR="00D77D96" w:rsidRPr="00D86DB8" w:rsidRDefault="00334FD3" w:rsidP="00A85F52">
      <w:pPr>
        <w:ind w:firstLine="709"/>
        <w:jc w:val="both"/>
      </w:pPr>
      <w:r w:rsidRPr="00D86DB8">
        <w:t xml:space="preserve">Заседания </w:t>
      </w:r>
      <w:r w:rsidR="00E647A7" w:rsidRPr="00D86DB8">
        <w:t>О</w:t>
      </w:r>
      <w:r w:rsidRPr="00D86DB8">
        <w:t>перативного совета созываются по необходимости</w:t>
      </w:r>
      <w:r w:rsidR="00A85F52" w:rsidRPr="00D86DB8">
        <w:t>. На заседание Оперативного совета могут приглашаться участники, экспертное мнение которых необходимо при решении вопросов повестки заседания Оперативного совета</w:t>
      </w:r>
      <w:r w:rsidR="00D77D96" w:rsidRPr="00D86DB8">
        <w:t>.</w:t>
      </w:r>
    </w:p>
    <w:p w14:paraId="49B12A21" w14:textId="1770D49C" w:rsidR="00FA6EEC" w:rsidRPr="00D86DB8" w:rsidRDefault="00FA6EEC" w:rsidP="00A85F52">
      <w:pPr>
        <w:ind w:firstLine="709"/>
        <w:jc w:val="both"/>
      </w:pPr>
      <w:r w:rsidRPr="00D86DB8">
        <w:t>Заседания Оперативного совета могут проводиться в очной и заочной формах.</w:t>
      </w:r>
      <w:r w:rsidR="00291816" w:rsidRPr="00D86DB8">
        <w:t xml:space="preserve"> При проведении заседания в заочной форме повестка заседания и проект решений согласуются по электронной почте Руководителями проекта со стороны Заказчика и Исполнителя перед представлением материалов заочного заседания остальным членам Оперативного совета.</w:t>
      </w:r>
    </w:p>
    <w:p w14:paraId="4FB8AE43" w14:textId="77777777" w:rsidR="00D77D96" w:rsidRPr="00D86DB8" w:rsidRDefault="00423E79" w:rsidP="00D77D96">
      <w:pPr>
        <w:ind w:firstLine="709"/>
        <w:jc w:val="both"/>
      </w:pPr>
      <w:r w:rsidRPr="00D86DB8">
        <w:t xml:space="preserve">Заседание Оперативного </w:t>
      </w:r>
      <w:r w:rsidR="00D77D96" w:rsidRPr="00D86DB8">
        <w:t>совет</w:t>
      </w:r>
      <w:r w:rsidRPr="00D86DB8">
        <w:t>а</w:t>
      </w:r>
      <w:r w:rsidR="00D77D96" w:rsidRPr="00D86DB8">
        <w:t xml:space="preserve"> инициируется:</w:t>
      </w:r>
    </w:p>
    <w:p w14:paraId="7B022185" w14:textId="77777777" w:rsidR="00D77D96" w:rsidRPr="00D86DB8" w:rsidRDefault="00D77D96" w:rsidP="00D77D96">
      <w:pPr>
        <w:pStyle w:val="a5"/>
        <w:numPr>
          <w:ilvl w:val="0"/>
          <w:numId w:val="2"/>
        </w:numPr>
        <w:jc w:val="both"/>
      </w:pPr>
      <w:r w:rsidRPr="00D86DB8">
        <w:t>Руководителем проекта со стороны Заказчика;</w:t>
      </w:r>
    </w:p>
    <w:p w14:paraId="1BCCDBB6" w14:textId="77777777" w:rsidR="00D77D96" w:rsidRPr="00D86DB8" w:rsidRDefault="00D77D96" w:rsidP="00D77D96">
      <w:pPr>
        <w:pStyle w:val="a5"/>
        <w:numPr>
          <w:ilvl w:val="0"/>
          <w:numId w:val="2"/>
        </w:numPr>
        <w:jc w:val="both"/>
      </w:pPr>
      <w:r w:rsidRPr="00D86DB8">
        <w:t>Решениями Оперативного совета;</w:t>
      </w:r>
    </w:p>
    <w:p w14:paraId="1D159A47" w14:textId="77777777" w:rsidR="00D77D96" w:rsidRPr="00D86DB8" w:rsidRDefault="00D77D96" w:rsidP="00D77D96">
      <w:pPr>
        <w:pStyle w:val="a5"/>
        <w:numPr>
          <w:ilvl w:val="0"/>
          <w:numId w:val="2"/>
        </w:numPr>
        <w:jc w:val="both"/>
      </w:pPr>
      <w:r w:rsidRPr="00D86DB8">
        <w:t>Руководителями рабочих групп по направлению.</w:t>
      </w:r>
    </w:p>
    <w:p w14:paraId="60CC625E" w14:textId="77777777" w:rsidR="00D77D96" w:rsidRPr="00D86DB8" w:rsidRDefault="00D77D96" w:rsidP="00D77D96">
      <w:pPr>
        <w:ind w:firstLine="709"/>
        <w:jc w:val="both"/>
      </w:pPr>
      <w:r w:rsidRPr="00D86DB8">
        <w:t>Оперативный совет формирует вопросы:</w:t>
      </w:r>
    </w:p>
    <w:p w14:paraId="1BE6A26B" w14:textId="77777777" w:rsidR="00D77D96" w:rsidRPr="00D86DB8" w:rsidRDefault="00D77D96" w:rsidP="00D77D96">
      <w:pPr>
        <w:pStyle w:val="a5"/>
        <w:numPr>
          <w:ilvl w:val="0"/>
          <w:numId w:val="4"/>
        </w:numPr>
        <w:jc w:val="both"/>
      </w:pPr>
      <w:r w:rsidRPr="00D86DB8">
        <w:t>Стратегического управления для рассмотрения Управляющим комитетом.</w:t>
      </w:r>
    </w:p>
    <w:p w14:paraId="79F1966B" w14:textId="77777777" w:rsidR="00D77D96" w:rsidRPr="00D86DB8" w:rsidRDefault="00D77D96" w:rsidP="00D77D96">
      <w:pPr>
        <w:ind w:firstLine="709"/>
        <w:jc w:val="both"/>
      </w:pPr>
      <w:r w:rsidRPr="00D86DB8">
        <w:t>Оперативный совет формирует поручения:</w:t>
      </w:r>
    </w:p>
    <w:p w14:paraId="442485E0" w14:textId="77777777" w:rsidR="00D77D96" w:rsidRPr="00D86DB8" w:rsidRDefault="00D77D96" w:rsidP="00D77D96">
      <w:pPr>
        <w:pStyle w:val="a5"/>
        <w:numPr>
          <w:ilvl w:val="0"/>
          <w:numId w:val="3"/>
        </w:numPr>
        <w:jc w:val="both"/>
      </w:pPr>
      <w:r w:rsidRPr="00D86DB8">
        <w:t>Руководителям рабочих групп по направлениям</w:t>
      </w:r>
    </w:p>
    <w:p w14:paraId="4830B7B8" w14:textId="77777777" w:rsidR="00D77D96" w:rsidRPr="00D86DB8" w:rsidRDefault="00D77D96" w:rsidP="00D77D96">
      <w:pPr>
        <w:pStyle w:val="a5"/>
        <w:numPr>
          <w:ilvl w:val="0"/>
          <w:numId w:val="3"/>
        </w:numPr>
        <w:jc w:val="both"/>
      </w:pPr>
      <w:r w:rsidRPr="00D86DB8">
        <w:t>Руководителю проекта со стороны Исполнителя.</w:t>
      </w:r>
    </w:p>
    <w:p w14:paraId="1004E36A" w14:textId="2C135694" w:rsidR="00D77D96" w:rsidRPr="00D86DB8" w:rsidRDefault="00D77D96" w:rsidP="00D77D96">
      <w:pPr>
        <w:ind w:firstLine="709"/>
        <w:jc w:val="both"/>
      </w:pPr>
      <w:r w:rsidRPr="00D86DB8">
        <w:t>Оперативный совет 1 раз</w:t>
      </w:r>
      <w:r w:rsidR="00376BE6" w:rsidRPr="00D86DB8">
        <w:t xml:space="preserve"> в</w:t>
      </w:r>
      <w:r w:rsidRPr="00D86DB8">
        <w:t xml:space="preserve"> 3 недели или по необходимости информирует по электронной почте Членов Управляющего комитета о</w:t>
      </w:r>
      <w:r w:rsidR="002E7797" w:rsidRPr="00D86DB8">
        <w:t>б</w:t>
      </w:r>
      <w:r w:rsidRPr="00D86DB8">
        <w:t>:</w:t>
      </w:r>
    </w:p>
    <w:p w14:paraId="26951D9F" w14:textId="77777777" w:rsidR="00D77D96" w:rsidRPr="00D86DB8" w:rsidRDefault="00D77D96" w:rsidP="00D77D96">
      <w:pPr>
        <w:pStyle w:val="a5"/>
        <w:numPr>
          <w:ilvl w:val="0"/>
          <w:numId w:val="5"/>
        </w:numPr>
        <w:jc w:val="both"/>
      </w:pPr>
      <w:r w:rsidRPr="00D86DB8">
        <w:t>Исполнении Календарного плана работ;</w:t>
      </w:r>
    </w:p>
    <w:p w14:paraId="5AE5BB5E" w14:textId="71A4D47E" w:rsidR="00F83DB7" w:rsidRPr="00D86DB8" w:rsidRDefault="00D77D96" w:rsidP="00F83DB7">
      <w:pPr>
        <w:pStyle w:val="a5"/>
        <w:numPr>
          <w:ilvl w:val="0"/>
          <w:numId w:val="5"/>
        </w:numPr>
        <w:jc w:val="both"/>
      </w:pPr>
      <w:r w:rsidRPr="00D86DB8">
        <w:t>Изменении неуправляемых и управляемых рисков.</w:t>
      </w:r>
    </w:p>
    <w:p w14:paraId="503BA88C" w14:textId="7AF07305" w:rsidR="00F83DB7" w:rsidRPr="00D86DB8" w:rsidRDefault="00F83DB7" w:rsidP="00D77D96">
      <w:pPr>
        <w:ind w:firstLine="709"/>
        <w:jc w:val="both"/>
      </w:pPr>
      <w:r w:rsidRPr="00D86DB8">
        <w:t xml:space="preserve">Решения по вопросам оперативного управления проектом, по которым у членов Оперативного совета не сформировалось единое мнение, </w:t>
      </w:r>
      <w:r w:rsidR="007A1E25" w:rsidRPr="00D86DB8">
        <w:t>выносятся на основании большинства голосов, полученных при согласовании протокола с решениями Оперативного совета</w:t>
      </w:r>
      <w:r w:rsidRPr="00D86DB8">
        <w:t>.</w:t>
      </w:r>
      <w:r w:rsidR="007A1E25" w:rsidRPr="00D86DB8">
        <w:t xml:space="preserve"> При подсчете голосов голоса Руководителя проекта и Архитектора со стороны заказчика учитываются в двойном размере.</w:t>
      </w:r>
    </w:p>
    <w:p w14:paraId="68859E75" w14:textId="125E8C5E" w:rsidR="00D77D96" w:rsidRPr="00D86DB8" w:rsidRDefault="00D77D96" w:rsidP="00D77D96">
      <w:pPr>
        <w:ind w:firstLine="709"/>
        <w:jc w:val="both"/>
      </w:pPr>
      <w:r w:rsidRPr="00D86DB8">
        <w:t>Решения Оперативного совета утверждает и подписывает Руководитель проекта со стороны Заказчика.</w:t>
      </w:r>
    </w:p>
    <w:p w14:paraId="691CE989" w14:textId="77777777" w:rsidR="00D77D96" w:rsidRPr="00D86DB8" w:rsidRDefault="00D77D96" w:rsidP="00D77D96">
      <w:pPr>
        <w:ind w:firstLine="709"/>
        <w:jc w:val="both"/>
      </w:pPr>
      <w:r w:rsidRPr="00D86DB8">
        <w:t xml:space="preserve">Оперативный совет принимает </w:t>
      </w:r>
      <w:r w:rsidR="00333B21" w:rsidRPr="00D86DB8">
        <w:t xml:space="preserve">решения </w:t>
      </w:r>
      <w:r w:rsidRPr="00D86DB8">
        <w:t>по вопросам</w:t>
      </w:r>
      <w:r w:rsidR="00376BE6" w:rsidRPr="00D86DB8">
        <w:t>,</w:t>
      </w:r>
      <w:r w:rsidRPr="00D86DB8">
        <w:t xml:space="preserve"> приведенным в таблице </w:t>
      </w:r>
      <w:r w:rsidR="00561EBD" w:rsidRPr="00D86DB8">
        <w:t>9</w:t>
      </w:r>
      <w:r w:rsidRPr="00D86DB8">
        <w:t>.</w:t>
      </w:r>
    </w:p>
    <w:tbl>
      <w:tblPr>
        <w:tblW w:w="9351" w:type="dxa"/>
        <w:tblLook w:val="04A0" w:firstRow="1" w:lastRow="0" w:firstColumn="1" w:lastColumn="0" w:noHBand="0" w:noVBand="1"/>
      </w:tblPr>
      <w:tblGrid>
        <w:gridCol w:w="960"/>
        <w:gridCol w:w="8391"/>
      </w:tblGrid>
      <w:tr w:rsidR="00333B21" w:rsidRPr="00D86DB8" w14:paraId="55D8AF25" w14:textId="77777777" w:rsidTr="00E9073B">
        <w:trPr>
          <w:trHeight w:val="300"/>
          <w:tblHeader/>
        </w:trPr>
        <w:tc>
          <w:tcPr>
            <w:tcW w:w="960"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1538105A" w14:textId="77777777" w:rsidR="00333B21" w:rsidRPr="00D86DB8" w:rsidRDefault="00333B21" w:rsidP="00333B2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8391" w:type="dxa"/>
            <w:tcBorders>
              <w:top w:val="single" w:sz="4" w:space="0" w:color="A6A6A6"/>
              <w:left w:val="nil"/>
              <w:bottom w:val="single" w:sz="4" w:space="0" w:color="A6A6A6"/>
              <w:right w:val="single" w:sz="4" w:space="0" w:color="A6A6A6"/>
            </w:tcBorders>
            <w:shd w:val="clear" w:color="000000" w:fill="DDEBF7"/>
            <w:vAlign w:val="center"/>
            <w:hideMark/>
          </w:tcPr>
          <w:p w14:paraId="22D80F89" w14:textId="77777777" w:rsidR="00333B21" w:rsidRPr="00D86DB8" w:rsidRDefault="00333B21" w:rsidP="00333B2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Вопросы оперативного управления</w:t>
            </w:r>
          </w:p>
        </w:tc>
      </w:tr>
      <w:tr w:rsidR="00333B21" w:rsidRPr="00D86DB8" w14:paraId="050A9D58"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74C3F701"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8391" w:type="dxa"/>
            <w:tcBorders>
              <w:top w:val="nil"/>
              <w:left w:val="nil"/>
              <w:bottom w:val="single" w:sz="4" w:space="0" w:color="A6A6A6"/>
              <w:right w:val="single" w:sz="4" w:space="0" w:color="A6A6A6"/>
            </w:tcBorders>
            <w:shd w:val="clear" w:color="auto" w:fill="auto"/>
            <w:vAlign w:val="center"/>
            <w:hideMark/>
          </w:tcPr>
          <w:p w14:paraId="1CE7D607" w14:textId="720D9792" w:rsidR="00333B21" w:rsidRPr="00D86DB8" w:rsidRDefault="00333B21" w:rsidP="002E7797">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Согласует, </w:t>
            </w:r>
            <w:r w:rsidR="002E7797" w:rsidRPr="00D86DB8">
              <w:rPr>
                <w:rFonts w:ascii="Calibri" w:eastAsia="Times New Roman" w:hAnsi="Calibri" w:cs="Calibri"/>
                <w:color w:val="000000"/>
                <w:sz w:val="16"/>
                <w:szCs w:val="16"/>
                <w:lang w:eastAsia="ru-RU"/>
              </w:rPr>
              <w:t xml:space="preserve">готовит предложения и проекты решений на </w:t>
            </w:r>
            <w:r w:rsidRPr="00D86DB8">
              <w:rPr>
                <w:rFonts w:ascii="Calibri" w:eastAsia="Times New Roman" w:hAnsi="Calibri" w:cs="Calibri"/>
                <w:color w:val="000000"/>
                <w:sz w:val="16"/>
                <w:szCs w:val="16"/>
                <w:lang w:eastAsia="ru-RU"/>
              </w:rPr>
              <w:t xml:space="preserve"> УК </w:t>
            </w:r>
            <w:r w:rsidR="002E7797" w:rsidRPr="00D86DB8">
              <w:rPr>
                <w:rFonts w:ascii="Calibri" w:eastAsia="Times New Roman" w:hAnsi="Calibri" w:cs="Calibri"/>
                <w:color w:val="000000"/>
                <w:sz w:val="16"/>
                <w:szCs w:val="16"/>
                <w:lang w:eastAsia="ru-RU"/>
              </w:rPr>
              <w:t xml:space="preserve">о </w:t>
            </w:r>
            <w:r w:rsidRPr="00D86DB8">
              <w:rPr>
                <w:rFonts w:ascii="Calibri" w:eastAsia="Times New Roman" w:hAnsi="Calibri" w:cs="Calibri"/>
                <w:color w:val="000000"/>
                <w:sz w:val="16"/>
                <w:szCs w:val="16"/>
                <w:lang w:eastAsia="ru-RU"/>
              </w:rPr>
              <w:t xml:space="preserve"> </w:t>
            </w:r>
            <w:r w:rsidR="00A839E1" w:rsidRPr="00D86DB8">
              <w:rPr>
                <w:rFonts w:ascii="Calibri" w:eastAsia="Times New Roman" w:hAnsi="Calibri" w:cs="Calibri"/>
                <w:color w:val="000000"/>
                <w:sz w:val="16"/>
                <w:szCs w:val="16"/>
                <w:lang w:eastAsia="ru-RU"/>
              </w:rPr>
              <w:t>переч</w:t>
            </w:r>
            <w:r w:rsidR="002E7797" w:rsidRPr="00D86DB8">
              <w:rPr>
                <w:rFonts w:ascii="Calibri" w:eastAsia="Times New Roman" w:hAnsi="Calibri" w:cs="Calibri"/>
                <w:color w:val="000000"/>
                <w:sz w:val="16"/>
                <w:szCs w:val="16"/>
                <w:lang w:eastAsia="ru-RU"/>
              </w:rPr>
              <w:t>не</w:t>
            </w:r>
            <w:r w:rsidRPr="00D86DB8">
              <w:rPr>
                <w:rFonts w:ascii="Calibri" w:eastAsia="Times New Roman" w:hAnsi="Calibri" w:cs="Calibri"/>
                <w:color w:val="000000"/>
                <w:sz w:val="16"/>
                <w:szCs w:val="16"/>
                <w:lang w:eastAsia="ru-RU"/>
              </w:rPr>
              <w:t xml:space="preserve"> рабочих групп проекта и их функци</w:t>
            </w:r>
            <w:r w:rsidR="002E7797" w:rsidRPr="00D86DB8">
              <w:rPr>
                <w:rFonts w:ascii="Calibri" w:eastAsia="Times New Roman" w:hAnsi="Calibri" w:cs="Calibri"/>
                <w:color w:val="000000"/>
                <w:sz w:val="16"/>
                <w:szCs w:val="16"/>
                <w:lang w:eastAsia="ru-RU"/>
              </w:rPr>
              <w:t>ях</w:t>
            </w:r>
          </w:p>
        </w:tc>
      </w:tr>
      <w:tr w:rsidR="00333B21" w:rsidRPr="00D86DB8" w14:paraId="1E8F8E75"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0342E16F"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8391" w:type="dxa"/>
            <w:tcBorders>
              <w:top w:val="nil"/>
              <w:left w:val="nil"/>
              <w:bottom w:val="single" w:sz="4" w:space="0" w:color="A6A6A6"/>
              <w:right w:val="single" w:sz="4" w:space="0" w:color="A6A6A6"/>
            </w:tcBorders>
            <w:shd w:val="clear" w:color="auto" w:fill="auto"/>
            <w:vAlign w:val="center"/>
            <w:hideMark/>
          </w:tcPr>
          <w:p w14:paraId="37CF1619"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 выносит на уровень УК рассмотрение календарного плана работ по проекту</w:t>
            </w:r>
          </w:p>
        </w:tc>
      </w:tr>
      <w:tr w:rsidR="00333B21" w:rsidRPr="00D86DB8" w14:paraId="5B2923BB"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0458F307"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8391" w:type="dxa"/>
            <w:tcBorders>
              <w:top w:val="nil"/>
              <w:left w:val="nil"/>
              <w:bottom w:val="single" w:sz="4" w:space="0" w:color="A6A6A6"/>
              <w:right w:val="single" w:sz="4" w:space="0" w:color="A6A6A6"/>
            </w:tcBorders>
            <w:shd w:val="clear" w:color="auto" w:fill="auto"/>
            <w:vAlign w:val="center"/>
            <w:hideMark/>
          </w:tcPr>
          <w:p w14:paraId="637002D2"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 выносит на уровень УК рассмотрение реестра рисков проекта</w:t>
            </w:r>
          </w:p>
        </w:tc>
      </w:tr>
      <w:tr w:rsidR="00333B21" w:rsidRPr="00D86DB8" w14:paraId="498DF01E"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544C96EC"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8391" w:type="dxa"/>
            <w:tcBorders>
              <w:top w:val="nil"/>
              <w:left w:val="nil"/>
              <w:bottom w:val="single" w:sz="4" w:space="0" w:color="A6A6A6"/>
              <w:right w:val="single" w:sz="4" w:space="0" w:color="A6A6A6"/>
            </w:tcBorders>
            <w:shd w:val="clear" w:color="auto" w:fill="auto"/>
            <w:vAlign w:val="center"/>
            <w:hideMark/>
          </w:tcPr>
          <w:p w14:paraId="1946BB58"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 утверждает состав членов рабочих групп</w:t>
            </w:r>
          </w:p>
        </w:tc>
      </w:tr>
      <w:tr w:rsidR="00333B21" w:rsidRPr="00D86DB8" w14:paraId="785D781E"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65417DDF"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8391" w:type="dxa"/>
            <w:tcBorders>
              <w:top w:val="nil"/>
              <w:left w:val="nil"/>
              <w:bottom w:val="single" w:sz="4" w:space="0" w:color="A6A6A6"/>
              <w:right w:val="single" w:sz="4" w:space="0" w:color="A6A6A6"/>
            </w:tcBorders>
            <w:shd w:val="clear" w:color="auto" w:fill="auto"/>
            <w:vAlign w:val="center"/>
            <w:hideMark/>
          </w:tcPr>
          <w:p w14:paraId="1C86BF16" w14:textId="77777777" w:rsidR="00333B21"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документ "Детальный план график работ по этапу проекта"</w:t>
            </w:r>
          </w:p>
        </w:tc>
      </w:tr>
      <w:tr w:rsidR="00333B21" w:rsidRPr="00D86DB8" w14:paraId="26FF526A"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34D621E4"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8391" w:type="dxa"/>
            <w:tcBorders>
              <w:top w:val="nil"/>
              <w:left w:val="nil"/>
              <w:bottom w:val="single" w:sz="4" w:space="0" w:color="A6A6A6"/>
              <w:right w:val="single" w:sz="4" w:space="0" w:color="A6A6A6"/>
            </w:tcBorders>
            <w:shd w:val="clear" w:color="auto" w:fill="auto"/>
            <w:vAlign w:val="center"/>
            <w:hideMark/>
          </w:tcPr>
          <w:p w14:paraId="15DEFF92" w14:textId="77777777" w:rsidR="00333B21"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документ "Реестр целей и результатов этапа проекта"</w:t>
            </w:r>
          </w:p>
        </w:tc>
      </w:tr>
      <w:tr w:rsidR="00333B21" w:rsidRPr="00D86DB8" w14:paraId="0E58E9FA"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2C098633"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8391" w:type="dxa"/>
            <w:tcBorders>
              <w:top w:val="nil"/>
              <w:left w:val="nil"/>
              <w:bottom w:val="single" w:sz="4" w:space="0" w:color="A6A6A6"/>
              <w:right w:val="single" w:sz="4" w:space="0" w:color="A6A6A6"/>
            </w:tcBorders>
            <w:shd w:val="clear" w:color="auto" w:fill="auto"/>
            <w:vAlign w:val="center"/>
            <w:hideMark/>
          </w:tcPr>
          <w:p w14:paraId="046E1644" w14:textId="77777777" w:rsidR="00333B21"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документ "Реестр рисков этапа проекта"</w:t>
            </w:r>
          </w:p>
        </w:tc>
      </w:tr>
      <w:tr w:rsidR="00333B21" w:rsidRPr="00D86DB8" w14:paraId="79882B95"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0414C2F0"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8391" w:type="dxa"/>
            <w:tcBorders>
              <w:top w:val="nil"/>
              <w:left w:val="nil"/>
              <w:bottom w:val="single" w:sz="4" w:space="0" w:color="A6A6A6"/>
              <w:right w:val="single" w:sz="4" w:space="0" w:color="A6A6A6"/>
            </w:tcBorders>
            <w:shd w:val="clear" w:color="auto" w:fill="auto"/>
            <w:vAlign w:val="center"/>
            <w:hideMark/>
          </w:tcPr>
          <w:p w14:paraId="2B871D9F"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 согласует, выносит на УК проект решения о изменении календарного плана работ</w:t>
            </w:r>
          </w:p>
        </w:tc>
      </w:tr>
      <w:tr w:rsidR="00333B21" w:rsidRPr="00D86DB8" w14:paraId="749D6EBE" w14:textId="77777777" w:rsidTr="00E9073B">
        <w:trPr>
          <w:trHeight w:val="45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77FCF6A0"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8391" w:type="dxa"/>
            <w:tcBorders>
              <w:top w:val="nil"/>
              <w:left w:val="nil"/>
              <w:bottom w:val="single" w:sz="4" w:space="0" w:color="A6A6A6"/>
              <w:right w:val="single" w:sz="4" w:space="0" w:color="A6A6A6"/>
            </w:tcBorders>
            <w:shd w:val="clear" w:color="auto" w:fill="auto"/>
            <w:vAlign w:val="center"/>
            <w:hideMark/>
          </w:tcPr>
          <w:p w14:paraId="3E8E4FF0"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 утверждает решения о изменении функциональных требований без изменения стоимости проекта</w:t>
            </w:r>
          </w:p>
        </w:tc>
      </w:tr>
      <w:tr w:rsidR="00333B21" w:rsidRPr="00D86DB8" w14:paraId="29880DE5"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56AE76F1"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8391" w:type="dxa"/>
            <w:tcBorders>
              <w:top w:val="nil"/>
              <w:left w:val="nil"/>
              <w:bottom w:val="single" w:sz="4" w:space="0" w:color="A6A6A6"/>
              <w:right w:val="single" w:sz="4" w:space="0" w:color="A6A6A6"/>
            </w:tcBorders>
            <w:shd w:val="clear" w:color="auto" w:fill="auto"/>
            <w:vAlign w:val="center"/>
            <w:hideMark/>
          </w:tcPr>
          <w:p w14:paraId="7E15E891"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 утверждает решения по статусам рисков проекта</w:t>
            </w:r>
          </w:p>
        </w:tc>
      </w:tr>
      <w:tr w:rsidR="00333B21" w:rsidRPr="00D86DB8" w14:paraId="14E6F396"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6389D08C"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11</w:t>
            </w:r>
          </w:p>
        </w:tc>
        <w:tc>
          <w:tcPr>
            <w:tcW w:w="8391" w:type="dxa"/>
            <w:tcBorders>
              <w:top w:val="nil"/>
              <w:left w:val="nil"/>
              <w:bottom w:val="single" w:sz="4" w:space="0" w:color="A6A6A6"/>
              <w:right w:val="single" w:sz="4" w:space="0" w:color="A6A6A6"/>
            </w:tcBorders>
            <w:shd w:val="clear" w:color="auto" w:fill="auto"/>
            <w:vAlign w:val="center"/>
            <w:hideMark/>
          </w:tcPr>
          <w:p w14:paraId="39127A34"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 поручения Руководителям  рабочих групп по направлениям</w:t>
            </w:r>
          </w:p>
        </w:tc>
      </w:tr>
      <w:tr w:rsidR="00333B21" w:rsidRPr="00D86DB8" w14:paraId="450DFCD0"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7B1B7B09"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12</w:t>
            </w:r>
          </w:p>
        </w:tc>
        <w:tc>
          <w:tcPr>
            <w:tcW w:w="8391" w:type="dxa"/>
            <w:tcBorders>
              <w:top w:val="nil"/>
              <w:left w:val="nil"/>
              <w:bottom w:val="single" w:sz="4" w:space="0" w:color="A6A6A6"/>
              <w:right w:val="single" w:sz="4" w:space="0" w:color="A6A6A6"/>
            </w:tcBorders>
            <w:shd w:val="clear" w:color="auto" w:fill="auto"/>
            <w:vAlign w:val="center"/>
            <w:hideMark/>
          </w:tcPr>
          <w:p w14:paraId="684BF54A" w14:textId="77777777" w:rsidR="00333B21"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Отчетны</w:t>
            </w:r>
            <w:r w:rsidR="001F3F36" w:rsidRPr="00D86DB8">
              <w:rPr>
                <w:rFonts w:ascii="Calibri" w:eastAsia="Times New Roman" w:hAnsi="Calibri" w:cs="Calibri"/>
                <w:color w:val="000000"/>
                <w:sz w:val="16"/>
                <w:szCs w:val="16"/>
                <w:lang w:eastAsia="ru-RU"/>
              </w:rPr>
              <w:t>е</w:t>
            </w:r>
            <w:r w:rsidRPr="00D86DB8">
              <w:rPr>
                <w:rFonts w:ascii="Calibri" w:eastAsia="Times New Roman" w:hAnsi="Calibri" w:cs="Calibri"/>
                <w:color w:val="000000"/>
                <w:sz w:val="16"/>
                <w:szCs w:val="16"/>
                <w:lang w:eastAsia="ru-RU"/>
              </w:rPr>
              <w:t xml:space="preserve"> </w:t>
            </w:r>
            <w:r w:rsidR="001F3F36" w:rsidRPr="00D86DB8">
              <w:rPr>
                <w:rFonts w:ascii="Calibri" w:eastAsia="Times New Roman" w:hAnsi="Calibri" w:cs="Calibri"/>
                <w:color w:val="000000"/>
                <w:sz w:val="16"/>
                <w:szCs w:val="16"/>
                <w:lang w:eastAsia="ru-RU"/>
              </w:rPr>
              <w:t>документы</w:t>
            </w:r>
          </w:p>
        </w:tc>
      </w:tr>
      <w:tr w:rsidR="00333B21" w:rsidRPr="00D86DB8" w14:paraId="63E4DA39"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44A884BD"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13</w:t>
            </w:r>
          </w:p>
        </w:tc>
        <w:tc>
          <w:tcPr>
            <w:tcW w:w="8391" w:type="dxa"/>
            <w:tcBorders>
              <w:top w:val="nil"/>
              <w:left w:val="nil"/>
              <w:bottom w:val="single" w:sz="4" w:space="0" w:color="A6A6A6"/>
              <w:right w:val="single" w:sz="4" w:space="0" w:color="A6A6A6"/>
            </w:tcBorders>
            <w:shd w:val="clear" w:color="auto" w:fill="auto"/>
            <w:vAlign w:val="center"/>
            <w:hideMark/>
          </w:tcPr>
          <w:p w14:paraId="0FF923F3" w14:textId="77777777" w:rsidR="00333B21"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документ "Программа и методика испытаний"</w:t>
            </w:r>
          </w:p>
        </w:tc>
      </w:tr>
      <w:tr w:rsidR="00333B21" w:rsidRPr="00D86DB8" w14:paraId="67B20A2B"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5D949858"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14</w:t>
            </w:r>
          </w:p>
        </w:tc>
        <w:tc>
          <w:tcPr>
            <w:tcW w:w="8391" w:type="dxa"/>
            <w:tcBorders>
              <w:top w:val="nil"/>
              <w:left w:val="nil"/>
              <w:bottom w:val="single" w:sz="4" w:space="0" w:color="A6A6A6"/>
              <w:right w:val="single" w:sz="4" w:space="0" w:color="A6A6A6"/>
            </w:tcBorders>
            <w:shd w:val="clear" w:color="auto" w:fill="auto"/>
            <w:vAlign w:val="center"/>
            <w:hideMark/>
          </w:tcPr>
          <w:p w14:paraId="28A5476E"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решение о начале работ по этапу проекта</w:t>
            </w:r>
          </w:p>
        </w:tc>
      </w:tr>
      <w:tr w:rsidR="00333B21" w:rsidRPr="00D86DB8" w14:paraId="47386A5E"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343D1134"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15</w:t>
            </w:r>
          </w:p>
        </w:tc>
        <w:tc>
          <w:tcPr>
            <w:tcW w:w="8391" w:type="dxa"/>
            <w:tcBorders>
              <w:top w:val="nil"/>
              <w:left w:val="nil"/>
              <w:bottom w:val="single" w:sz="4" w:space="0" w:color="A6A6A6"/>
              <w:right w:val="single" w:sz="4" w:space="0" w:color="A6A6A6"/>
            </w:tcBorders>
            <w:shd w:val="clear" w:color="auto" w:fill="auto"/>
            <w:vAlign w:val="center"/>
            <w:hideMark/>
          </w:tcPr>
          <w:p w14:paraId="25C9BBDA"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решение о завершении работ по этапу проекта</w:t>
            </w:r>
          </w:p>
        </w:tc>
      </w:tr>
      <w:tr w:rsidR="00333B21" w:rsidRPr="00D86DB8" w14:paraId="3AE51D9F" w14:textId="77777777" w:rsidTr="00E9073B">
        <w:trPr>
          <w:trHeight w:val="45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5A557FA0"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16</w:t>
            </w:r>
          </w:p>
        </w:tc>
        <w:tc>
          <w:tcPr>
            <w:tcW w:w="8391" w:type="dxa"/>
            <w:tcBorders>
              <w:top w:val="nil"/>
              <w:left w:val="nil"/>
              <w:bottom w:val="single" w:sz="4" w:space="0" w:color="A6A6A6"/>
              <w:right w:val="single" w:sz="4" w:space="0" w:color="A6A6A6"/>
            </w:tcBorders>
            <w:shd w:val="clear" w:color="auto" w:fill="auto"/>
            <w:vAlign w:val="center"/>
            <w:hideMark/>
          </w:tcPr>
          <w:p w14:paraId="1D0DF10C"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 выносит на уровень УК рассмотрение проектов решений о переводе</w:t>
            </w:r>
            <w:r w:rsidR="001F3F36" w:rsidRPr="00D86DB8">
              <w:rPr>
                <w:rFonts w:ascii="Calibri" w:eastAsia="Times New Roman" w:hAnsi="Calibri" w:cs="Calibri"/>
                <w:color w:val="000000"/>
                <w:sz w:val="16"/>
                <w:szCs w:val="16"/>
                <w:lang w:eastAsia="ru-RU"/>
              </w:rPr>
              <w:t xml:space="preserve"> блоков</w:t>
            </w:r>
            <w:r w:rsidRPr="00D86DB8">
              <w:rPr>
                <w:rFonts w:ascii="Calibri" w:eastAsia="Times New Roman" w:hAnsi="Calibri" w:cs="Calibri"/>
                <w:color w:val="000000"/>
                <w:sz w:val="16"/>
                <w:szCs w:val="16"/>
                <w:lang w:eastAsia="ru-RU"/>
              </w:rPr>
              <w:t xml:space="preserve"> системы в опытно-промышленную эксплуатацию</w:t>
            </w:r>
          </w:p>
        </w:tc>
      </w:tr>
      <w:tr w:rsidR="00333B21" w:rsidRPr="00D86DB8" w14:paraId="6DD5D933" w14:textId="77777777" w:rsidTr="00E9073B">
        <w:trPr>
          <w:trHeight w:val="45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02AE2273"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17</w:t>
            </w:r>
          </w:p>
        </w:tc>
        <w:tc>
          <w:tcPr>
            <w:tcW w:w="8391" w:type="dxa"/>
            <w:tcBorders>
              <w:top w:val="nil"/>
              <w:left w:val="nil"/>
              <w:bottom w:val="single" w:sz="4" w:space="0" w:color="A6A6A6"/>
              <w:right w:val="single" w:sz="4" w:space="0" w:color="A6A6A6"/>
            </w:tcBorders>
            <w:shd w:val="clear" w:color="auto" w:fill="auto"/>
            <w:vAlign w:val="center"/>
            <w:hideMark/>
          </w:tcPr>
          <w:p w14:paraId="6D6C4667"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 выносит на уровень УК рассмотрение проектов решений о применении штрафных санкций по договору</w:t>
            </w:r>
          </w:p>
        </w:tc>
      </w:tr>
      <w:tr w:rsidR="00333B21" w:rsidRPr="00D86DB8" w14:paraId="18AF91F1"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3FFA6D24"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18</w:t>
            </w:r>
          </w:p>
        </w:tc>
        <w:tc>
          <w:tcPr>
            <w:tcW w:w="8391" w:type="dxa"/>
            <w:tcBorders>
              <w:top w:val="nil"/>
              <w:left w:val="nil"/>
              <w:bottom w:val="single" w:sz="4" w:space="0" w:color="A6A6A6"/>
              <w:right w:val="single" w:sz="4" w:space="0" w:color="A6A6A6"/>
            </w:tcBorders>
            <w:shd w:val="clear" w:color="auto" w:fill="auto"/>
            <w:vAlign w:val="center"/>
            <w:hideMark/>
          </w:tcPr>
          <w:p w14:paraId="0539E269"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 выносит на уровень УК рассмотрение проекта решения о завершении проекта</w:t>
            </w:r>
          </w:p>
        </w:tc>
      </w:tr>
      <w:tr w:rsidR="00333B21" w:rsidRPr="00D86DB8" w14:paraId="4542EA36" w14:textId="77777777" w:rsidTr="00E9073B">
        <w:trPr>
          <w:trHeight w:val="45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227E7C15"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19</w:t>
            </w:r>
          </w:p>
        </w:tc>
        <w:tc>
          <w:tcPr>
            <w:tcW w:w="8391" w:type="dxa"/>
            <w:tcBorders>
              <w:top w:val="nil"/>
              <w:left w:val="nil"/>
              <w:bottom w:val="single" w:sz="4" w:space="0" w:color="A6A6A6"/>
              <w:right w:val="single" w:sz="4" w:space="0" w:color="A6A6A6"/>
            </w:tcBorders>
            <w:shd w:val="clear" w:color="auto" w:fill="auto"/>
            <w:vAlign w:val="center"/>
            <w:hideMark/>
          </w:tcPr>
          <w:p w14:paraId="696AE793"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 утверждает решения о изменении стратегии исполнения без смещения даты ввода системы в опытно-промышленную эксплуатацию</w:t>
            </w:r>
          </w:p>
        </w:tc>
      </w:tr>
      <w:tr w:rsidR="00333B21" w:rsidRPr="00D86DB8" w14:paraId="4662F9EB"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33200477"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20</w:t>
            </w:r>
          </w:p>
        </w:tc>
        <w:tc>
          <w:tcPr>
            <w:tcW w:w="8391" w:type="dxa"/>
            <w:tcBorders>
              <w:top w:val="nil"/>
              <w:left w:val="nil"/>
              <w:bottom w:val="single" w:sz="4" w:space="0" w:color="A6A6A6"/>
              <w:right w:val="single" w:sz="4" w:space="0" w:color="A6A6A6"/>
            </w:tcBorders>
            <w:shd w:val="clear" w:color="auto" w:fill="auto"/>
            <w:vAlign w:val="center"/>
            <w:hideMark/>
          </w:tcPr>
          <w:p w14:paraId="6E5823D1" w14:textId="77777777" w:rsidR="00333B21" w:rsidRPr="00D86DB8" w:rsidRDefault="00333B21"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 выносит на уровень УК рассмотрение внесения изменений в Устав проекта</w:t>
            </w:r>
          </w:p>
        </w:tc>
      </w:tr>
    </w:tbl>
    <w:p w14:paraId="5E1A82E9" w14:textId="1B117A59" w:rsidR="00423E79" w:rsidRPr="00D86DB8" w:rsidRDefault="00860CD0"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9</w:t>
      </w:r>
      <w:r w:rsidR="0037166D">
        <w:rPr>
          <w:noProof/>
        </w:rPr>
        <w:fldChar w:fldCharType="end"/>
      </w:r>
      <w:r w:rsidRPr="00D86DB8">
        <w:t xml:space="preserve"> "Вопросы оперативного управления"</w:t>
      </w:r>
    </w:p>
    <w:p w14:paraId="3A1D1CFB" w14:textId="77777777" w:rsidR="00D77D96" w:rsidRPr="00D86DB8" w:rsidRDefault="00D77D96" w:rsidP="00D77D96">
      <w:r w:rsidRPr="00D86DB8">
        <w:t xml:space="preserve">Процедура </w:t>
      </w:r>
      <w:r w:rsidR="00860CD0" w:rsidRPr="00D86DB8">
        <w:t xml:space="preserve">проведения </w:t>
      </w:r>
      <w:r w:rsidR="00225132" w:rsidRPr="00D86DB8">
        <w:t xml:space="preserve">заседания </w:t>
      </w:r>
      <w:r w:rsidRPr="00D86DB8">
        <w:t xml:space="preserve">Оперативного совета приведена в таблице </w:t>
      </w:r>
      <w:r w:rsidR="00561EBD" w:rsidRPr="00D86DB8">
        <w:t>10</w:t>
      </w:r>
      <w:r w:rsidRPr="00D86DB8">
        <w:t>.</w:t>
      </w:r>
    </w:p>
    <w:tbl>
      <w:tblPr>
        <w:tblW w:w="9351" w:type="dxa"/>
        <w:tblLook w:val="04A0" w:firstRow="1" w:lastRow="0" w:firstColumn="1" w:lastColumn="0" w:noHBand="0" w:noVBand="1"/>
      </w:tblPr>
      <w:tblGrid>
        <w:gridCol w:w="456"/>
        <w:gridCol w:w="1491"/>
        <w:gridCol w:w="1259"/>
        <w:gridCol w:w="1861"/>
        <w:gridCol w:w="2299"/>
        <w:gridCol w:w="1985"/>
      </w:tblGrid>
      <w:tr w:rsidR="00225132" w:rsidRPr="00D86DB8" w14:paraId="725AD73E" w14:textId="77777777" w:rsidTr="00E9073B">
        <w:trPr>
          <w:trHeight w:val="30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09ED9816"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491" w:type="dxa"/>
            <w:tcBorders>
              <w:top w:val="single" w:sz="4" w:space="0" w:color="A6A6A6"/>
              <w:left w:val="nil"/>
              <w:bottom w:val="single" w:sz="4" w:space="0" w:color="A6A6A6"/>
              <w:right w:val="single" w:sz="4" w:space="0" w:color="A6A6A6"/>
            </w:tcBorders>
            <w:shd w:val="clear" w:color="000000" w:fill="DDEBF7"/>
            <w:vAlign w:val="center"/>
            <w:hideMark/>
          </w:tcPr>
          <w:p w14:paraId="7AF041BB"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Участник проекта</w:t>
            </w:r>
          </w:p>
        </w:tc>
        <w:tc>
          <w:tcPr>
            <w:tcW w:w="1259" w:type="dxa"/>
            <w:tcBorders>
              <w:top w:val="single" w:sz="4" w:space="0" w:color="A6A6A6"/>
              <w:left w:val="nil"/>
              <w:bottom w:val="single" w:sz="4" w:space="0" w:color="A6A6A6"/>
              <w:right w:val="single" w:sz="4" w:space="0" w:color="A6A6A6"/>
            </w:tcBorders>
            <w:shd w:val="clear" w:color="000000" w:fill="DDEBF7"/>
            <w:vAlign w:val="center"/>
            <w:hideMark/>
          </w:tcPr>
          <w:p w14:paraId="6E16968C"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861" w:type="dxa"/>
            <w:tcBorders>
              <w:top w:val="single" w:sz="4" w:space="0" w:color="A6A6A6"/>
              <w:left w:val="nil"/>
              <w:bottom w:val="single" w:sz="4" w:space="0" w:color="A6A6A6"/>
              <w:right w:val="single" w:sz="4" w:space="0" w:color="A6A6A6"/>
            </w:tcBorders>
            <w:shd w:val="clear" w:color="000000" w:fill="DDEBF7"/>
            <w:vAlign w:val="center"/>
            <w:hideMark/>
          </w:tcPr>
          <w:p w14:paraId="739A5D2F"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w:t>
            </w:r>
          </w:p>
        </w:tc>
        <w:tc>
          <w:tcPr>
            <w:tcW w:w="2299" w:type="dxa"/>
            <w:tcBorders>
              <w:top w:val="single" w:sz="4" w:space="0" w:color="A6A6A6"/>
              <w:left w:val="nil"/>
              <w:bottom w:val="single" w:sz="4" w:space="0" w:color="A6A6A6"/>
              <w:right w:val="single" w:sz="4" w:space="0" w:color="A6A6A6"/>
            </w:tcBorders>
            <w:shd w:val="clear" w:color="000000" w:fill="DDEBF7"/>
            <w:vAlign w:val="center"/>
            <w:hideMark/>
          </w:tcPr>
          <w:p w14:paraId="03F5DCAC"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985" w:type="dxa"/>
            <w:tcBorders>
              <w:top w:val="single" w:sz="4" w:space="0" w:color="A6A6A6"/>
              <w:left w:val="nil"/>
              <w:bottom w:val="single" w:sz="4" w:space="0" w:color="A6A6A6"/>
              <w:right w:val="single" w:sz="4" w:space="0" w:color="A6A6A6"/>
            </w:tcBorders>
            <w:shd w:val="clear" w:color="000000" w:fill="DDEBF7"/>
            <w:vAlign w:val="center"/>
            <w:hideMark/>
          </w:tcPr>
          <w:p w14:paraId="0A1F6B0F"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225132" w:rsidRPr="00D86DB8" w14:paraId="05DBBDBB"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2005997"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491" w:type="dxa"/>
            <w:tcBorders>
              <w:top w:val="nil"/>
              <w:left w:val="nil"/>
              <w:bottom w:val="single" w:sz="4" w:space="0" w:color="A6A6A6"/>
              <w:right w:val="single" w:sz="4" w:space="0" w:color="A6A6A6"/>
            </w:tcBorders>
            <w:shd w:val="clear" w:color="auto" w:fill="auto"/>
            <w:vAlign w:val="center"/>
            <w:hideMark/>
          </w:tcPr>
          <w:p w14:paraId="0279B746"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59" w:type="dxa"/>
            <w:tcBorders>
              <w:top w:val="nil"/>
              <w:left w:val="nil"/>
              <w:bottom w:val="single" w:sz="4" w:space="0" w:color="A6A6A6"/>
              <w:right w:val="single" w:sz="4" w:space="0" w:color="A6A6A6"/>
            </w:tcBorders>
            <w:shd w:val="clear" w:color="auto" w:fill="auto"/>
            <w:vAlign w:val="center"/>
            <w:hideMark/>
          </w:tcPr>
          <w:p w14:paraId="12789B80"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861" w:type="dxa"/>
            <w:tcBorders>
              <w:top w:val="nil"/>
              <w:left w:val="nil"/>
              <w:bottom w:val="single" w:sz="4" w:space="0" w:color="A6A6A6"/>
              <w:right w:val="single" w:sz="4" w:space="0" w:color="A6A6A6"/>
            </w:tcBorders>
            <w:shd w:val="clear" w:color="auto" w:fill="auto"/>
            <w:vAlign w:val="center"/>
            <w:hideMark/>
          </w:tcPr>
          <w:p w14:paraId="37F2314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299" w:type="dxa"/>
            <w:tcBorders>
              <w:top w:val="nil"/>
              <w:left w:val="nil"/>
              <w:bottom w:val="single" w:sz="4" w:space="0" w:color="A6A6A6"/>
              <w:right w:val="single" w:sz="4" w:space="0" w:color="A6A6A6"/>
            </w:tcBorders>
            <w:shd w:val="clear" w:color="auto" w:fill="auto"/>
            <w:vAlign w:val="center"/>
            <w:hideMark/>
          </w:tcPr>
          <w:p w14:paraId="61594EFA"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w:t>
            </w:r>
            <w:r w:rsidR="00225132" w:rsidRPr="00D86DB8">
              <w:rPr>
                <w:rFonts w:ascii="Calibri" w:eastAsia="Times New Roman" w:hAnsi="Calibri" w:cs="Calibri"/>
                <w:color w:val="000000"/>
                <w:sz w:val="16"/>
                <w:szCs w:val="16"/>
                <w:lang w:eastAsia="ru-RU"/>
              </w:rPr>
              <w:t>а заседания</w:t>
            </w:r>
            <w:r w:rsidRPr="00D86DB8">
              <w:rPr>
                <w:rFonts w:ascii="Calibri" w:eastAsia="Times New Roman" w:hAnsi="Calibri" w:cs="Calibri"/>
                <w:color w:val="000000"/>
                <w:sz w:val="16"/>
                <w:szCs w:val="16"/>
                <w:lang w:eastAsia="ru-RU"/>
              </w:rPr>
              <w:t>, проект решений</w:t>
            </w:r>
            <w:r w:rsidR="006528A3" w:rsidRPr="00D86DB8">
              <w:rPr>
                <w:rFonts w:ascii="Calibri" w:eastAsia="Times New Roman" w:hAnsi="Calibri" w:cs="Calibri"/>
                <w:color w:val="000000"/>
                <w:sz w:val="16"/>
                <w:szCs w:val="16"/>
                <w:lang w:eastAsia="ru-RU"/>
              </w:rPr>
              <w:t>, список приглашенных участников</w:t>
            </w:r>
          </w:p>
        </w:tc>
        <w:tc>
          <w:tcPr>
            <w:tcW w:w="1985" w:type="dxa"/>
            <w:tcBorders>
              <w:top w:val="nil"/>
              <w:left w:val="nil"/>
              <w:bottom w:val="single" w:sz="4" w:space="0" w:color="A6A6A6"/>
              <w:right w:val="single" w:sz="4" w:space="0" w:color="A6A6A6"/>
            </w:tcBorders>
            <w:shd w:val="clear" w:color="auto" w:fill="auto"/>
            <w:vAlign w:val="center"/>
            <w:hideMark/>
          </w:tcPr>
          <w:p w14:paraId="3A37B306"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225132" w:rsidRPr="00D86DB8" w14:paraId="1B500918" w14:textId="77777777" w:rsidTr="00E9073B">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A0A6C86"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491" w:type="dxa"/>
            <w:tcBorders>
              <w:top w:val="nil"/>
              <w:left w:val="nil"/>
              <w:bottom w:val="single" w:sz="4" w:space="0" w:color="A6A6A6"/>
              <w:right w:val="single" w:sz="4" w:space="0" w:color="A6A6A6"/>
            </w:tcBorders>
            <w:shd w:val="clear" w:color="auto" w:fill="auto"/>
            <w:vAlign w:val="center"/>
            <w:hideMark/>
          </w:tcPr>
          <w:p w14:paraId="5CF2365B"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259" w:type="dxa"/>
            <w:tcBorders>
              <w:top w:val="nil"/>
              <w:left w:val="nil"/>
              <w:bottom w:val="single" w:sz="4" w:space="0" w:color="A6A6A6"/>
              <w:right w:val="single" w:sz="4" w:space="0" w:color="A6A6A6"/>
            </w:tcBorders>
            <w:shd w:val="clear" w:color="auto" w:fill="auto"/>
            <w:vAlign w:val="center"/>
            <w:hideMark/>
          </w:tcPr>
          <w:p w14:paraId="531C2D8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Организует</w:t>
            </w:r>
          </w:p>
        </w:tc>
        <w:tc>
          <w:tcPr>
            <w:tcW w:w="1861" w:type="dxa"/>
            <w:tcBorders>
              <w:top w:val="nil"/>
              <w:left w:val="nil"/>
              <w:bottom w:val="single" w:sz="4" w:space="0" w:color="A6A6A6"/>
              <w:right w:val="single" w:sz="4" w:space="0" w:color="A6A6A6"/>
            </w:tcBorders>
            <w:shd w:val="clear" w:color="auto" w:fill="auto"/>
            <w:vAlign w:val="center"/>
            <w:hideMark/>
          </w:tcPr>
          <w:p w14:paraId="7B0C7B05" w14:textId="77777777" w:rsidR="00D77D96" w:rsidRPr="00D86DB8" w:rsidRDefault="00225132" w:rsidP="00225132">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Заседание Оперативного </w:t>
            </w:r>
            <w:r w:rsidR="00D77D96" w:rsidRPr="00D86DB8">
              <w:rPr>
                <w:rFonts w:ascii="Calibri" w:eastAsia="Times New Roman" w:hAnsi="Calibri" w:cs="Calibri"/>
                <w:color w:val="000000"/>
                <w:sz w:val="16"/>
                <w:szCs w:val="16"/>
                <w:lang w:eastAsia="ru-RU"/>
              </w:rPr>
              <w:t>совет</w:t>
            </w:r>
            <w:r w:rsidRPr="00D86DB8">
              <w:rPr>
                <w:rFonts w:ascii="Calibri" w:eastAsia="Times New Roman" w:hAnsi="Calibri" w:cs="Calibri"/>
                <w:color w:val="000000"/>
                <w:sz w:val="16"/>
                <w:szCs w:val="16"/>
                <w:lang w:eastAsia="ru-RU"/>
              </w:rPr>
              <w:t>а</w:t>
            </w:r>
          </w:p>
        </w:tc>
        <w:tc>
          <w:tcPr>
            <w:tcW w:w="2299" w:type="dxa"/>
            <w:tcBorders>
              <w:top w:val="nil"/>
              <w:left w:val="nil"/>
              <w:bottom w:val="single" w:sz="4" w:space="0" w:color="A6A6A6"/>
              <w:right w:val="single" w:sz="4" w:space="0" w:color="A6A6A6"/>
            </w:tcBorders>
            <w:shd w:val="clear" w:color="auto" w:fill="auto"/>
            <w:vAlign w:val="center"/>
            <w:hideMark/>
          </w:tcPr>
          <w:p w14:paraId="28D8783D" w14:textId="77777777" w:rsidR="00D77D96" w:rsidRPr="00D86DB8" w:rsidRDefault="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Приглашения на совещания/скайп-конференции в MS </w:t>
            </w:r>
            <w:proofErr w:type="spellStart"/>
            <w:r w:rsidRPr="00D86DB8">
              <w:rPr>
                <w:rFonts w:ascii="Calibri" w:eastAsia="Times New Roman" w:hAnsi="Calibri" w:cs="Calibri"/>
                <w:color w:val="000000"/>
                <w:sz w:val="16"/>
                <w:szCs w:val="16"/>
                <w:lang w:eastAsia="ru-RU"/>
              </w:rPr>
              <w:t>Outlook</w:t>
            </w:r>
            <w:proofErr w:type="spellEnd"/>
            <w:r w:rsidRPr="00D86DB8">
              <w:rPr>
                <w:rFonts w:ascii="Calibri" w:eastAsia="Times New Roman" w:hAnsi="Calibri" w:cs="Calibri"/>
                <w:color w:val="000000"/>
                <w:sz w:val="16"/>
                <w:szCs w:val="16"/>
                <w:lang w:eastAsia="ru-RU"/>
              </w:rPr>
              <w:t xml:space="preserve"> членам</w:t>
            </w:r>
            <w:r w:rsidR="006528A3" w:rsidRPr="00D86DB8">
              <w:rPr>
                <w:rFonts w:ascii="Calibri" w:eastAsia="Times New Roman" w:hAnsi="Calibri" w:cs="Calibri"/>
                <w:color w:val="000000"/>
                <w:sz w:val="16"/>
                <w:szCs w:val="16"/>
                <w:lang w:eastAsia="ru-RU"/>
              </w:rPr>
              <w:t xml:space="preserve"> и приглашенным участникам</w:t>
            </w:r>
            <w:r w:rsidRPr="00D86DB8">
              <w:rPr>
                <w:rFonts w:ascii="Calibri" w:eastAsia="Times New Roman" w:hAnsi="Calibri" w:cs="Calibri"/>
                <w:color w:val="000000"/>
                <w:sz w:val="16"/>
                <w:szCs w:val="16"/>
                <w:lang w:eastAsia="ru-RU"/>
              </w:rPr>
              <w:t xml:space="preserve"> </w:t>
            </w:r>
            <w:r w:rsidR="001F3F36" w:rsidRPr="00D86DB8">
              <w:rPr>
                <w:rFonts w:ascii="Calibri" w:eastAsia="Times New Roman" w:hAnsi="Calibri" w:cs="Calibri"/>
                <w:color w:val="000000"/>
                <w:sz w:val="16"/>
                <w:szCs w:val="16"/>
                <w:lang w:eastAsia="ru-RU"/>
              </w:rPr>
              <w:t>Оперативного совета</w:t>
            </w:r>
            <w:r w:rsidRPr="00D86DB8">
              <w:rPr>
                <w:rFonts w:ascii="Calibri" w:eastAsia="Times New Roman" w:hAnsi="Calibri" w:cs="Calibri"/>
                <w:color w:val="000000"/>
                <w:sz w:val="16"/>
                <w:szCs w:val="16"/>
                <w:lang w:eastAsia="ru-RU"/>
              </w:rPr>
              <w:t xml:space="preserve"> с материалами </w:t>
            </w:r>
            <w:r w:rsidR="00225132" w:rsidRPr="00D86DB8">
              <w:rPr>
                <w:rFonts w:ascii="Calibri" w:eastAsia="Times New Roman" w:hAnsi="Calibri" w:cs="Calibri"/>
                <w:color w:val="000000"/>
                <w:sz w:val="16"/>
                <w:szCs w:val="16"/>
                <w:lang w:eastAsia="ru-RU"/>
              </w:rPr>
              <w:t xml:space="preserve">по повестке заседания </w:t>
            </w:r>
            <w:r w:rsidRPr="00D86DB8">
              <w:rPr>
                <w:rFonts w:ascii="Calibri" w:eastAsia="Times New Roman" w:hAnsi="Calibri" w:cs="Calibri"/>
                <w:color w:val="000000"/>
                <w:sz w:val="16"/>
                <w:szCs w:val="16"/>
                <w:lang w:eastAsia="ru-RU"/>
              </w:rPr>
              <w:t>оперативного совета</w:t>
            </w:r>
          </w:p>
        </w:tc>
        <w:tc>
          <w:tcPr>
            <w:tcW w:w="1985" w:type="dxa"/>
            <w:tcBorders>
              <w:top w:val="nil"/>
              <w:left w:val="nil"/>
              <w:bottom w:val="single" w:sz="4" w:space="0" w:color="A6A6A6"/>
              <w:right w:val="single" w:sz="4" w:space="0" w:color="A6A6A6"/>
            </w:tcBorders>
            <w:shd w:val="clear" w:color="auto" w:fill="auto"/>
            <w:vAlign w:val="center"/>
            <w:hideMark/>
          </w:tcPr>
          <w:p w14:paraId="138974BC"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225132" w:rsidRPr="00D86DB8" w14:paraId="33038C31"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879AB6B"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491" w:type="dxa"/>
            <w:tcBorders>
              <w:top w:val="nil"/>
              <w:left w:val="nil"/>
              <w:bottom w:val="single" w:sz="4" w:space="0" w:color="A6A6A6"/>
              <w:right w:val="single" w:sz="4" w:space="0" w:color="A6A6A6"/>
            </w:tcBorders>
            <w:shd w:val="clear" w:color="auto" w:fill="auto"/>
            <w:vAlign w:val="center"/>
            <w:hideMark/>
          </w:tcPr>
          <w:p w14:paraId="1EB20F93" w14:textId="77777777" w:rsidR="00D77D96" w:rsidRPr="00D86DB8" w:rsidRDefault="00D77D96" w:rsidP="00A85F52">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Члены </w:t>
            </w:r>
            <w:r w:rsidR="00A85F52" w:rsidRPr="00D86DB8">
              <w:rPr>
                <w:rFonts w:ascii="Calibri" w:eastAsia="Times New Roman" w:hAnsi="Calibri" w:cs="Calibri"/>
                <w:color w:val="000000"/>
                <w:sz w:val="16"/>
                <w:szCs w:val="16"/>
                <w:lang w:eastAsia="ru-RU"/>
              </w:rPr>
              <w:t>Оперативного совета</w:t>
            </w:r>
          </w:p>
        </w:tc>
        <w:tc>
          <w:tcPr>
            <w:tcW w:w="1259" w:type="dxa"/>
            <w:tcBorders>
              <w:top w:val="nil"/>
              <w:left w:val="nil"/>
              <w:bottom w:val="single" w:sz="4" w:space="0" w:color="A6A6A6"/>
              <w:right w:val="single" w:sz="4" w:space="0" w:color="A6A6A6"/>
            </w:tcBorders>
            <w:shd w:val="clear" w:color="auto" w:fill="auto"/>
            <w:vAlign w:val="center"/>
            <w:hideMark/>
          </w:tcPr>
          <w:p w14:paraId="300C3CDD"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Рассматривают</w:t>
            </w:r>
          </w:p>
        </w:tc>
        <w:tc>
          <w:tcPr>
            <w:tcW w:w="1861" w:type="dxa"/>
            <w:tcBorders>
              <w:top w:val="nil"/>
              <w:left w:val="nil"/>
              <w:bottom w:val="single" w:sz="4" w:space="0" w:color="A6A6A6"/>
              <w:right w:val="single" w:sz="4" w:space="0" w:color="A6A6A6"/>
            </w:tcBorders>
            <w:shd w:val="clear" w:color="auto" w:fill="auto"/>
            <w:vAlign w:val="center"/>
            <w:hideMark/>
          </w:tcPr>
          <w:p w14:paraId="6087C88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Повестку, проект решений</w:t>
            </w:r>
          </w:p>
        </w:tc>
        <w:tc>
          <w:tcPr>
            <w:tcW w:w="2299" w:type="dxa"/>
            <w:tcBorders>
              <w:top w:val="nil"/>
              <w:left w:val="nil"/>
              <w:bottom w:val="single" w:sz="4" w:space="0" w:color="A6A6A6"/>
              <w:right w:val="single" w:sz="4" w:space="0" w:color="A6A6A6"/>
            </w:tcBorders>
            <w:shd w:val="clear" w:color="auto" w:fill="auto"/>
            <w:vAlign w:val="center"/>
            <w:hideMark/>
          </w:tcPr>
          <w:p w14:paraId="542569AA"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Решения</w:t>
            </w:r>
          </w:p>
        </w:tc>
        <w:tc>
          <w:tcPr>
            <w:tcW w:w="1985" w:type="dxa"/>
            <w:tcBorders>
              <w:top w:val="nil"/>
              <w:left w:val="nil"/>
              <w:bottom w:val="single" w:sz="4" w:space="0" w:color="A6A6A6"/>
              <w:right w:val="single" w:sz="4" w:space="0" w:color="A6A6A6"/>
            </w:tcBorders>
            <w:shd w:val="clear" w:color="auto" w:fill="auto"/>
            <w:vAlign w:val="center"/>
            <w:hideMark/>
          </w:tcPr>
          <w:p w14:paraId="3A53918C"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225132" w:rsidRPr="00D86DB8" w14:paraId="2F529F53"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A25EF98"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491" w:type="dxa"/>
            <w:tcBorders>
              <w:top w:val="nil"/>
              <w:left w:val="nil"/>
              <w:bottom w:val="single" w:sz="4" w:space="0" w:color="A6A6A6"/>
              <w:right w:val="single" w:sz="4" w:space="0" w:color="A6A6A6"/>
            </w:tcBorders>
            <w:shd w:val="clear" w:color="auto" w:fill="auto"/>
            <w:vAlign w:val="center"/>
            <w:hideMark/>
          </w:tcPr>
          <w:p w14:paraId="0C65721D"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259" w:type="dxa"/>
            <w:tcBorders>
              <w:top w:val="nil"/>
              <w:left w:val="nil"/>
              <w:bottom w:val="single" w:sz="4" w:space="0" w:color="A6A6A6"/>
              <w:right w:val="single" w:sz="4" w:space="0" w:color="A6A6A6"/>
            </w:tcBorders>
            <w:shd w:val="clear" w:color="auto" w:fill="auto"/>
            <w:vAlign w:val="center"/>
            <w:hideMark/>
          </w:tcPr>
          <w:p w14:paraId="2AD7787C"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Протоколирует</w:t>
            </w:r>
          </w:p>
        </w:tc>
        <w:tc>
          <w:tcPr>
            <w:tcW w:w="1861" w:type="dxa"/>
            <w:tcBorders>
              <w:top w:val="nil"/>
              <w:left w:val="nil"/>
              <w:bottom w:val="single" w:sz="4" w:space="0" w:color="A6A6A6"/>
              <w:right w:val="single" w:sz="4" w:space="0" w:color="A6A6A6"/>
            </w:tcBorders>
            <w:shd w:val="clear" w:color="auto" w:fill="auto"/>
            <w:vAlign w:val="center"/>
            <w:hideMark/>
          </w:tcPr>
          <w:p w14:paraId="2735FE7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299" w:type="dxa"/>
            <w:tcBorders>
              <w:top w:val="nil"/>
              <w:left w:val="nil"/>
              <w:bottom w:val="single" w:sz="4" w:space="0" w:color="A6A6A6"/>
              <w:right w:val="single" w:sz="4" w:space="0" w:color="A6A6A6"/>
            </w:tcBorders>
            <w:shd w:val="clear" w:color="auto" w:fill="auto"/>
            <w:vAlign w:val="center"/>
            <w:hideMark/>
          </w:tcPr>
          <w:p w14:paraId="5D71129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решениями</w:t>
            </w:r>
          </w:p>
        </w:tc>
        <w:tc>
          <w:tcPr>
            <w:tcW w:w="1985" w:type="dxa"/>
            <w:tcBorders>
              <w:top w:val="nil"/>
              <w:left w:val="nil"/>
              <w:bottom w:val="single" w:sz="4" w:space="0" w:color="A6A6A6"/>
              <w:right w:val="single" w:sz="4" w:space="0" w:color="A6A6A6"/>
            </w:tcBorders>
            <w:shd w:val="clear" w:color="auto" w:fill="auto"/>
            <w:vAlign w:val="center"/>
            <w:hideMark/>
          </w:tcPr>
          <w:p w14:paraId="55E43859" w14:textId="77777777" w:rsidR="00D77D96" w:rsidRPr="00D86DB8" w:rsidRDefault="00A85F52"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Оперативного совета</w:t>
            </w:r>
          </w:p>
        </w:tc>
      </w:tr>
      <w:tr w:rsidR="00225132" w:rsidRPr="00D86DB8" w14:paraId="72F2F674"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FB709B3"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1491" w:type="dxa"/>
            <w:tcBorders>
              <w:top w:val="nil"/>
              <w:left w:val="nil"/>
              <w:bottom w:val="single" w:sz="4" w:space="0" w:color="A6A6A6"/>
              <w:right w:val="single" w:sz="4" w:space="0" w:color="A6A6A6"/>
            </w:tcBorders>
            <w:shd w:val="clear" w:color="auto" w:fill="auto"/>
            <w:vAlign w:val="center"/>
            <w:hideMark/>
          </w:tcPr>
          <w:p w14:paraId="7BFBC3A2" w14:textId="77777777" w:rsidR="00D77D96" w:rsidRPr="00D86DB8" w:rsidRDefault="00D77D96" w:rsidP="00A85F52">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Члены </w:t>
            </w:r>
            <w:r w:rsidR="00A85F52" w:rsidRPr="00D86DB8">
              <w:rPr>
                <w:rFonts w:ascii="Calibri" w:eastAsia="Times New Roman" w:hAnsi="Calibri" w:cs="Calibri"/>
                <w:color w:val="000000"/>
                <w:sz w:val="16"/>
                <w:szCs w:val="16"/>
                <w:lang w:eastAsia="ru-RU"/>
              </w:rPr>
              <w:t>Оперативного совета</w:t>
            </w:r>
          </w:p>
        </w:tc>
        <w:tc>
          <w:tcPr>
            <w:tcW w:w="1259" w:type="dxa"/>
            <w:tcBorders>
              <w:top w:val="nil"/>
              <w:left w:val="nil"/>
              <w:bottom w:val="single" w:sz="4" w:space="0" w:color="A6A6A6"/>
              <w:right w:val="single" w:sz="4" w:space="0" w:color="A6A6A6"/>
            </w:tcBorders>
            <w:shd w:val="clear" w:color="auto" w:fill="auto"/>
            <w:vAlign w:val="center"/>
            <w:hideMark/>
          </w:tcPr>
          <w:p w14:paraId="048D131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Согласуют</w:t>
            </w:r>
          </w:p>
        </w:tc>
        <w:tc>
          <w:tcPr>
            <w:tcW w:w="1861" w:type="dxa"/>
            <w:tcBorders>
              <w:top w:val="nil"/>
              <w:left w:val="nil"/>
              <w:bottom w:val="single" w:sz="4" w:space="0" w:color="A6A6A6"/>
              <w:right w:val="single" w:sz="4" w:space="0" w:color="A6A6A6"/>
            </w:tcBorders>
            <w:shd w:val="clear" w:color="auto" w:fill="auto"/>
            <w:vAlign w:val="center"/>
            <w:hideMark/>
          </w:tcPr>
          <w:p w14:paraId="332323B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решениями</w:t>
            </w:r>
          </w:p>
        </w:tc>
        <w:tc>
          <w:tcPr>
            <w:tcW w:w="2299" w:type="dxa"/>
            <w:tcBorders>
              <w:top w:val="nil"/>
              <w:left w:val="nil"/>
              <w:bottom w:val="single" w:sz="4" w:space="0" w:color="A6A6A6"/>
              <w:right w:val="single" w:sz="4" w:space="0" w:color="A6A6A6"/>
            </w:tcBorders>
            <w:shd w:val="clear" w:color="auto" w:fill="auto"/>
            <w:vAlign w:val="center"/>
            <w:hideMark/>
          </w:tcPr>
          <w:p w14:paraId="661DF7B3" w14:textId="77777777" w:rsidR="00D77D96" w:rsidRPr="00D86DB8" w:rsidRDefault="00D77D96" w:rsidP="00DC07F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протокол с решениями</w:t>
            </w:r>
          </w:p>
        </w:tc>
        <w:tc>
          <w:tcPr>
            <w:tcW w:w="1985" w:type="dxa"/>
            <w:tcBorders>
              <w:top w:val="nil"/>
              <w:left w:val="nil"/>
              <w:bottom w:val="single" w:sz="4" w:space="0" w:color="A6A6A6"/>
              <w:right w:val="single" w:sz="4" w:space="0" w:color="A6A6A6"/>
            </w:tcBorders>
            <w:shd w:val="clear" w:color="auto" w:fill="auto"/>
            <w:vAlign w:val="center"/>
            <w:hideMark/>
          </w:tcPr>
          <w:p w14:paraId="26B46E2A"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225132" w:rsidRPr="00D86DB8" w14:paraId="48D3E856"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DE5BEFE"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1491" w:type="dxa"/>
            <w:tcBorders>
              <w:top w:val="nil"/>
              <w:left w:val="nil"/>
              <w:bottom w:val="single" w:sz="4" w:space="0" w:color="A6A6A6"/>
              <w:right w:val="single" w:sz="4" w:space="0" w:color="A6A6A6"/>
            </w:tcBorders>
            <w:shd w:val="clear" w:color="auto" w:fill="auto"/>
            <w:vAlign w:val="center"/>
            <w:hideMark/>
          </w:tcPr>
          <w:p w14:paraId="21DD040C" w14:textId="77777777" w:rsidR="00D77D96" w:rsidRPr="00D86DB8" w:rsidRDefault="00D77D96" w:rsidP="002260C7">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Члены </w:t>
            </w:r>
            <w:r w:rsidR="00A85F52" w:rsidRPr="00D86DB8">
              <w:rPr>
                <w:rFonts w:ascii="Calibri" w:eastAsia="Times New Roman" w:hAnsi="Calibri" w:cs="Calibri"/>
                <w:color w:val="000000"/>
                <w:sz w:val="16"/>
                <w:szCs w:val="16"/>
                <w:lang w:eastAsia="ru-RU"/>
              </w:rPr>
              <w:t>Оперативного совета</w:t>
            </w:r>
            <w:r w:rsidRPr="00D86DB8">
              <w:rPr>
                <w:rFonts w:ascii="Calibri" w:eastAsia="Times New Roman" w:hAnsi="Calibri" w:cs="Calibri"/>
                <w:color w:val="000000"/>
                <w:sz w:val="16"/>
                <w:szCs w:val="16"/>
                <w:lang w:eastAsia="ru-RU"/>
              </w:rPr>
              <w:t xml:space="preserve"> со стороны </w:t>
            </w:r>
            <w:r w:rsidR="00DC07F6" w:rsidRPr="00D86DB8">
              <w:rPr>
                <w:rFonts w:ascii="Calibri" w:eastAsia="Times New Roman" w:hAnsi="Calibri" w:cs="Calibri"/>
                <w:color w:val="000000"/>
                <w:sz w:val="16"/>
                <w:szCs w:val="16"/>
                <w:lang w:eastAsia="ru-RU"/>
              </w:rPr>
              <w:t>Заказчика</w:t>
            </w:r>
          </w:p>
        </w:tc>
        <w:tc>
          <w:tcPr>
            <w:tcW w:w="1259" w:type="dxa"/>
            <w:tcBorders>
              <w:top w:val="nil"/>
              <w:left w:val="nil"/>
              <w:bottom w:val="single" w:sz="4" w:space="0" w:color="A6A6A6"/>
              <w:right w:val="single" w:sz="4" w:space="0" w:color="A6A6A6"/>
            </w:tcBorders>
            <w:shd w:val="clear" w:color="auto" w:fill="auto"/>
            <w:vAlign w:val="center"/>
            <w:hideMark/>
          </w:tcPr>
          <w:p w14:paraId="36F0F7E2"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Согласуют</w:t>
            </w:r>
          </w:p>
        </w:tc>
        <w:tc>
          <w:tcPr>
            <w:tcW w:w="1861" w:type="dxa"/>
            <w:tcBorders>
              <w:top w:val="nil"/>
              <w:left w:val="nil"/>
              <w:bottom w:val="single" w:sz="4" w:space="0" w:color="A6A6A6"/>
              <w:right w:val="single" w:sz="4" w:space="0" w:color="A6A6A6"/>
            </w:tcBorders>
            <w:shd w:val="clear" w:color="auto" w:fill="auto"/>
            <w:vAlign w:val="center"/>
            <w:hideMark/>
          </w:tcPr>
          <w:p w14:paraId="5562636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Проекты Отчетных документов</w:t>
            </w:r>
          </w:p>
        </w:tc>
        <w:tc>
          <w:tcPr>
            <w:tcW w:w="2299" w:type="dxa"/>
            <w:tcBorders>
              <w:top w:val="nil"/>
              <w:left w:val="nil"/>
              <w:bottom w:val="single" w:sz="4" w:space="0" w:color="A6A6A6"/>
              <w:right w:val="single" w:sz="4" w:space="0" w:color="A6A6A6"/>
            </w:tcBorders>
            <w:shd w:val="clear" w:color="auto" w:fill="auto"/>
            <w:vAlign w:val="center"/>
            <w:hideMark/>
          </w:tcPr>
          <w:p w14:paraId="3A8D53F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Согласованные Отчетные документы</w:t>
            </w:r>
          </w:p>
        </w:tc>
        <w:tc>
          <w:tcPr>
            <w:tcW w:w="1985" w:type="dxa"/>
            <w:tcBorders>
              <w:top w:val="nil"/>
              <w:left w:val="nil"/>
              <w:bottom w:val="single" w:sz="4" w:space="0" w:color="A6A6A6"/>
              <w:right w:val="single" w:sz="4" w:space="0" w:color="A6A6A6"/>
            </w:tcBorders>
            <w:shd w:val="clear" w:color="auto" w:fill="auto"/>
            <w:vAlign w:val="center"/>
            <w:hideMark/>
          </w:tcPr>
          <w:p w14:paraId="5ADC19BA"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225132" w:rsidRPr="00D86DB8" w14:paraId="2F4ADAD2"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484F713"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1491" w:type="dxa"/>
            <w:tcBorders>
              <w:top w:val="nil"/>
              <w:left w:val="nil"/>
              <w:bottom w:val="single" w:sz="4" w:space="0" w:color="A6A6A6"/>
              <w:right w:val="single" w:sz="4" w:space="0" w:color="A6A6A6"/>
            </w:tcBorders>
            <w:shd w:val="clear" w:color="auto" w:fill="auto"/>
            <w:vAlign w:val="center"/>
            <w:hideMark/>
          </w:tcPr>
          <w:p w14:paraId="7C07407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59" w:type="dxa"/>
            <w:tcBorders>
              <w:top w:val="nil"/>
              <w:left w:val="nil"/>
              <w:bottom w:val="single" w:sz="4" w:space="0" w:color="A6A6A6"/>
              <w:right w:val="single" w:sz="4" w:space="0" w:color="A6A6A6"/>
            </w:tcBorders>
            <w:shd w:val="clear" w:color="auto" w:fill="auto"/>
            <w:vAlign w:val="center"/>
            <w:hideMark/>
          </w:tcPr>
          <w:p w14:paraId="3D41B1C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и подписывает</w:t>
            </w:r>
          </w:p>
        </w:tc>
        <w:tc>
          <w:tcPr>
            <w:tcW w:w="1861" w:type="dxa"/>
            <w:tcBorders>
              <w:top w:val="nil"/>
              <w:left w:val="nil"/>
              <w:bottom w:val="single" w:sz="4" w:space="0" w:color="A6A6A6"/>
              <w:right w:val="single" w:sz="4" w:space="0" w:color="A6A6A6"/>
            </w:tcBorders>
            <w:shd w:val="clear" w:color="auto" w:fill="auto"/>
            <w:vAlign w:val="center"/>
            <w:hideMark/>
          </w:tcPr>
          <w:p w14:paraId="1C4F273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протокол с решениями</w:t>
            </w:r>
          </w:p>
        </w:tc>
        <w:tc>
          <w:tcPr>
            <w:tcW w:w="2299" w:type="dxa"/>
            <w:tcBorders>
              <w:top w:val="nil"/>
              <w:left w:val="nil"/>
              <w:bottom w:val="single" w:sz="4" w:space="0" w:color="A6A6A6"/>
              <w:right w:val="single" w:sz="4" w:space="0" w:color="A6A6A6"/>
            </w:tcBorders>
            <w:shd w:val="clear" w:color="auto" w:fill="auto"/>
            <w:vAlign w:val="center"/>
            <w:hideMark/>
          </w:tcPr>
          <w:p w14:paraId="23A15595"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решениями подписанный РП со стороны Заказчика</w:t>
            </w:r>
          </w:p>
        </w:tc>
        <w:tc>
          <w:tcPr>
            <w:tcW w:w="1985" w:type="dxa"/>
            <w:tcBorders>
              <w:top w:val="nil"/>
              <w:left w:val="nil"/>
              <w:bottom w:val="single" w:sz="4" w:space="0" w:color="A6A6A6"/>
              <w:right w:val="single" w:sz="4" w:space="0" w:color="A6A6A6"/>
            </w:tcBorders>
            <w:shd w:val="clear" w:color="auto" w:fill="auto"/>
            <w:vAlign w:val="center"/>
            <w:hideMark/>
          </w:tcPr>
          <w:p w14:paraId="7F5D09B8"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225132" w:rsidRPr="00D86DB8" w14:paraId="1F06787E"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5B9713F"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1491" w:type="dxa"/>
            <w:tcBorders>
              <w:top w:val="nil"/>
              <w:left w:val="nil"/>
              <w:bottom w:val="single" w:sz="4" w:space="0" w:color="A6A6A6"/>
              <w:right w:val="single" w:sz="4" w:space="0" w:color="A6A6A6"/>
            </w:tcBorders>
            <w:shd w:val="clear" w:color="auto" w:fill="auto"/>
            <w:vAlign w:val="center"/>
            <w:hideMark/>
          </w:tcPr>
          <w:p w14:paraId="163A5841"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259" w:type="dxa"/>
            <w:tcBorders>
              <w:top w:val="nil"/>
              <w:left w:val="nil"/>
              <w:bottom w:val="single" w:sz="4" w:space="0" w:color="A6A6A6"/>
              <w:right w:val="single" w:sz="4" w:space="0" w:color="A6A6A6"/>
            </w:tcBorders>
            <w:shd w:val="clear" w:color="auto" w:fill="auto"/>
            <w:vAlign w:val="center"/>
            <w:hideMark/>
          </w:tcPr>
          <w:p w14:paraId="57586B56"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Подписывает</w:t>
            </w:r>
          </w:p>
        </w:tc>
        <w:tc>
          <w:tcPr>
            <w:tcW w:w="1861" w:type="dxa"/>
            <w:tcBorders>
              <w:top w:val="nil"/>
              <w:left w:val="nil"/>
              <w:bottom w:val="single" w:sz="4" w:space="0" w:color="A6A6A6"/>
              <w:right w:val="single" w:sz="4" w:space="0" w:color="A6A6A6"/>
            </w:tcBorders>
            <w:shd w:val="clear" w:color="auto" w:fill="auto"/>
            <w:vAlign w:val="center"/>
            <w:hideMark/>
          </w:tcPr>
          <w:p w14:paraId="761AA525"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протокол с решениями</w:t>
            </w:r>
          </w:p>
        </w:tc>
        <w:tc>
          <w:tcPr>
            <w:tcW w:w="2299" w:type="dxa"/>
            <w:tcBorders>
              <w:top w:val="nil"/>
              <w:left w:val="nil"/>
              <w:bottom w:val="single" w:sz="4" w:space="0" w:color="A6A6A6"/>
              <w:right w:val="single" w:sz="4" w:space="0" w:color="A6A6A6"/>
            </w:tcBorders>
            <w:shd w:val="clear" w:color="auto" w:fill="auto"/>
            <w:vAlign w:val="center"/>
            <w:hideMark/>
          </w:tcPr>
          <w:p w14:paraId="773E73A6"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решениями подписанный РП со стороны Заказчика и Исполнителя</w:t>
            </w:r>
          </w:p>
        </w:tc>
        <w:tc>
          <w:tcPr>
            <w:tcW w:w="1985" w:type="dxa"/>
            <w:tcBorders>
              <w:top w:val="nil"/>
              <w:left w:val="nil"/>
              <w:bottom w:val="single" w:sz="4" w:space="0" w:color="A6A6A6"/>
              <w:right w:val="single" w:sz="4" w:space="0" w:color="A6A6A6"/>
            </w:tcBorders>
            <w:shd w:val="clear" w:color="auto" w:fill="auto"/>
            <w:vAlign w:val="center"/>
            <w:hideMark/>
          </w:tcPr>
          <w:p w14:paraId="31E7A735"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225132" w:rsidRPr="00D86DB8" w14:paraId="29E4A2A8"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6494440"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1491" w:type="dxa"/>
            <w:tcBorders>
              <w:top w:val="nil"/>
              <w:left w:val="nil"/>
              <w:bottom w:val="single" w:sz="4" w:space="0" w:color="A6A6A6"/>
              <w:right w:val="single" w:sz="4" w:space="0" w:color="A6A6A6"/>
            </w:tcBorders>
            <w:shd w:val="clear" w:color="auto" w:fill="auto"/>
            <w:vAlign w:val="center"/>
            <w:hideMark/>
          </w:tcPr>
          <w:p w14:paraId="53CC3A38"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59" w:type="dxa"/>
            <w:tcBorders>
              <w:top w:val="nil"/>
              <w:left w:val="nil"/>
              <w:bottom w:val="single" w:sz="4" w:space="0" w:color="A6A6A6"/>
              <w:right w:val="single" w:sz="4" w:space="0" w:color="A6A6A6"/>
            </w:tcBorders>
            <w:shd w:val="clear" w:color="auto" w:fill="auto"/>
            <w:vAlign w:val="center"/>
            <w:hideMark/>
          </w:tcPr>
          <w:p w14:paraId="5CE2508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и подписывает</w:t>
            </w:r>
          </w:p>
        </w:tc>
        <w:tc>
          <w:tcPr>
            <w:tcW w:w="1861" w:type="dxa"/>
            <w:tcBorders>
              <w:top w:val="nil"/>
              <w:left w:val="nil"/>
              <w:bottom w:val="single" w:sz="4" w:space="0" w:color="A6A6A6"/>
              <w:right w:val="single" w:sz="4" w:space="0" w:color="A6A6A6"/>
            </w:tcBorders>
            <w:shd w:val="clear" w:color="auto" w:fill="auto"/>
            <w:vAlign w:val="center"/>
            <w:hideMark/>
          </w:tcPr>
          <w:p w14:paraId="71394C19"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Согласованные Отчетные документы</w:t>
            </w:r>
          </w:p>
        </w:tc>
        <w:tc>
          <w:tcPr>
            <w:tcW w:w="2299" w:type="dxa"/>
            <w:tcBorders>
              <w:top w:val="nil"/>
              <w:left w:val="nil"/>
              <w:bottom w:val="single" w:sz="4" w:space="0" w:color="A6A6A6"/>
              <w:right w:val="single" w:sz="4" w:space="0" w:color="A6A6A6"/>
            </w:tcBorders>
            <w:shd w:val="clear" w:color="auto" w:fill="auto"/>
            <w:vAlign w:val="center"/>
            <w:hideMark/>
          </w:tcPr>
          <w:p w14:paraId="3E29463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Подписанные Отчетные документы</w:t>
            </w:r>
          </w:p>
        </w:tc>
        <w:tc>
          <w:tcPr>
            <w:tcW w:w="1985" w:type="dxa"/>
            <w:tcBorders>
              <w:top w:val="nil"/>
              <w:left w:val="nil"/>
              <w:bottom w:val="single" w:sz="4" w:space="0" w:color="A6A6A6"/>
              <w:right w:val="single" w:sz="4" w:space="0" w:color="A6A6A6"/>
            </w:tcBorders>
            <w:shd w:val="clear" w:color="auto" w:fill="auto"/>
            <w:vAlign w:val="center"/>
            <w:hideMark/>
          </w:tcPr>
          <w:p w14:paraId="507815AE"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225132" w:rsidRPr="00D86DB8" w14:paraId="6B696D1B"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4340D6D4"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1491" w:type="dxa"/>
            <w:tcBorders>
              <w:top w:val="nil"/>
              <w:left w:val="nil"/>
              <w:bottom w:val="single" w:sz="4" w:space="0" w:color="A6A6A6"/>
              <w:right w:val="single" w:sz="4" w:space="0" w:color="A6A6A6"/>
            </w:tcBorders>
            <w:shd w:val="clear" w:color="auto" w:fill="auto"/>
            <w:vAlign w:val="center"/>
            <w:hideMark/>
          </w:tcPr>
          <w:p w14:paraId="297E6E04"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259" w:type="dxa"/>
            <w:tcBorders>
              <w:top w:val="nil"/>
              <w:left w:val="nil"/>
              <w:bottom w:val="single" w:sz="4" w:space="0" w:color="A6A6A6"/>
              <w:right w:val="single" w:sz="4" w:space="0" w:color="A6A6A6"/>
            </w:tcBorders>
            <w:shd w:val="clear" w:color="auto" w:fill="auto"/>
            <w:vAlign w:val="center"/>
            <w:hideMark/>
          </w:tcPr>
          <w:p w14:paraId="724F519D"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861" w:type="dxa"/>
            <w:tcBorders>
              <w:top w:val="nil"/>
              <w:left w:val="nil"/>
              <w:bottom w:val="single" w:sz="4" w:space="0" w:color="A6A6A6"/>
              <w:right w:val="single" w:sz="4" w:space="0" w:color="A6A6A6"/>
            </w:tcBorders>
            <w:shd w:val="clear" w:color="auto" w:fill="auto"/>
            <w:vAlign w:val="center"/>
            <w:hideMark/>
          </w:tcPr>
          <w:p w14:paraId="67FADCC8" w14:textId="77777777" w:rsidR="00D77D96" w:rsidRPr="00D86DB8" w:rsidRDefault="00225132"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Решения протокола Оперативного совета содержащие поручения членам Оперативного совета </w:t>
            </w:r>
          </w:p>
        </w:tc>
        <w:tc>
          <w:tcPr>
            <w:tcW w:w="2299" w:type="dxa"/>
            <w:tcBorders>
              <w:top w:val="nil"/>
              <w:left w:val="nil"/>
              <w:bottom w:val="single" w:sz="4" w:space="0" w:color="A6A6A6"/>
              <w:right w:val="single" w:sz="4" w:space="0" w:color="A6A6A6"/>
            </w:tcBorders>
            <w:shd w:val="clear" w:color="auto" w:fill="auto"/>
            <w:vAlign w:val="center"/>
            <w:hideMark/>
          </w:tcPr>
          <w:p w14:paraId="1DF4E277" w14:textId="77777777" w:rsidR="00D77D96" w:rsidRPr="00D86DB8" w:rsidRDefault="00D77D96" w:rsidP="00225132">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Поручения членам </w:t>
            </w:r>
            <w:r w:rsidR="00225132" w:rsidRPr="00D86DB8">
              <w:rPr>
                <w:rFonts w:ascii="Calibri" w:eastAsia="Times New Roman" w:hAnsi="Calibri" w:cs="Calibri"/>
                <w:color w:val="000000"/>
                <w:sz w:val="16"/>
                <w:szCs w:val="16"/>
                <w:lang w:eastAsia="ru-RU"/>
              </w:rPr>
              <w:t>Оперативного совета</w:t>
            </w:r>
          </w:p>
        </w:tc>
        <w:tc>
          <w:tcPr>
            <w:tcW w:w="1985" w:type="dxa"/>
            <w:tcBorders>
              <w:top w:val="nil"/>
              <w:left w:val="nil"/>
              <w:bottom w:val="single" w:sz="4" w:space="0" w:color="A6A6A6"/>
              <w:right w:val="single" w:sz="4" w:space="0" w:color="A6A6A6"/>
            </w:tcBorders>
            <w:shd w:val="clear" w:color="auto" w:fill="auto"/>
            <w:vAlign w:val="center"/>
            <w:hideMark/>
          </w:tcPr>
          <w:p w14:paraId="56A0A1B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225132" w:rsidRPr="00D86DB8" w14:paraId="3827C54A"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468B8D69"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11</w:t>
            </w:r>
          </w:p>
        </w:tc>
        <w:tc>
          <w:tcPr>
            <w:tcW w:w="1491" w:type="dxa"/>
            <w:tcBorders>
              <w:top w:val="nil"/>
              <w:left w:val="nil"/>
              <w:bottom w:val="single" w:sz="4" w:space="0" w:color="A6A6A6"/>
              <w:right w:val="single" w:sz="4" w:space="0" w:color="A6A6A6"/>
            </w:tcBorders>
            <w:shd w:val="clear" w:color="auto" w:fill="auto"/>
            <w:vAlign w:val="center"/>
            <w:hideMark/>
          </w:tcPr>
          <w:p w14:paraId="72BCBE7F"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259" w:type="dxa"/>
            <w:tcBorders>
              <w:top w:val="nil"/>
              <w:left w:val="nil"/>
              <w:bottom w:val="single" w:sz="4" w:space="0" w:color="A6A6A6"/>
              <w:right w:val="single" w:sz="4" w:space="0" w:color="A6A6A6"/>
            </w:tcBorders>
            <w:shd w:val="clear" w:color="auto" w:fill="auto"/>
            <w:vAlign w:val="center"/>
            <w:hideMark/>
          </w:tcPr>
          <w:p w14:paraId="4DE507A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Контролирует</w:t>
            </w:r>
          </w:p>
        </w:tc>
        <w:tc>
          <w:tcPr>
            <w:tcW w:w="1861" w:type="dxa"/>
            <w:tcBorders>
              <w:top w:val="nil"/>
              <w:left w:val="nil"/>
              <w:bottom w:val="single" w:sz="4" w:space="0" w:color="A6A6A6"/>
              <w:right w:val="single" w:sz="4" w:space="0" w:color="A6A6A6"/>
            </w:tcBorders>
            <w:shd w:val="clear" w:color="auto" w:fill="auto"/>
            <w:vAlign w:val="center"/>
            <w:hideMark/>
          </w:tcPr>
          <w:p w14:paraId="66641CE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Поручения членам Проектной группы</w:t>
            </w:r>
          </w:p>
        </w:tc>
        <w:tc>
          <w:tcPr>
            <w:tcW w:w="2299" w:type="dxa"/>
            <w:tcBorders>
              <w:top w:val="nil"/>
              <w:left w:val="nil"/>
              <w:bottom w:val="single" w:sz="4" w:space="0" w:color="A6A6A6"/>
              <w:right w:val="single" w:sz="4" w:space="0" w:color="A6A6A6"/>
            </w:tcBorders>
            <w:shd w:val="clear" w:color="auto" w:fill="auto"/>
            <w:vAlign w:val="center"/>
            <w:hideMark/>
          </w:tcPr>
          <w:p w14:paraId="29B6F9A8"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Исполнение поручений</w:t>
            </w:r>
          </w:p>
        </w:tc>
        <w:tc>
          <w:tcPr>
            <w:tcW w:w="1985" w:type="dxa"/>
            <w:tcBorders>
              <w:top w:val="nil"/>
              <w:left w:val="nil"/>
              <w:bottom w:val="single" w:sz="4" w:space="0" w:color="A6A6A6"/>
              <w:right w:val="single" w:sz="4" w:space="0" w:color="A6A6A6"/>
            </w:tcBorders>
            <w:shd w:val="clear" w:color="auto" w:fill="auto"/>
            <w:vAlign w:val="center"/>
            <w:hideMark/>
          </w:tcPr>
          <w:p w14:paraId="6B946D08"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225132" w:rsidRPr="00D86DB8" w14:paraId="1BEA67E8"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8C88B9C"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12</w:t>
            </w:r>
          </w:p>
        </w:tc>
        <w:tc>
          <w:tcPr>
            <w:tcW w:w="1491" w:type="dxa"/>
            <w:tcBorders>
              <w:top w:val="nil"/>
              <w:left w:val="nil"/>
              <w:bottom w:val="single" w:sz="4" w:space="0" w:color="A6A6A6"/>
              <w:right w:val="single" w:sz="4" w:space="0" w:color="A6A6A6"/>
            </w:tcBorders>
            <w:shd w:val="clear" w:color="auto" w:fill="auto"/>
            <w:vAlign w:val="center"/>
            <w:hideMark/>
          </w:tcPr>
          <w:p w14:paraId="70A0D6C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59" w:type="dxa"/>
            <w:tcBorders>
              <w:top w:val="nil"/>
              <w:left w:val="nil"/>
              <w:bottom w:val="single" w:sz="4" w:space="0" w:color="A6A6A6"/>
              <w:right w:val="single" w:sz="4" w:space="0" w:color="A6A6A6"/>
            </w:tcBorders>
            <w:shd w:val="clear" w:color="auto" w:fill="auto"/>
            <w:vAlign w:val="center"/>
            <w:hideMark/>
          </w:tcPr>
          <w:p w14:paraId="655D95B1"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861" w:type="dxa"/>
            <w:tcBorders>
              <w:top w:val="nil"/>
              <w:left w:val="nil"/>
              <w:bottom w:val="single" w:sz="4" w:space="0" w:color="A6A6A6"/>
              <w:right w:val="single" w:sz="4" w:space="0" w:color="A6A6A6"/>
            </w:tcBorders>
            <w:shd w:val="clear" w:color="auto" w:fill="auto"/>
            <w:vAlign w:val="center"/>
            <w:hideMark/>
          </w:tcPr>
          <w:p w14:paraId="5244A70D" w14:textId="77777777" w:rsidR="00D77D96" w:rsidRPr="00D86DB8" w:rsidRDefault="00225132"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заседания Оперативного совета с решениями для рассмотрения Управляющего комитета</w:t>
            </w:r>
          </w:p>
        </w:tc>
        <w:tc>
          <w:tcPr>
            <w:tcW w:w="2299" w:type="dxa"/>
            <w:tcBorders>
              <w:top w:val="nil"/>
              <w:left w:val="nil"/>
              <w:bottom w:val="single" w:sz="4" w:space="0" w:color="A6A6A6"/>
              <w:right w:val="single" w:sz="4" w:space="0" w:color="A6A6A6"/>
            </w:tcBorders>
            <w:shd w:val="clear" w:color="auto" w:fill="auto"/>
            <w:vAlign w:val="center"/>
            <w:hideMark/>
          </w:tcPr>
          <w:p w14:paraId="2EC99250" w14:textId="5DC7FC50" w:rsidR="00D77D96" w:rsidRPr="00D86DB8" w:rsidRDefault="001913EF" w:rsidP="001913E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с проектом решений для рассмотрения на Управляюще</w:t>
            </w:r>
            <w:r w:rsidR="002E7797" w:rsidRPr="00D86DB8">
              <w:rPr>
                <w:rFonts w:ascii="Calibri" w:eastAsia="Times New Roman" w:hAnsi="Calibri" w:cs="Calibri"/>
                <w:color w:val="000000"/>
                <w:sz w:val="16"/>
                <w:szCs w:val="16"/>
                <w:lang w:eastAsia="ru-RU"/>
              </w:rPr>
              <w:t>м</w:t>
            </w:r>
            <w:r w:rsidRPr="00D86DB8">
              <w:rPr>
                <w:rFonts w:ascii="Calibri" w:eastAsia="Times New Roman" w:hAnsi="Calibri" w:cs="Calibri"/>
                <w:color w:val="000000"/>
                <w:sz w:val="16"/>
                <w:szCs w:val="16"/>
                <w:lang w:eastAsia="ru-RU"/>
              </w:rPr>
              <w:t xml:space="preserve"> комитет</w:t>
            </w:r>
            <w:r w:rsidR="002E7797" w:rsidRPr="00D86DB8">
              <w:rPr>
                <w:rFonts w:ascii="Calibri" w:eastAsia="Times New Roman" w:hAnsi="Calibri" w:cs="Calibri"/>
                <w:color w:val="000000"/>
                <w:sz w:val="16"/>
                <w:szCs w:val="16"/>
                <w:lang w:eastAsia="ru-RU"/>
              </w:rPr>
              <w:t>е</w:t>
            </w:r>
          </w:p>
        </w:tc>
        <w:tc>
          <w:tcPr>
            <w:tcW w:w="1985" w:type="dxa"/>
            <w:tcBorders>
              <w:top w:val="nil"/>
              <w:left w:val="nil"/>
              <w:bottom w:val="single" w:sz="4" w:space="0" w:color="A6A6A6"/>
              <w:right w:val="single" w:sz="4" w:space="0" w:color="A6A6A6"/>
            </w:tcBorders>
            <w:shd w:val="clear" w:color="auto" w:fill="auto"/>
            <w:vAlign w:val="center"/>
            <w:hideMark/>
          </w:tcPr>
          <w:p w14:paraId="05FED2D2" w14:textId="77777777" w:rsidR="00D77D96" w:rsidRPr="00D86DB8" w:rsidRDefault="00D77D96"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r>
    </w:tbl>
    <w:p w14:paraId="0AA0E9CE" w14:textId="5500258E" w:rsidR="00D77D96" w:rsidRPr="00D86DB8" w:rsidRDefault="00860CD0"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10</w:t>
      </w:r>
      <w:r w:rsidR="0037166D">
        <w:rPr>
          <w:noProof/>
        </w:rPr>
        <w:fldChar w:fldCharType="end"/>
      </w:r>
      <w:r w:rsidRPr="00D86DB8">
        <w:t xml:space="preserve"> "Процедура проведения заседания Оперативного совета"</w:t>
      </w:r>
    </w:p>
    <w:p w14:paraId="5A3631FE" w14:textId="77777777" w:rsidR="003C39D6" w:rsidRPr="00D86DB8" w:rsidRDefault="003C39D6" w:rsidP="00764C88">
      <w:pPr>
        <w:ind w:firstLine="709"/>
        <w:jc w:val="both"/>
      </w:pPr>
      <w:r w:rsidRPr="00D86DB8">
        <w:t>Протокол</w:t>
      </w:r>
      <w:r w:rsidR="00A85F52" w:rsidRPr="00D86DB8">
        <w:t>ы</w:t>
      </w:r>
      <w:r w:rsidRPr="00D86DB8">
        <w:t xml:space="preserve"> </w:t>
      </w:r>
      <w:r w:rsidR="00D25EA1" w:rsidRPr="00D86DB8">
        <w:t xml:space="preserve">заседаний </w:t>
      </w:r>
      <w:r w:rsidRPr="00D86DB8">
        <w:t>Оперативного совета согласуются и подписываются в течении 3 рабочих дней с момента проведения заседания.</w:t>
      </w:r>
    </w:p>
    <w:p w14:paraId="6C28B2EA" w14:textId="77777777" w:rsidR="00D77D96" w:rsidRPr="00D86DB8" w:rsidRDefault="00D77D96" w:rsidP="00D77D96">
      <w:pPr>
        <w:pStyle w:val="2"/>
        <w:numPr>
          <w:ilvl w:val="1"/>
          <w:numId w:val="1"/>
        </w:numPr>
      </w:pPr>
      <w:bookmarkStart w:id="13" w:name="_Toc93400459"/>
      <w:r w:rsidRPr="00D86DB8">
        <w:t>Рабочие группы по направлениям</w:t>
      </w:r>
      <w:bookmarkEnd w:id="13"/>
    </w:p>
    <w:p w14:paraId="7064AC72" w14:textId="77777777" w:rsidR="00D77D96" w:rsidRPr="00D86DB8" w:rsidRDefault="00D77D96" w:rsidP="00D77D96">
      <w:pPr>
        <w:ind w:firstLine="709"/>
        <w:jc w:val="both"/>
      </w:pPr>
    </w:p>
    <w:p w14:paraId="613891EA" w14:textId="77777777" w:rsidR="00D77D96" w:rsidRPr="00D86DB8" w:rsidRDefault="00D77D96" w:rsidP="00D77D96">
      <w:pPr>
        <w:ind w:firstLine="709"/>
        <w:jc w:val="both"/>
      </w:pPr>
      <w:r w:rsidRPr="00D86DB8">
        <w:t>Перечень рабочих групп проекта и их функций утверждается решением Управляющего комитета на основании предложения Руководителя проекта со стороны Заказчика.</w:t>
      </w:r>
    </w:p>
    <w:p w14:paraId="5242ABA1" w14:textId="77777777" w:rsidR="00D77D96" w:rsidRPr="00D86DB8" w:rsidRDefault="00D77D96" w:rsidP="00D77D96">
      <w:pPr>
        <w:ind w:firstLine="709"/>
        <w:jc w:val="both"/>
      </w:pPr>
      <w:r w:rsidRPr="00D86DB8">
        <w:t xml:space="preserve">Рабочие группы возглавляют Руководители рабочих групп по </w:t>
      </w:r>
      <w:r w:rsidR="00A85F52" w:rsidRPr="00D86DB8">
        <w:t>направлениям</w:t>
      </w:r>
      <w:r w:rsidRPr="00D86DB8">
        <w:t>.</w:t>
      </w:r>
    </w:p>
    <w:p w14:paraId="62BF0F5C" w14:textId="77777777" w:rsidR="00D77D96" w:rsidRPr="00D86DB8" w:rsidRDefault="00D77D96" w:rsidP="00D77D96">
      <w:pPr>
        <w:ind w:firstLine="709"/>
        <w:jc w:val="both"/>
      </w:pPr>
      <w:r w:rsidRPr="00D86DB8">
        <w:t>Руководители Рабочих групп по направлениям исполняют поручения Оперативного совета и формируют поручения члена</w:t>
      </w:r>
      <w:r w:rsidR="00333B21" w:rsidRPr="00D86DB8">
        <w:t>м</w:t>
      </w:r>
      <w:r w:rsidRPr="00D86DB8">
        <w:t xml:space="preserve"> Рабочих групп по направлениям на основании решений Управляющего комитета и Оперативного совета.</w:t>
      </w:r>
    </w:p>
    <w:p w14:paraId="56BD2E63" w14:textId="77777777" w:rsidR="00D77D96" w:rsidRPr="00D86DB8" w:rsidRDefault="00D77D96" w:rsidP="00D77D96">
      <w:pPr>
        <w:ind w:firstLine="709"/>
        <w:jc w:val="both"/>
      </w:pPr>
      <w:r w:rsidRPr="00D86DB8">
        <w:t>Руководители Рабочих групп по направлениям информируют членов Рабочих групп по направлениям о решениях Оперативного совета.</w:t>
      </w:r>
    </w:p>
    <w:p w14:paraId="32A9705F" w14:textId="77777777" w:rsidR="00D77D96" w:rsidRPr="00D86DB8" w:rsidRDefault="00D77D96" w:rsidP="00D77D96">
      <w:pPr>
        <w:ind w:firstLine="709"/>
        <w:jc w:val="both"/>
      </w:pPr>
      <w:r w:rsidRPr="00D86DB8">
        <w:t xml:space="preserve">Руководителей рабочих групп по направлениям утверждает </w:t>
      </w:r>
      <w:r w:rsidR="00D82F9D" w:rsidRPr="00D86DB8">
        <w:t>Управляющий комитет</w:t>
      </w:r>
      <w:r w:rsidRPr="00D86DB8">
        <w:t xml:space="preserve"> на основании предложений Руководителя проекта со стороны Заказчика.</w:t>
      </w:r>
    </w:p>
    <w:p w14:paraId="2948AF46" w14:textId="77777777" w:rsidR="00D77D96" w:rsidRPr="00D86DB8" w:rsidRDefault="00D77D96" w:rsidP="00D77D96">
      <w:pPr>
        <w:ind w:firstLine="709"/>
        <w:jc w:val="both"/>
      </w:pPr>
      <w:r w:rsidRPr="00D86DB8">
        <w:t>Состав рабочих групп со стороны Заказчика утверждается Оперативным советом на основании предложений Руководителей рабочих групп по направлениям.</w:t>
      </w:r>
    </w:p>
    <w:p w14:paraId="6478E433" w14:textId="77777777" w:rsidR="00D77D96" w:rsidRPr="00D86DB8" w:rsidRDefault="00D77D96" w:rsidP="00D77D96">
      <w:pPr>
        <w:ind w:firstLine="709"/>
        <w:jc w:val="both"/>
      </w:pPr>
      <w:r w:rsidRPr="00D86DB8">
        <w:t>Состав рабочих групп со стороны Исполнителя утверждается Оперативным советом на основании предложений Руководителя проекта со стороны Исполнителя.</w:t>
      </w:r>
    </w:p>
    <w:p w14:paraId="0CD75538" w14:textId="77777777" w:rsidR="00D77D96" w:rsidRPr="00D86DB8" w:rsidRDefault="00D77D96" w:rsidP="00D77D96">
      <w:pPr>
        <w:ind w:firstLine="709"/>
        <w:jc w:val="both"/>
      </w:pPr>
      <w:r w:rsidRPr="00D86DB8">
        <w:t xml:space="preserve">Для </w:t>
      </w:r>
      <w:r w:rsidR="00A428A1" w:rsidRPr="00D86DB8">
        <w:t xml:space="preserve">уточнения функциональных требований, согласования предложений Исполнителя по автоматизации бизнес-процессов, получения разъяснений по вопросам сформированным Оперативным советом </w:t>
      </w:r>
      <w:r w:rsidRPr="00D86DB8">
        <w:t>проводятся Совещания рабочих групп.</w:t>
      </w:r>
    </w:p>
    <w:p w14:paraId="3BECECE8" w14:textId="77777777" w:rsidR="00D77D96" w:rsidRPr="00D86DB8" w:rsidRDefault="00D77D96" w:rsidP="00D77D96">
      <w:pPr>
        <w:ind w:firstLine="709"/>
        <w:jc w:val="both"/>
      </w:pPr>
      <w:r w:rsidRPr="00D86DB8">
        <w:t>Совещания рабочих групп инициируются:</w:t>
      </w:r>
    </w:p>
    <w:p w14:paraId="0B495687" w14:textId="183C6F1C" w:rsidR="00D77D96" w:rsidRPr="00D86DB8" w:rsidRDefault="00D77D96" w:rsidP="00D77D96">
      <w:pPr>
        <w:pStyle w:val="a5"/>
        <w:numPr>
          <w:ilvl w:val="0"/>
          <w:numId w:val="2"/>
        </w:numPr>
        <w:jc w:val="both"/>
      </w:pPr>
      <w:r w:rsidRPr="00D86DB8">
        <w:t>Руководителем рабочей группы по направлению;</w:t>
      </w:r>
    </w:p>
    <w:p w14:paraId="17892F25" w14:textId="77777777" w:rsidR="00D77D96" w:rsidRPr="00D86DB8" w:rsidRDefault="00D77D96" w:rsidP="00D77D96">
      <w:pPr>
        <w:pStyle w:val="a5"/>
        <w:numPr>
          <w:ilvl w:val="0"/>
          <w:numId w:val="2"/>
        </w:numPr>
        <w:jc w:val="both"/>
      </w:pPr>
      <w:r w:rsidRPr="00D86DB8">
        <w:t>Решениями Оперативного совета;</w:t>
      </w:r>
    </w:p>
    <w:p w14:paraId="04E25777" w14:textId="626CB6FB" w:rsidR="00D77D96" w:rsidRPr="00D86DB8" w:rsidRDefault="00D77D96" w:rsidP="00D77D96">
      <w:pPr>
        <w:ind w:firstLine="709"/>
        <w:jc w:val="both"/>
      </w:pPr>
      <w:r w:rsidRPr="00D86DB8">
        <w:t xml:space="preserve">Руководитель рабочей группы по направлению формирует вопросы оперативного управления </w:t>
      </w:r>
      <w:r w:rsidR="00F11F54" w:rsidRPr="00D86DB8">
        <w:t xml:space="preserve">с проектами решений </w:t>
      </w:r>
      <w:r w:rsidRPr="00D86DB8">
        <w:t>для рассмотрения</w:t>
      </w:r>
      <w:r w:rsidR="00A428A1" w:rsidRPr="00D86DB8">
        <w:t xml:space="preserve"> на заседании</w:t>
      </w:r>
      <w:r w:rsidRPr="00D86DB8">
        <w:t xml:space="preserve"> </w:t>
      </w:r>
      <w:r w:rsidR="00A428A1" w:rsidRPr="00D86DB8">
        <w:t>Оперативного совета</w:t>
      </w:r>
      <w:r w:rsidRPr="00D86DB8">
        <w:t>.</w:t>
      </w:r>
    </w:p>
    <w:p w14:paraId="7A422C78" w14:textId="77777777" w:rsidR="00D77D96" w:rsidRPr="00D86DB8" w:rsidRDefault="00333B21" w:rsidP="00D77D96">
      <w:pPr>
        <w:ind w:firstLine="709"/>
        <w:jc w:val="both"/>
      </w:pPr>
      <w:r w:rsidRPr="00D86DB8">
        <w:t xml:space="preserve">Члены рабочих </w:t>
      </w:r>
      <w:r w:rsidR="00D77D96" w:rsidRPr="00D86DB8">
        <w:t>группы</w:t>
      </w:r>
      <w:r w:rsidRPr="00D86DB8">
        <w:t xml:space="preserve"> по направлениям со стороны Заказчика</w:t>
      </w:r>
      <w:r w:rsidR="00D77D96" w:rsidRPr="00D86DB8">
        <w:t xml:space="preserve"> выполняют </w:t>
      </w:r>
      <w:r w:rsidR="00DC07F6" w:rsidRPr="00D86DB8">
        <w:t>работы,</w:t>
      </w:r>
      <w:r w:rsidR="00D77D96" w:rsidRPr="00D86DB8">
        <w:t xml:space="preserve"> </w:t>
      </w:r>
      <w:r w:rsidRPr="00D86DB8">
        <w:t xml:space="preserve">приведенные в таблице </w:t>
      </w:r>
      <w:r w:rsidR="00561EBD" w:rsidRPr="00D86DB8">
        <w:t>11.</w:t>
      </w:r>
    </w:p>
    <w:tbl>
      <w:tblPr>
        <w:tblW w:w="9351" w:type="dxa"/>
        <w:tblLook w:val="04A0" w:firstRow="1" w:lastRow="0" w:firstColumn="1" w:lastColumn="0" w:noHBand="0" w:noVBand="1"/>
      </w:tblPr>
      <w:tblGrid>
        <w:gridCol w:w="562"/>
        <w:gridCol w:w="8789"/>
      </w:tblGrid>
      <w:tr w:rsidR="00D77D96" w:rsidRPr="00D86DB8" w14:paraId="516FDDBB" w14:textId="77777777" w:rsidTr="00E9073B">
        <w:trPr>
          <w:trHeight w:val="300"/>
          <w:tblHeader/>
        </w:trPr>
        <w:tc>
          <w:tcPr>
            <w:tcW w:w="562"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57B0F94B"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8789" w:type="dxa"/>
            <w:tcBorders>
              <w:top w:val="single" w:sz="4" w:space="0" w:color="A6A6A6"/>
              <w:left w:val="nil"/>
              <w:bottom w:val="single" w:sz="4" w:space="0" w:color="A6A6A6"/>
              <w:right w:val="single" w:sz="4" w:space="0" w:color="A6A6A6"/>
            </w:tcBorders>
            <w:shd w:val="clear" w:color="000000" w:fill="DDEBF7"/>
            <w:vAlign w:val="center"/>
            <w:hideMark/>
          </w:tcPr>
          <w:p w14:paraId="3B589C45"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Выполняемые работы</w:t>
            </w:r>
          </w:p>
        </w:tc>
      </w:tr>
      <w:tr w:rsidR="00D77D96" w:rsidRPr="00D86DB8" w14:paraId="69713E5C"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noWrap/>
            <w:vAlign w:val="center"/>
            <w:hideMark/>
          </w:tcPr>
          <w:p w14:paraId="4B9A2088" w14:textId="77777777" w:rsidR="00D77D96" w:rsidRPr="00D86DB8" w:rsidRDefault="00D77D96" w:rsidP="00D77D96">
            <w:pPr>
              <w:spacing w:after="0" w:line="240" w:lineRule="auto"/>
              <w:jc w:val="right"/>
              <w:rPr>
                <w:rFonts w:ascii="Calibri" w:eastAsia="Times New Roman" w:hAnsi="Calibri" w:cs="Calibri"/>
                <w:color w:val="000000"/>
                <w:sz w:val="18"/>
                <w:szCs w:val="18"/>
                <w:lang w:eastAsia="ru-RU"/>
              </w:rPr>
            </w:pPr>
            <w:r w:rsidRPr="00D86DB8">
              <w:rPr>
                <w:rFonts w:ascii="Calibri" w:eastAsia="Times New Roman" w:hAnsi="Calibri" w:cs="Calibri"/>
                <w:color w:val="000000"/>
                <w:sz w:val="18"/>
                <w:szCs w:val="18"/>
                <w:lang w:eastAsia="ru-RU"/>
              </w:rPr>
              <w:t>1</w:t>
            </w:r>
          </w:p>
        </w:tc>
        <w:tc>
          <w:tcPr>
            <w:tcW w:w="8789" w:type="dxa"/>
            <w:tcBorders>
              <w:top w:val="nil"/>
              <w:left w:val="nil"/>
              <w:bottom w:val="single" w:sz="4" w:space="0" w:color="A6A6A6"/>
              <w:right w:val="single" w:sz="4" w:space="0" w:color="A6A6A6"/>
            </w:tcBorders>
            <w:shd w:val="clear" w:color="auto" w:fill="auto"/>
            <w:vAlign w:val="center"/>
            <w:hideMark/>
          </w:tcPr>
          <w:p w14:paraId="72DED3D3" w14:textId="77777777" w:rsidR="00D77D96"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Участвуют в мероприятиях по уточнению </w:t>
            </w:r>
            <w:r w:rsidR="00D77D96" w:rsidRPr="00D86DB8">
              <w:rPr>
                <w:rFonts w:ascii="Calibri" w:eastAsia="Times New Roman" w:hAnsi="Calibri" w:cs="Calibri"/>
                <w:color w:val="000000"/>
                <w:sz w:val="16"/>
                <w:szCs w:val="16"/>
                <w:lang w:eastAsia="ru-RU"/>
              </w:rPr>
              <w:t>функциональных требований по направлению</w:t>
            </w:r>
            <w:r w:rsidR="00165383" w:rsidRPr="00D86DB8">
              <w:rPr>
                <w:rFonts w:ascii="Calibri" w:eastAsia="Times New Roman" w:hAnsi="Calibri" w:cs="Calibri"/>
                <w:color w:val="000000"/>
                <w:sz w:val="16"/>
                <w:szCs w:val="16"/>
                <w:lang w:eastAsia="ru-RU"/>
              </w:rPr>
              <w:t>.</w:t>
            </w:r>
          </w:p>
        </w:tc>
      </w:tr>
      <w:tr w:rsidR="00D77D96" w:rsidRPr="00D86DB8" w14:paraId="5FEEC67D"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noWrap/>
            <w:vAlign w:val="center"/>
            <w:hideMark/>
          </w:tcPr>
          <w:p w14:paraId="3872413D" w14:textId="77777777" w:rsidR="00D77D96" w:rsidRPr="00D86DB8" w:rsidRDefault="00D77D96" w:rsidP="00D77D96">
            <w:pPr>
              <w:spacing w:after="0" w:line="240" w:lineRule="auto"/>
              <w:jc w:val="right"/>
              <w:rPr>
                <w:rFonts w:ascii="Calibri" w:eastAsia="Times New Roman" w:hAnsi="Calibri" w:cs="Calibri"/>
                <w:color w:val="000000"/>
                <w:sz w:val="18"/>
                <w:szCs w:val="18"/>
                <w:lang w:eastAsia="ru-RU"/>
              </w:rPr>
            </w:pPr>
            <w:r w:rsidRPr="00D86DB8">
              <w:rPr>
                <w:rFonts w:ascii="Calibri" w:eastAsia="Times New Roman" w:hAnsi="Calibri" w:cs="Calibri"/>
                <w:color w:val="000000"/>
                <w:sz w:val="18"/>
                <w:szCs w:val="18"/>
                <w:lang w:eastAsia="ru-RU"/>
              </w:rPr>
              <w:t>2</w:t>
            </w:r>
          </w:p>
        </w:tc>
        <w:tc>
          <w:tcPr>
            <w:tcW w:w="8789" w:type="dxa"/>
            <w:tcBorders>
              <w:top w:val="nil"/>
              <w:left w:val="nil"/>
              <w:bottom w:val="single" w:sz="4" w:space="0" w:color="A6A6A6"/>
              <w:right w:val="single" w:sz="4" w:space="0" w:color="A6A6A6"/>
            </w:tcBorders>
            <w:shd w:val="clear" w:color="auto" w:fill="auto"/>
            <w:vAlign w:val="center"/>
            <w:hideMark/>
          </w:tcPr>
          <w:p w14:paraId="123D97A1" w14:textId="77777777" w:rsidR="00D77D96" w:rsidRPr="00D86DB8" w:rsidRDefault="00333B21" w:rsidP="00A85F52">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Согласуют варианты </w:t>
            </w:r>
            <w:r w:rsidR="00A85F52" w:rsidRPr="00D86DB8">
              <w:rPr>
                <w:rFonts w:ascii="Calibri" w:eastAsia="Times New Roman" w:hAnsi="Calibri" w:cs="Calibri"/>
                <w:color w:val="000000"/>
                <w:sz w:val="16"/>
                <w:szCs w:val="16"/>
                <w:lang w:eastAsia="ru-RU"/>
              </w:rPr>
              <w:t xml:space="preserve">автоматизации </w:t>
            </w:r>
            <w:r w:rsidRPr="00D86DB8">
              <w:rPr>
                <w:rFonts w:ascii="Calibri" w:eastAsia="Times New Roman" w:hAnsi="Calibri" w:cs="Calibri"/>
                <w:color w:val="000000"/>
                <w:sz w:val="16"/>
                <w:szCs w:val="16"/>
                <w:lang w:eastAsia="ru-RU"/>
              </w:rPr>
              <w:t>бизнес-процессов предлагаемых Исполнителем</w:t>
            </w:r>
            <w:r w:rsidR="00165383" w:rsidRPr="00D86DB8">
              <w:rPr>
                <w:rFonts w:ascii="Calibri" w:eastAsia="Times New Roman" w:hAnsi="Calibri" w:cs="Calibri"/>
                <w:color w:val="000000"/>
                <w:sz w:val="16"/>
                <w:szCs w:val="16"/>
                <w:lang w:eastAsia="ru-RU"/>
              </w:rPr>
              <w:t>.</w:t>
            </w:r>
          </w:p>
        </w:tc>
      </w:tr>
      <w:tr w:rsidR="00D77D96" w:rsidRPr="00D86DB8" w14:paraId="03B6FE19"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noWrap/>
            <w:vAlign w:val="center"/>
            <w:hideMark/>
          </w:tcPr>
          <w:p w14:paraId="6641A2CB" w14:textId="77777777" w:rsidR="00D77D96" w:rsidRPr="00D86DB8" w:rsidRDefault="00D77D96" w:rsidP="00D77D96">
            <w:pPr>
              <w:spacing w:after="0" w:line="240" w:lineRule="auto"/>
              <w:jc w:val="right"/>
              <w:rPr>
                <w:rFonts w:ascii="Calibri" w:eastAsia="Times New Roman" w:hAnsi="Calibri" w:cs="Calibri"/>
                <w:color w:val="000000"/>
                <w:sz w:val="18"/>
                <w:szCs w:val="18"/>
                <w:lang w:eastAsia="ru-RU"/>
              </w:rPr>
            </w:pPr>
            <w:r w:rsidRPr="00D86DB8">
              <w:rPr>
                <w:rFonts w:ascii="Calibri" w:eastAsia="Times New Roman" w:hAnsi="Calibri" w:cs="Calibri"/>
                <w:color w:val="000000"/>
                <w:sz w:val="18"/>
                <w:szCs w:val="18"/>
                <w:lang w:eastAsia="ru-RU"/>
              </w:rPr>
              <w:t>3</w:t>
            </w:r>
          </w:p>
        </w:tc>
        <w:tc>
          <w:tcPr>
            <w:tcW w:w="8789" w:type="dxa"/>
            <w:tcBorders>
              <w:top w:val="nil"/>
              <w:left w:val="nil"/>
              <w:bottom w:val="single" w:sz="4" w:space="0" w:color="A6A6A6"/>
              <w:right w:val="single" w:sz="4" w:space="0" w:color="A6A6A6"/>
            </w:tcBorders>
            <w:shd w:val="clear" w:color="auto" w:fill="auto"/>
            <w:vAlign w:val="center"/>
            <w:hideMark/>
          </w:tcPr>
          <w:p w14:paraId="7F0F2979" w14:textId="77777777" w:rsidR="00D77D96"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Предоставляют дополнительную информацию или разъяснения</w:t>
            </w:r>
            <w:r w:rsidR="00D77D96" w:rsidRPr="00D86DB8">
              <w:rPr>
                <w:rFonts w:ascii="Calibri" w:eastAsia="Times New Roman" w:hAnsi="Calibri" w:cs="Calibri"/>
                <w:color w:val="000000"/>
                <w:sz w:val="16"/>
                <w:szCs w:val="16"/>
                <w:lang w:eastAsia="ru-RU"/>
              </w:rPr>
              <w:t xml:space="preserve"> по </w:t>
            </w:r>
            <w:r w:rsidRPr="00D86DB8">
              <w:rPr>
                <w:rFonts w:ascii="Calibri" w:eastAsia="Times New Roman" w:hAnsi="Calibri" w:cs="Calibri"/>
                <w:color w:val="000000"/>
                <w:sz w:val="16"/>
                <w:szCs w:val="16"/>
                <w:lang w:eastAsia="ru-RU"/>
              </w:rPr>
              <w:t xml:space="preserve">запросам </w:t>
            </w:r>
            <w:r w:rsidR="00D77D96" w:rsidRPr="00D86DB8">
              <w:rPr>
                <w:rFonts w:ascii="Calibri" w:eastAsia="Times New Roman" w:hAnsi="Calibri" w:cs="Calibri"/>
                <w:color w:val="000000"/>
                <w:sz w:val="16"/>
                <w:szCs w:val="16"/>
                <w:lang w:eastAsia="ru-RU"/>
              </w:rPr>
              <w:t>Исполнителя</w:t>
            </w:r>
            <w:r w:rsidR="00165383" w:rsidRPr="00D86DB8">
              <w:rPr>
                <w:rFonts w:ascii="Calibri" w:eastAsia="Times New Roman" w:hAnsi="Calibri" w:cs="Calibri"/>
                <w:color w:val="000000"/>
                <w:sz w:val="16"/>
                <w:szCs w:val="16"/>
                <w:lang w:eastAsia="ru-RU"/>
              </w:rPr>
              <w:t>.</w:t>
            </w:r>
          </w:p>
        </w:tc>
      </w:tr>
      <w:tr w:rsidR="00D77D96" w:rsidRPr="00D86DB8" w14:paraId="069E52A7"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noWrap/>
            <w:vAlign w:val="center"/>
            <w:hideMark/>
          </w:tcPr>
          <w:p w14:paraId="1E3EB15E" w14:textId="77777777" w:rsidR="00D77D96" w:rsidRPr="00D86DB8" w:rsidRDefault="00D77D96" w:rsidP="00D77D96">
            <w:pPr>
              <w:spacing w:after="0" w:line="240" w:lineRule="auto"/>
              <w:jc w:val="right"/>
              <w:rPr>
                <w:rFonts w:ascii="Calibri" w:eastAsia="Times New Roman" w:hAnsi="Calibri" w:cs="Calibri"/>
                <w:color w:val="000000"/>
                <w:sz w:val="18"/>
                <w:szCs w:val="18"/>
                <w:lang w:eastAsia="ru-RU"/>
              </w:rPr>
            </w:pPr>
            <w:r w:rsidRPr="00D86DB8">
              <w:rPr>
                <w:rFonts w:ascii="Calibri" w:eastAsia="Times New Roman" w:hAnsi="Calibri" w:cs="Calibri"/>
                <w:color w:val="000000"/>
                <w:sz w:val="18"/>
                <w:szCs w:val="18"/>
                <w:lang w:eastAsia="ru-RU"/>
              </w:rPr>
              <w:t>4</w:t>
            </w:r>
          </w:p>
        </w:tc>
        <w:tc>
          <w:tcPr>
            <w:tcW w:w="8789" w:type="dxa"/>
            <w:tcBorders>
              <w:top w:val="nil"/>
              <w:left w:val="nil"/>
              <w:bottom w:val="single" w:sz="4" w:space="0" w:color="A6A6A6"/>
              <w:right w:val="single" w:sz="4" w:space="0" w:color="A6A6A6"/>
            </w:tcBorders>
            <w:shd w:val="clear" w:color="auto" w:fill="auto"/>
            <w:vAlign w:val="center"/>
            <w:hideMark/>
          </w:tcPr>
          <w:p w14:paraId="66272409" w14:textId="6A56D028" w:rsidR="00D77D96" w:rsidRPr="00D86DB8" w:rsidRDefault="00B31032" w:rsidP="00B31032">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Подготавливают модельные примеры по заданиям на моделирование сформированным</w:t>
            </w:r>
            <w:r w:rsidR="00F1241B" w:rsidRPr="00D86DB8">
              <w:rPr>
                <w:rFonts w:ascii="Calibri" w:eastAsia="Times New Roman" w:hAnsi="Calibri" w:cs="Calibri"/>
                <w:color w:val="000000"/>
                <w:sz w:val="16"/>
                <w:szCs w:val="16"/>
                <w:lang w:eastAsia="ru-RU"/>
              </w:rPr>
              <w:t xml:space="preserve"> Исполнител</w:t>
            </w:r>
            <w:r w:rsidRPr="00D86DB8">
              <w:rPr>
                <w:rFonts w:ascii="Calibri" w:eastAsia="Times New Roman" w:hAnsi="Calibri" w:cs="Calibri"/>
                <w:color w:val="000000"/>
                <w:sz w:val="16"/>
                <w:szCs w:val="16"/>
                <w:lang w:eastAsia="ru-RU"/>
              </w:rPr>
              <w:t>ем (</w:t>
            </w:r>
            <w:hyperlink w:anchor="_Разработка_модельных_примеров" w:history="1">
              <w:r w:rsidRPr="00D86DB8">
                <w:rPr>
                  <w:rStyle w:val="a4"/>
                  <w:rFonts w:ascii="Calibri" w:eastAsia="Times New Roman" w:hAnsi="Calibri" w:cs="Calibri"/>
                  <w:sz w:val="16"/>
                  <w:szCs w:val="16"/>
                  <w:lang w:eastAsia="ru-RU"/>
                </w:rPr>
                <w:t>раздел 6.2.3.3. «Разработка модельных примеров»)</w:t>
              </w:r>
            </w:hyperlink>
          </w:p>
        </w:tc>
      </w:tr>
      <w:tr w:rsidR="00165383" w:rsidRPr="00D86DB8" w14:paraId="06CEBE61"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noWrap/>
            <w:vAlign w:val="center"/>
          </w:tcPr>
          <w:p w14:paraId="02D57AEE" w14:textId="77777777" w:rsidR="00165383" w:rsidRPr="00D86DB8" w:rsidRDefault="00165383" w:rsidP="00165383">
            <w:pPr>
              <w:spacing w:after="0" w:line="240" w:lineRule="auto"/>
              <w:jc w:val="right"/>
              <w:rPr>
                <w:rFonts w:ascii="Calibri" w:eastAsia="Times New Roman" w:hAnsi="Calibri" w:cs="Calibri"/>
                <w:color w:val="000000"/>
                <w:sz w:val="18"/>
                <w:szCs w:val="18"/>
                <w:lang w:eastAsia="ru-RU"/>
              </w:rPr>
            </w:pPr>
            <w:r w:rsidRPr="00D86DB8">
              <w:rPr>
                <w:rFonts w:ascii="Calibri" w:eastAsia="Times New Roman" w:hAnsi="Calibri" w:cs="Calibri"/>
                <w:color w:val="000000"/>
                <w:sz w:val="18"/>
                <w:szCs w:val="18"/>
                <w:lang w:eastAsia="ru-RU"/>
              </w:rPr>
              <w:t>5</w:t>
            </w:r>
          </w:p>
        </w:tc>
        <w:tc>
          <w:tcPr>
            <w:tcW w:w="8789" w:type="dxa"/>
            <w:tcBorders>
              <w:top w:val="nil"/>
              <w:left w:val="nil"/>
              <w:bottom w:val="single" w:sz="4" w:space="0" w:color="A6A6A6"/>
              <w:right w:val="single" w:sz="4" w:space="0" w:color="A6A6A6"/>
            </w:tcBorders>
            <w:shd w:val="clear" w:color="auto" w:fill="auto"/>
            <w:vAlign w:val="center"/>
          </w:tcPr>
          <w:p w14:paraId="52D9C105" w14:textId="77777777" w:rsidR="00165383" w:rsidRPr="00D86DB8" w:rsidRDefault="00165383" w:rsidP="0016538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Участвуют в тестировании системы согласно программам опытной и опытно-промышленной эксплуатации.</w:t>
            </w:r>
          </w:p>
        </w:tc>
      </w:tr>
      <w:tr w:rsidR="00165383" w:rsidRPr="00D86DB8" w14:paraId="75874E32"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noWrap/>
            <w:vAlign w:val="center"/>
            <w:hideMark/>
          </w:tcPr>
          <w:p w14:paraId="446A4663" w14:textId="77777777" w:rsidR="00165383" w:rsidRPr="00D86DB8" w:rsidRDefault="00165383" w:rsidP="00165383">
            <w:pPr>
              <w:spacing w:after="0" w:line="240" w:lineRule="auto"/>
              <w:jc w:val="right"/>
              <w:rPr>
                <w:rFonts w:ascii="Calibri" w:eastAsia="Times New Roman" w:hAnsi="Calibri" w:cs="Calibri"/>
                <w:color w:val="000000"/>
                <w:sz w:val="18"/>
                <w:szCs w:val="18"/>
                <w:lang w:eastAsia="ru-RU"/>
              </w:rPr>
            </w:pPr>
            <w:r w:rsidRPr="00D86DB8">
              <w:rPr>
                <w:rFonts w:ascii="Calibri" w:eastAsia="Times New Roman" w:hAnsi="Calibri" w:cs="Calibri"/>
                <w:color w:val="000000"/>
                <w:sz w:val="18"/>
                <w:szCs w:val="18"/>
                <w:lang w:eastAsia="ru-RU"/>
              </w:rPr>
              <w:t>6</w:t>
            </w:r>
          </w:p>
        </w:tc>
        <w:tc>
          <w:tcPr>
            <w:tcW w:w="8789" w:type="dxa"/>
            <w:tcBorders>
              <w:top w:val="nil"/>
              <w:left w:val="nil"/>
              <w:bottom w:val="single" w:sz="4" w:space="0" w:color="A6A6A6"/>
              <w:right w:val="single" w:sz="4" w:space="0" w:color="A6A6A6"/>
            </w:tcBorders>
            <w:shd w:val="clear" w:color="auto" w:fill="auto"/>
            <w:vAlign w:val="center"/>
            <w:hideMark/>
          </w:tcPr>
          <w:p w14:paraId="3C1B11D1" w14:textId="77777777" w:rsidR="00165383" w:rsidRPr="00D86DB8" w:rsidRDefault="00165383"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Выполняют работы по проекту на стороне Заказчика в зоне своей ответственности и компетенции по поручениям Оперативного совета.</w:t>
            </w:r>
          </w:p>
        </w:tc>
      </w:tr>
    </w:tbl>
    <w:p w14:paraId="62CFDB1C" w14:textId="53B406AD" w:rsidR="00165383" w:rsidRPr="00D86DB8" w:rsidRDefault="00165383">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11</w:t>
      </w:r>
      <w:r w:rsidR="0037166D">
        <w:rPr>
          <w:noProof/>
        </w:rPr>
        <w:fldChar w:fldCharType="end"/>
      </w:r>
      <w:r w:rsidRPr="00D86DB8">
        <w:t xml:space="preserve"> "Задачи Членов рабочих групп по направлению со стороны Заказчика"</w:t>
      </w:r>
    </w:p>
    <w:p w14:paraId="5B15A041" w14:textId="77777777" w:rsidR="00D77D96" w:rsidRPr="00D86DB8" w:rsidRDefault="00D77D96">
      <w:pPr>
        <w:ind w:firstLine="709"/>
        <w:jc w:val="both"/>
      </w:pPr>
      <w:r w:rsidRPr="00D86DB8">
        <w:t xml:space="preserve">Руководитель </w:t>
      </w:r>
      <w:r w:rsidR="00704228" w:rsidRPr="00D86DB8">
        <w:t xml:space="preserve">рабочей </w:t>
      </w:r>
      <w:r w:rsidRPr="00D86DB8">
        <w:t>групп</w:t>
      </w:r>
      <w:r w:rsidR="00704228" w:rsidRPr="00D86DB8">
        <w:t>ы</w:t>
      </w:r>
      <w:r w:rsidRPr="00D86DB8">
        <w:t xml:space="preserve"> по направлению формирует поручения в рамках Проекта и контролирует их исполнение:</w:t>
      </w:r>
    </w:p>
    <w:p w14:paraId="67B1CAB5" w14:textId="77777777" w:rsidR="00D77D96" w:rsidRPr="00D86DB8" w:rsidRDefault="00D77D96" w:rsidP="00D77D96">
      <w:pPr>
        <w:pStyle w:val="a5"/>
        <w:numPr>
          <w:ilvl w:val="0"/>
          <w:numId w:val="3"/>
        </w:numPr>
        <w:jc w:val="both"/>
      </w:pPr>
      <w:r w:rsidRPr="00D86DB8">
        <w:t xml:space="preserve">Членам </w:t>
      </w:r>
      <w:r w:rsidR="0095031E" w:rsidRPr="00D86DB8">
        <w:t xml:space="preserve">Рабочей </w:t>
      </w:r>
      <w:r w:rsidRPr="00D86DB8">
        <w:t>групп</w:t>
      </w:r>
      <w:r w:rsidR="0095031E" w:rsidRPr="00D86DB8">
        <w:t>ы</w:t>
      </w:r>
      <w:r w:rsidRPr="00D86DB8">
        <w:t xml:space="preserve"> </w:t>
      </w:r>
      <w:r w:rsidR="0095031E" w:rsidRPr="00D86DB8">
        <w:t xml:space="preserve">по направлению </w:t>
      </w:r>
      <w:r w:rsidRPr="00D86DB8">
        <w:t>со стороны Заказчика;</w:t>
      </w:r>
    </w:p>
    <w:p w14:paraId="2ABA6D94" w14:textId="77777777" w:rsidR="005429CE" w:rsidRPr="00D86DB8" w:rsidRDefault="005429CE" w:rsidP="005429CE">
      <w:pPr>
        <w:pStyle w:val="a5"/>
        <w:numPr>
          <w:ilvl w:val="0"/>
          <w:numId w:val="3"/>
        </w:numPr>
        <w:jc w:val="both"/>
      </w:pPr>
      <w:r w:rsidRPr="00D86DB8">
        <w:t xml:space="preserve">Членам </w:t>
      </w:r>
      <w:r w:rsidR="0095031E" w:rsidRPr="00D86DB8">
        <w:t xml:space="preserve">Рабочей </w:t>
      </w:r>
      <w:r w:rsidRPr="00D86DB8">
        <w:t>групп</w:t>
      </w:r>
      <w:r w:rsidR="0095031E" w:rsidRPr="00D86DB8">
        <w:t>ы</w:t>
      </w:r>
      <w:r w:rsidRPr="00D86DB8">
        <w:t xml:space="preserve"> </w:t>
      </w:r>
      <w:r w:rsidR="0095031E" w:rsidRPr="00D86DB8">
        <w:t xml:space="preserve">по направлению </w:t>
      </w:r>
      <w:r w:rsidRPr="00D86DB8">
        <w:t>со стороны Исполнителя;</w:t>
      </w:r>
    </w:p>
    <w:p w14:paraId="4D0A88DA" w14:textId="77777777" w:rsidR="005429CE" w:rsidRPr="00D86DB8" w:rsidRDefault="005429CE" w:rsidP="00764C88">
      <w:pPr>
        <w:pStyle w:val="a5"/>
        <w:ind w:left="1429"/>
        <w:jc w:val="both"/>
      </w:pPr>
    </w:p>
    <w:p w14:paraId="2830F4FA" w14:textId="77777777" w:rsidR="00D77D96" w:rsidRPr="00D86DB8" w:rsidRDefault="00D77D96" w:rsidP="00D77D96">
      <w:pPr>
        <w:ind w:firstLine="709"/>
        <w:jc w:val="both"/>
      </w:pPr>
      <w:r w:rsidRPr="00D86DB8">
        <w:t xml:space="preserve">При неисполнении членами Рабочей группы поручений Руководителя рабочей группы по направлению, Руководитель рабочей группы по направлению может сформировать предложение Оперативному совету о замене члена Рабочей группы или эскалации рассмотрения </w:t>
      </w:r>
      <w:r w:rsidR="00704228" w:rsidRPr="00D86DB8">
        <w:t xml:space="preserve">данного </w:t>
      </w:r>
      <w:r w:rsidRPr="00D86DB8">
        <w:t>решения на Управляющем комитете.</w:t>
      </w:r>
    </w:p>
    <w:p w14:paraId="7932F63B" w14:textId="77777777" w:rsidR="00D77D96" w:rsidRPr="00D86DB8" w:rsidRDefault="00D77D96" w:rsidP="00D77D96"/>
    <w:p w14:paraId="331D265A" w14:textId="77777777" w:rsidR="00764637" w:rsidRPr="00D86DB8" w:rsidRDefault="00764637" w:rsidP="00764637">
      <w:pPr>
        <w:pStyle w:val="1"/>
        <w:numPr>
          <w:ilvl w:val="0"/>
          <w:numId w:val="1"/>
        </w:numPr>
      </w:pPr>
      <w:bookmarkStart w:id="14" w:name="_Toc93400460"/>
      <w:r w:rsidRPr="00D86DB8">
        <w:t>Процедуры управления проектом</w:t>
      </w:r>
      <w:bookmarkEnd w:id="14"/>
    </w:p>
    <w:p w14:paraId="00551A59" w14:textId="77777777" w:rsidR="00764637" w:rsidRPr="00D86DB8" w:rsidRDefault="00764637" w:rsidP="00764637"/>
    <w:p w14:paraId="5BE07F07" w14:textId="77777777" w:rsidR="008E2E26" w:rsidRPr="00D86DB8" w:rsidRDefault="008E2E26" w:rsidP="008E2E26">
      <w:pPr>
        <w:pStyle w:val="2"/>
        <w:numPr>
          <w:ilvl w:val="1"/>
          <w:numId w:val="1"/>
        </w:numPr>
      </w:pPr>
      <w:bookmarkStart w:id="15" w:name="_Toc93400461"/>
      <w:r w:rsidRPr="00D86DB8">
        <w:t>Управление рисками проекта</w:t>
      </w:r>
      <w:bookmarkEnd w:id="15"/>
    </w:p>
    <w:p w14:paraId="4E762050" w14:textId="77777777" w:rsidR="00A75510" w:rsidRPr="00D86DB8" w:rsidRDefault="00A75510" w:rsidP="00EA078D"/>
    <w:p w14:paraId="24C26D17" w14:textId="77777777" w:rsidR="00A75510" w:rsidRPr="00D86DB8" w:rsidRDefault="00A75510" w:rsidP="00EA078D">
      <w:pPr>
        <w:ind w:firstLine="709"/>
        <w:jc w:val="both"/>
      </w:pPr>
      <w:r w:rsidRPr="00D86DB8">
        <w:t>В управление рисками проекта входит:</w:t>
      </w:r>
    </w:p>
    <w:p w14:paraId="51DFBE88" w14:textId="77777777" w:rsidR="00A75510" w:rsidRPr="00D86DB8" w:rsidRDefault="00A75510" w:rsidP="00EA078D">
      <w:pPr>
        <w:pStyle w:val="a5"/>
        <w:numPr>
          <w:ilvl w:val="0"/>
          <w:numId w:val="3"/>
        </w:numPr>
        <w:jc w:val="both"/>
      </w:pPr>
      <w:r w:rsidRPr="00D86DB8">
        <w:t>определение рисков, способных оказать влияние на проект;</w:t>
      </w:r>
    </w:p>
    <w:p w14:paraId="0F9D4392" w14:textId="77777777" w:rsidR="00A75510" w:rsidRPr="00D86DB8" w:rsidRDefault="00A75510" w:rsidP="00EA078D">
      <w:pPr>
        <w:pStyle w:val="a5"/>
        <w:numPr>
          <w:ilvl w:val="0"/>
          <w:numId w:val="3"/>
        </w:numPr>
        <w:jc w:val="both"/>
      </w:pPr>
      <w:r w:rsidRPr="00D86DB8">
        <w:t>качественный анализ рисков и условий их возникновения с целью определения их влияния на успех проекта;</w:t>
      </w:r>
    </w:p>
    <w:p w14:paraId="1F35FB8D" w14:textId="77777777" w:rsidR="00A75510" w:rsidRPr="00D86DB8" w:rsidRDefault="00A75510" w:rsidP="00EA078D">
      <w:pPr>
        <w:pStyle w:val="a5"/>
        <w:numPr>
          <w:ilvl w:val="0"/>
          <w:numId w:val="3"/>
        </w:numPr>
        <w:jc w:val="both"/>
      </w:pPr>
      <w:r w:rsidRPr="00D86DB8">
        <w:t>количественный анализ вероятности возникновения и влияния последствий рисков на проект;</w:t>
      </w:r>
    </w:p>
    <w:p w14:paraId="75001CF2" w14:textId="77777777" w:rsidR="00A75510" w:rsidRPr="00D86DB8" w:rsidRDefault="00A75510" w:rsidP="00EA078D">
      <w:pPr>
        <w:pStyle w:val="a5"/>
        <w:numPr>
          <w:ilvl w:val="0"/>
          <w:numId w:val="3"/>
        </w:numPr>
        <w:jc w:val="both"/>
      </w:pPr>
      <w:r w:rsidRPr="00D86DB8">
        <w:t>планирование реагирования на риски – определение процедур и методов по предотвращению или ослаблению отрицательных последствий рисковых событий и использованию возможных преимуществ;</w:t>
      </w:r>
    </w:p>
    <w:p w14:paraId="2063701E" w14:textId="77777777" w:rsidR="00A75510" w:rsidRPr="00D86DB8" w:rsidRDefault="00A75510" w:rsidP="00EA078D">
      <w:pPr>
        <w:pStyle w:val="a5"/>
        <w:numPr>
          <w:ilvl w:val="0"/>
          <w:numId w:val="3"/>
        </w:numPr>
        <w:jc w:val="both"/>
      </w:pPr>
      <w:r w:rsidRPr="00D86DB8">
        <w:t>реализация мероприятий по оптимальному выходу из ситуации, в случае наступления рискового события.</w:t>
      </w:r>
    </w:p>
    <w:p w14:paraId="6A129A4C" w14:textId="77777777" w:rsidR="008E2E26" w:rsidRPr="00D86DB8" w:rsidRDefault="000E776C" w:rsidP="00EA078D">
      <w:pPr>
        <w:pStyle w:val="3"/>
        <w:numPr>
          <w:ilvl w:val="2"/>
          <w:numId w:val="1"/>
        </w:numPr>
      </w:pPr>
      <w:bookmarkStart w:id="16" w:name="_Toc93400462"/>
      <w:r w:rsidRPr="00D86DB8">
        <w:t>Методика оценки рисков</w:t>
      </w:r>
      <w:bookmarkEnd w:id="16"/>
    </w:p>
    <w:p w14:paraId="79AB3964" w14:textId="77777777" w:rsidR="00984859" w:rsidRPr="00D86DB8" w:rsidRDefault="00984859" w:rsidP="00FA6EEC">
      <w:pPr>
        <w:spacing w:after="0"/>
        <w:ind w:firstLine="709"/>
        <w:jc w:val="both"/>
      </w:pPr>
    </w:p>
    <w:p w14:paraId="38C5A026" w14:textId="77777777" w:rsidR="00A75510" w:rsidRPr="00D86DB8" w:rsidRDefault="009265FC" w:rsidP="00EA078D">
      <w:pPr>
        <w:ind w:firstLine="709"/>
        <w:jc w:val="both"/>
      </w:pPr>
      <w:r w:rsidRPr="00D86DB8">
        <w:t xml:space="preserve">Риск рассматривается как влияние </w:t>
      </w:r>
      <w:r w:rsidR="00A428A1" w:rsidRPr="00D86DB8">
        <w:t xml:space="preserve">выбранной стратегии выполнения проекта и </w:t>
      </w:r>
      <w:r w:rsidRPr="00D86DB8">
        <w:t>принятых решений</w:t>
      </w:r>
      <w:r w:rsidR="00A428A1" w:rsidRPr="00D86DB8">
        <w:t xml:space="preserve"> в процессе выполнения проекта</w:t>
      </w:r>
      <w:r w:rsidRPr="00D86DB8">
        <w:t xml:space="preserve"> на параметры проекта:</w:t>
      </w:r>
    </w:p>
    <w:p w14:paraId="109D9E29" w14:textId="77777777" w:rsidR="009265FC" w:rsidRPr="00D86DB8" w:rsidRDefault="009265FC" w:rsidP="009265FC">
      <w:pPr>
        <w:pStyle w:val="a5"/>
        <w:numPr>
          <w:ilvl w:val="0"/>
          <w:numId w:val="3"/>
        </w:numPr>
        <w:jc w:val="both"/>
      </w:pPr>
      <w:r w:rsidRPr="00D86DB8">
        <w:t>Сроки;</w:t>
      </w:r>
    </w:p>
    <w:p w14:paraId="09C941E5" w14:textId="77777777" w:rsidR="009265FC" w:rsidRPr="00D86DB8" w:rsidRDefault="009265FC" w:rsidP="009265FC">
      <w:pPr>
        <w:pStyle w:val="a5"/>
        <w:numPr>
          <w:ilvl w:val="0"/>
          <w:numId w:val="3"/>
        </w:numPr>
        <w:jc w:val="both"/>
      </w:pPr>
      <w:r w:rsidRPr="00D86DB8">
        <w:t>Стоимость;</w:t>
      </w:r>
    </w:p>
    <w:p w14:paraId="08F1AE1C" w14:textId="77777777" w:rsidR="009265FC" w:rsidRPr="00D86DB8" w:rsidRDefault="009265FC" w:rsidP="00EA078D">
      <w:pPr>
        <w:pStyle w:val="a5"/>
        <w:numPr>
          <w:ilvl w:val="0"/>
          <w:numId w:val="3"/>
        </w:numPr>
        <w:jc w:val="both"/>
      </w:pPr>
      <w:r w:rsidRPr="00D86DB8">
        <w:t>Качество.</w:t>
      </w:r>
    </w:p>
    <w:p w14:paraId="1C7E7496" w14:textId="77777777" w:rsidR="00463006" w:rsidRPr="00D86DB8" w:rsidRDefault="00463006" w:rsidP="00463006">
      <w:pPr>
        <w:ind w:firstLine="709"/>
        <w:jc w:val="both"/>
      </w:pPr>
      <w:r w:rsidRPr="00D86DB8">
        <w:t>Риски классифицируются по возможности разработки мероприятий по предотвращению и минимизации воздействия последствий реализации риска на:</w:t>
      </w:r>
    </w:p>
    <w:p w14:paraId="3A4B58C9" w14:textId="77777777" w:rsidR="00463006" w:rsidRPr="00D86DB8" w:rsidRDefault="00463006" w:rsidP="00463006">
      <w:pPr>
        <w:pStyle w:val="a5"/>
        <w:numPr>
          <w:ilvl w:val="0"/>
          <w:numId w:val="3"/>
        </w:numPr>
        <w:spacing w:line="256" w:lineRule="auto"/>
      </w:pPr>
      <w:r w:rsidRPr="00D86DB8">
        <w:rPr>
          <w:b/>
        </w:rPr>
        <w:t xml:space="preserve">Управляемые </w:t>
      </w:r>
      <w:r w:rsidRPr="00D86DB8">
        <w:t>- это риски, условия возникновения, причины и следствия, вероятность и тяжесть последствий которых известны, существуют известные и апробированные многократно в деятельности конкретного предприятия методы управления;</w:t>
      </w:r>
    </w:p>
    <w:p w14:paraId="34B0FA53" w14:textId="51F6D0EA" w:rsidR="00463006" w:rsidRPr="00D86DB8" w:rsidRDefault="00463006" w:rsidP="00FA6EEC">
      <w:pPr>
        <w:pStyle w:val="a5"/>
        <w:numPr>
          <w:ilvl w:val="0"/>
          <w:numId w:val="3"/>
        </w:numPr>
        <w:spacing w:line="256" w:lineRule="auto"/>
      </w:pPr>
      <w:r w:rsidRPr="00D86DB8">
        <w:rPr>
          <w:b/>
        </w:rPr>
        <w:t xml:space="preserve">Неуправляемые </w:t>
      </w:r>
      <w:r w:rsidRPr="00D86DB8">
        <w:t xml:space="preserve">риски – это риски, </w:t>
      </w:r>
      <w:r w:rsidR="00F11F54" w:rsidRPr="00D86DB8">
        <w:t>для которых</w:t>
      </w:r>
      <w:r w:rsidRPr="00D86DB8">
        <w:t xml:space="preserve"> апробированных мер противодействия не существует.</w:t>
      </w:r>
    </w:p>
    <w:p w14:paraId="3AB11953" w14:textId="18C0BA1F" w:rsidR="0002615B" w:rsidRPr="00D86DB8" w:rsidRDefault="0002615B" w:rsidP="00EA078D">
      <w:pPr>
        <w:ind w:firstLine="709"/>
        <w:jc w:val="both"/>
      </w:pPr>
      <w:r w:rsidRPr="00D86DB8">
        <w:t>Оценка рисков выполняется экспертным методом.</w:t>
      </w:r>
    </w:p>
    <w:p w14:paraId="372564FD" w14:textId="77777777" w:rsidR="007B10BD" w:rsidRPr="00D86DB8" w:rsidRDefault="007B10BD" w:rsidP="00EA078D">
      <w:pPr>
        <w:ind w:firstLine="709"/>
        <w:jc w:val="both"/>
      </w:pPr>
      <w:r w:rsidRPr="00D86DB8">
        <w:t>Эксперт, знания и опыт которого позволяют сформулировать содержание риска и потенциальное влияние риска на проект является владельцем риска.</w:t>
      </w:r>
    </w:p>
    <w:p w14:paraId="309FFD9A" w14:textId="77777777" w:rsidR="007814BC" w:rsidRPr="00D86DB8" w:rsidRDefault="0002615B" w:rsidP="00EA078D">
      <w:pPr>
        <w:ind w:firstLine="709"/>
        <w:jc w:val="both"/>
      </w:pPr>
      <w:r w:rsidRPr="00D86DB8">
        <w:t xml:space="preserve">Экспертный метод заключается в определении вероятности возникновения и потенциальных последствий риска на основании только экспертного мнения владельцев рисков с использованием количественного или качественного параметра оценки. </w:t>
      </w:r>
    </w:p>
    <w:p w14:paraId="04D0BF8F" w14:textId="77777777" w:rsidR="000C0239" w:rsidRPr="00D86DB8" w:rsidRDefault="009265FC" w:rsidP="00EA078D">
      <w:pPr>
        <w:ind w:firstLine="709"/>
        <w:jc w:val="both"/>
      </w:pPr>
      <w:r w:rsidRPr="00D86DB8">
        <w:t>Экспертной оценкой измеряются характеристики риска</w:t>
      </w:r>
      <w:r w:rsidR="000C0239" w:rsidRPr="00D86DB8">
        <w:t>:</w:t>
      </w:r>
    </w:p>
    <w:p w14:paraId="575196C8" w14:textId="77777777" w:rsidR="000C0239" w:rsidRPr="00D86DB8" w:rsidRDefault="000C0239" w:rsidP="000C0239">
      <w:pPr>
        <w:pStyle w:val="a5"/>
        <w:numPr>
          <w:ilvl w:val="0"/>
          <w:numId w:val="18"/>
        </w:numPr>
        <w:jc w:val="both"/>
      </w:pPr>
      <w:r w:rsidRPr="00D86DB8">
        <w:t>Уровень вероятности возникновения риска;</w:t>
      </w:r>
    </w:p>
    <w:p w14:paraId="70125B95" w14:textId="4B889834" w:rsidR="00CD6994" w:rsidRPr="00D86DB8" w:rsidRDefault="000C0239" w:rsidP="00EA078D">
      <w:pPr>
        <w:pStyle w:val="a5"/>
        <w:numPr>
          <w:ilvl w:val="0"/>
          <w:numId w:val="18"/>
        </w:numPr>
        <w:jc w:val="both"/>
      </w:pPr>
      <w:r w:rsidRPr="00D86DB8">
        <w:t>Уровень последствия риска</w:t>
      </w:r>
      <w:r w:rsidR="00B07EC4" w:rsidRPr="00D86DB8">
        <w:t>.</w:t>
      </w:r>
    </w:p>
    <w:p w14:paraId="0B5056AC" w14:textId="77777777" w:rsidR="00CD6994" w:rsidRPr="00D86DB8" w:rsidRDefault="00CD6994" w:rsidP="00CD6994">
      <w:pPr>
        <w:ind w:firstLine="709"/>
        <w:jc w:val="both"/>
      </w:pPr>
      <w:r w:rsidRPr="00D86DB8">
        <w:t>Количественная и качественная оценка выполняется по шкале характеристики риска, содержащей соответствие диапазонов значений характеристики риска баллам и качественным оценкам.</w:t>
      </w:r>
    </w:p>
    <w:p w14:paraId="2419BB8F" w14:textId="77777777" w:rsidR="009265FC" w:rsidRPr="00D86DB8" w:rsidRDefault="009265FC" w:rsidP="00CD6994">
      <w:pPr>
        <w:ind w:firstLine="709"/>
        <w:jc w:val="both"/>
      </w:pPr>
      <w:r w:rsidRPr="00D86DB8">
        <w:t>Шкала оценки уровня вероятности возникновения риска приведена в таблице</w:t>
      </w:r>
      <w:r w:rsidR="00561EBD" w:rsidRPr="00D86DB8">
        <w:t xml:space="preserve"> 12.</w:t>
      </w:r>
    </w:p>
    <w:tbl>
      <w:tblPr>
        <w:tblW w:w="9356" w:type="dxa"/>
        <w:tblInd w:w="-5" w:type="dxa"/>
        <w:tblLook w:val="04A0" w:firstRow="1" w:lastRow="0" w:firstColumn="1" w:lastColumn="0" w:noHBand="0" w:noVBand="1"/>
      </w:tblPr>
      <w:tblGrid>
        <w:gridCol w:w="1793"/>
        <w:gridCol w:w="2602"/>
        <w:gridCol w:w="2416"/>
        <w:gridCol w:w="2545"/>
      </w:tblGrid>
      <w:tr w:rsidR="00984859" w:rsidRPr="00D86DB8" w14:paraId="669475C6" w14:textId="77777777" w:rsidTr="00463006">
        <w:trPr>
          <w:trHeight w:val="300"/>
          <w:tblHeader/>
        </w:trPr>
        <w:tc>
          <w:tcPr>
            <w:tcW w:w="9356" w:type="dxa"/>
            <w:gridSpan w:val="4"/>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0A3D23D6" w14:textId="77777777" w:rsidR="00984859" w:rsidRPr="00D86DB8" w:rsidRDefault="00984859" w:rsidP="00463006">
            <w:pPr>
              <w:spacing w:after="0" w:line="240" w:lineRule="auto"/>
              <w:jc w:val="center"/>
              <w:rPr>
                <w:rFonts w:ascii="Calibri" w:eastAsia="Times New Roman" w:hAnsi="Calibri" w:cs="Calibri"/>
                <w:b/>
                <w:color w:val="000000"/>
                <w:sz w:val="20"/>
                <w:szCs w:val="20"/>
                <w:lang w:eastAsia="ru-RU"/>
              </w:rPr>
            </w:pPr>
            <w:r w:rsidRPr="00D86DB8">
              <w:rPr>
                <w:rFonts w:ascii="Calibri" w:eastAsia="Times New Roman" w:hAnsi="Calibri" w:cs="Calibri"/>
                <w:b/>
                <w:color w:val="000000"/>
                <w:sz w:val="20"/>
                <w:lang w:eastAsia="ru-RU"/>
              </w:rPr>
              <w:t>Уровень вероятности риска</w:t>
            </w:r>
          </w:p>
        </w:tc>
      </w:tr>
      <w:tr w:rsidR="00984859" w:rsidRPr="00D86DB8" w14:paraId="33C19AE5" w14:textId="77777777" w:rsidTr="00463006">
        <w:trPr>
          <w:trHeight w:val="300"/>
        </w:trPr>
        <w:tc>
          <w:tcPr>
            <w:tcW w:w="1793" w:type="dxa"/>
            <w:tcBorders>
              <w:top w:val="nil"/>
              <w:left w:val="single" w:sz="4" w:space="0" w:color="A6A6A6"/>
              <w:bottom w:val="single" w:sz="4" w:space="0" w:color="A6A6A6"/>
              <w:right w:val="single" w:sz="4" w:space="0" w:color="A6A6A6"/>
            </w:tcBorders>
            <w:shd w:val="clear" w:color="auto" w:fill="auto"/>
            <w:vAlign w:val="center"/>
            <w:hideMark/>
          </w:tcPr>
          <w:p w14:paraId="68770D23" w14:textId="77777777" w:rsidR="00984859" w:rsidRPr="00D86DB8" w:rsidRDefault="00984859" w:rsidP="00463006">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Качественная оценка</w:t>
            </w:r>
          </w:p>
        </w:tc>
        <w:tc>
          <w:tcPr>
            <w:tcW w:w="2602" w:type="dxa"/>
            <w:tcBorders>
              <w:top w:val="nil"/>
              <w:left w:val="nil"/>
              <w:bottom w:val="single" w:sz="4" w:space="0" w:color="A6A6A6"/>
              <w:right w:val="single" w:sz="4" w:space="0" w:color="A6A6A6"/>
            </w:tcBorders>
            <w:shd w:val="clear" w:color="000000" w:fill="00B050"/>
            <w:vAlign w:val="center"/>
            <w:hideMark/>
          </w:tcPr>
          <w:p w14:paraId="3A3FDA3F"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Низкий</w:t>
            </w:r>
          </w:p>
        </w:tc>
        <w:tc>
          <w:tcPr>
            <w:tcW w:w="2416" w:type="dxa"/>
            <w:tcBorders>
              <w:top w:val="nil"/>
              <w:left w:val="nil"/>
              <w:bottom w:val="single" w:sz="4" w:space="0" w:color="A6A6A6"/>
              <w:right w:val="single" w:sz="4" w:space="0" w:color="A6A6A6"/>
            </w:tcBorders>
            <w:shd w:val="clear" w:color="000000" w:fill="FFFF00"/>
            <w:vAlign w:val="center"/>
            <w:hideMark/>
          </w:tcPr>
          <w:p w14:paraId="3EA47742"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Средний</w:t>
            </w:r>
          </w:p>
        </w:tc>
        <w:tc>
          <w:tcPr>
            <w:tcW w:w="2545" w:type="dxa"/>
            <w:tcBorders>
              <w:top w:val="nil"/>
              <w:left w:val="nil"/>
              <w:bottom w:val="single" w:sz="4" w:space="0" w:color="A6A6A6"/>
              <w:right w:val="single" w:sz="4" w:space="0" w:color="A6A6A6"/>
            </w:tcBorders>
            <w:shd w:val="clear" w:color="000000" w:fill="FF0000"/>
            <w:vAlign w:val="center"/>
            <w:hideMark/>
          </w:tcPr>
          <w:p w14:paraId="467FE6AF"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Высокий</w:t>
            </w:r>
          </w:p>
        </w:tc>
      </w:tr>
      <w:tr w:rsidR="00984859" w:rsidRPr="00D86DB8" w14:paraId="7F765F26" w14:textId="77777777" w:rsidTr="00463006">
        <w:trPr>
          <w:trHeight w:val="510"/>
        </w:trPr>
        <w:tc>
          <w:tcPr>
            <w:tcW w:w="1793" w:type="dxa"/>
            <w:tcBorders>
              <w:top w:val="nil"/>
              <w:left w:val="single" w:sz="4" w:space="0" w:color="A6A6A6"/>
              <w:bottom w:val="single" w:sz="4" w:space="0" w:color="A6A6A6"/>
              <w:right w:val="single" w:sz="4" w:space="0" w:color="A6A6A6"/>
            </w:tcBorders>
            <w:shd w:val="clear" w:color="auto" w:fill="auto"/>
            <w:vAlign w:val="center"/>
            <w:hideMark/>
          </w:tcPr>
          <w:p w14:paraId="25601C6F" w14:textId="77777777" w:rsidR="00984859" w:rsidRPr="00D86DB8" w:rsidRDefault="00984859" w:rsidP="00463006">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Диапазон значений характеристики</w:t>
            </w:r>
          </w:p>
        </w:tc>
        <w:tc>
          <w:tcPr>
            <w:tcW w:w="2602" w:type="dxa"/>
            <w:tcBorders>
              <w:top w:val="nil"/>
              <w:left w:val="nil"/>
              <w:bottom w:val="single" w:sz="4" w:space="0" w:color="A6A6A6"/>
              <w:right w:val="single" w:sz="4" w:space="0" w:color="A6A6A6"/>
            </w:tcBorders>
            <w:shd w:val="clear" w:color="auto" w:fill="auto"/>
            <w:vAlign w:val="center"/>
            <w:hideMark/>
          </w:tcPr>
          <w:p w14:paraId="732F8E9C"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0-10%</w:t>
            </w:r>
          </w:p>
        </w:tc>
        <w:tc>
          <w:tcPr>
            <w:tcW w:w="2416" w:type="dxa"/>
            <w:tcBorders>
              <w:top w:val="nil"/>
              <w:left w:val="nil"/>
              <w:bottom w:val="single" w:sz="4" w:space="0" w:color="A6A6A6"/>
              <w:right w:val="single" w:sz="4" w:space="0" w:color="A6A6A6"/>
            </w:tcBorders>
            <w:shd w:val="clear" w:color="auto" w:fill="auto"/>
            <w:vAlign w:val="center"/>
            <w:hideMark/>
          </w:tcPr>
          <w:p w14:paraId="027EF109"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10-30%</w:t>
            </w:r>
          </w:p>
        </w:tc>
        <w:tc>
          <w:tcPr>
            <w:tcW w:w="2545" w:type="dxa"/>
            <w:tcBorders>
              <w:top w:val="nil"/>
              <w:left w:val="nil"/>
              <w:bottom w:val="single" w:sz="4" w:space="0" w:color="A6A6A6"/>
              <w:right w:val="single" w:sz="4" w:space="0" w:color="A6A6A6"/>
            </w:tcBorders>
            <w:shd w:val="clear" w:color="auto" w:fill="auto"/>
            <w:vAlign w:val="center"/>
            <w:hideMark/>
          </w:tcPr>
          <w:p w14:paraId="5AF18B35"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30-100%</w:t>
            </w:r>
          </w:p>
        </w:tc>
      </w:tr>
      <w:tr w:rsidR="00984859" w:rsidRPr="00D86DB8" w14:paraId="1098EE84" w14:textId="77777777" w:rsidTr="00463006">
        <w:trPr>
          <w:trHeight w:val="300"/>
        </w:trPr>
        <w:tc>
          <w:tcPr>
            <w:tcW w:w="1793" w:type="dxa"/>
            <w:tcBorders>
              <w:top w:val="nil"/>
              <w:left w:val="single" w:sz="4" w:space="0" w:color="A6A6A6"/>
              <w:bottom w:val="single" w:sz="4" w:space="0" w:color="A6A6A6"/>
              <w:right w:val="single" w:sz="4" w:space="0" w:color="A6A6A6"/>
            </w:tcBorders>
            <w:shd w:val="clear" w:color="auto" w:fill="auto"/>
            <w:vAlign w:val="center"/>
            <w:hideMark/>
          </w:tcPr>
          <w:p w14:paraId="7B2D1F0D" w14:textId="77777777" w:rsidR="00984859" w:rsidRPr="00D86DB8" w:rsidRDefault="00984859" w:rsidP="00463006">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Количественная оценка</w:t>
            </w:r>
          </w:p>
        </w:tc>
        <w:tc>
          <w:tcPr>
            <w:tcW w:w="2602" w:type="dxa"/>
            <w:tcBorders>
              <w:top w:val="nil"/>
              <w:left w:val="nil"/>
              <w:bottom w:val="single" w:sz="4" w:space="0" w:color="A6A6A6"/>
              <w:right w:val="single" w:sz="4" w:space="0" w:color="A6A6A6"/>
            </w:tcBorders>
            <w:shd w:val="clear" w:color="auto" w:fill="auto"/>
            <w:vAlign w:val="center"/>
            <w:hideMark/>
          </w:tcPr>
          <w:p w14:paraId="0D0D2572"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1 балл</w:t>
            </w:r>
          </w:p>
        </w:tc>
        <w:tc>
          <w:tcPr>
            <w:tcW w:w="2416" w:type="dxa"/>
            <w:tcBorders>
              <w:top w:val="nil"/>
              <w:left w:val="nil"/>
              <w:bottom w:val="single" w:sz="4" w:space="0" w:color="A6A6A6"/>
              <w:right w:val="single" w:sz="4" w:space="0" w:color="A6A6A6"/>
            </w:tcBorders>
            <w:shd w:val="clear" w:color="auto" w:fill="auto"/>
            <w:vAlign w:val="center"/>
            <w:hideMark/>
          </w:tcPr>
          <w:p w14:paraId="4C62334C"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2 балла</w:t>
            </w:r>
          </w:p>
        </w:tc>
        <w:tc>
          <w:tcPr>
            <w:tcW w:w="2545" w:type="dxa"/>
            <w:tcBorders>
              <w:top w:val="nil"/>
              <w:left w:val="nil"/>
              <w:bottom w:val="single" w:sz="4" w:space="0" w:color="A6A6A6"/>
              <w:right w:val="single" w:sz="4" w:space="0" w:color="A6A6A6"/>
            </w:tcBorders>
            <w:shd w:val="clear" w:color="auto" w:fill="auto"/>
            <w:vAlign w:val="center"/>
            <w:hideMark/>
          </w:tcPr>
          <w:p w14:paraId="6E56BCE1" w14:textId="77777777" w:rsidR="00984859" w:rsidRPr="00D86DB8" w:rsidRDefault="00984859" w:rsidP="00463006">
            <w:pPr>
              <w:keepNext/>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3 балла</w:t>
            </w:r>
          </w:p>
        </w:tc>
      </w:tr>
    </w:tbl>
    <w:p w14:paraId="5602EB49" w14:textId="0EA9B7C7" w:rsidR="00984859" w:rsidRPr="00D86DB8" w:rsidRDefault="00984859" w:rsidP="00FA6EEC">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12</w:t>
      </w:r>
      <w:r w:rsidR="0037166D">
        <w:rPr>
          <w:noProof/>
        </w:rPr>
        <w:fldChar w:fldCharType="end"/>
      </w:r>
      <w:r w:rsidRPr="00D86DB8">
        <w:t xml:space="preserve"> "Шкала оценки уровня вероятности возникновения риска"</w:t>
      </w:r>
    </w:p>
    <w:p w14:paraId="4909253D" w14:textId="77777777" w:rsidR="009265FC" w:rsidRPr="00D86DB8" w:rsidRDefault="009265FC" w:rsidP="00CD6994">
      <w:pPr>
        <w:ind w:firstLine="709"/>
        <w:jc w:val="both"/>
      </w:pPr>
      <w:r w:rsidRPr="00D86DB8">
        <w:t>Шкала оценки уровня последствия риска приведена в таблице</w:t>
      </w:r>
      <w:r w:rsidR="00561EBD" w:rsidRPr="00D86DB8">
        <w:t xml:space="preserve"> 13.</w:t>
      </w:r>
    </w:p>
    <w:tbl>
      <w:tblPr>
        <w:tblW w:w="9356" w:type="dxa"/>
        <w:tblInd w:w="-5" w:type="dxa"/>
        <w:tblLook w:val="04A0" w:firstRow="1" w:lastRow="0" w:firstColumn="1" w:lastColumn="0" w:noHBand="0" w:noVBand="1"/>
      </w:tblPr>
      <w:tblGrid>
        <w:gridCol w:w="1843"/>
        <w:gridCol w:w="2552"/>
        <w:gridCol w:w="2409"/>
        <w:gridCol w:w="2552"/>
      </w:tblGrid>
      <w:tr w:rsidR="00984859" w:rsidRPr="00D86DB8" w14:paraId="6812321F" w14:textId="77777777" w:rsidTr="00463006">
        <w:trPr>
          <w:trHeight w:val="315"/>
          <w:tblHeader/>
        </w:trPr>
        <w:tc>
          <w:tcPr>
            <w:tcW w:w="9356" w:type="dxa"/>
            <w:gridSpan w:val="4"/>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7EE66734" w14:textId="77777777" w:rsidR="00984859" w:rsidRPr="00D86DB8" w:rsidRDefault="00984859" w:rsidP="00463006">
            <w:pPr>
              <w:spacing w:after="0" w:line="240" w:lineRule="auto"/>
              <w:jc w:val="center"/>
              <w:rPr>
                <w:rFonts w:ascii="Calibri" w:eastAsia="Times New Roman" w:hAnsi="Calibri" w:cs="Calibri"/>
                <w:b/>
                <w:color w:val="000000"/>
                <w:sz w:val="20"/>
                <w:szCs w:val="20"/>
                <w:lang w:eastAsia="ru-RU"/>
              </w:rPr>
            </w:pPr>
            <w:r w:rsidRPr="00D86DB8">
              <w:rPr>
                <w:rFonts w:ascii="Calibri" w:eastAsia="Times New Roman" w:hAnsi="Calibri" w:cs="Calibri"/>
                <w:b/>
                <w:color w:val="000000"/>
                <w:sz w:val="20"/>
                <w:lang w:eastAsia="ru-RU"/>
              </w:rPr>
              <w:t>Уровень последствий риска</w:t>
            </w:r>
          </w:p>
        </w:tc>
      </w:tr>
      <w:tr w:rsidR="00984859" w:rsidRPr="00D86DB8" w14:paraId="025A5DDF" w14:textId="77777777" w:rsidTr="00463006">
        <w:trPr>
          <w:trHeight w:val="300"/>
        </w:trPr>
        <w:tc>
          <w:tcPr>
            <w:tcW w:w="1843" w:type="dxa"/>
            <w:tcBorders>
              <w:top w:val="nil"/>
              <w:left w:val="single" w:sz="4" w:space="0" w:color="A6A6A6"/>
              <w:bottom w:val="single" w:sz="4" w:space="0" w:color="A6A6A6"/>
              <w:right w:val="single" w:sz="4" w:space="0" w:color="A6A6A6"/>
            </w:tcBorders>
            <w:shd w:val="clear" w:color="auto" w:fill="auto"/>
            <w:vAlign w:val="center"/>
            <w:hideMark/>
          </w:tcPr>
          <w:p w14:paraId="1D19AF66" w14:textId="77777777" w:rsidR="00984859" w:rsidRPr="00D86DB8" w:rsidRDefault="00984859" w:rsidP="00463006">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Качественная оценка</w:t>
            </w:r>
          </w:p>
        </w:tc>
        <w:tc>
          <w:tcPr>
            <w:tcW w:w="2552" w:type="dxa"/>
            <w:tcBorders>
              <w:top w:val="nil"/>
              <w:left w:val="nil"/>
              <w:bottom w:val="single" w:sz="4" w:space="0" w:color="A6A6A6"/>
              <w:right w:val="single" w:sz="4" w:space="0" w:color="A6A6A6"/>
            </w:tcBorders>
            <w:shd w:val="clear" w:color="000000" w:fill="00B050"/>
            <w:vAlign w:val="center"/>
            <w:hideMark/>
          </w:tcPr>
          <w:p w14:paraId="7D6A9140"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Низкий</w:t>
            </w:r>
          </w:p>
        </w:tc>
        <w:tc>
          <w:tcPr>
            <w:tcW w:w="2409" w:type="dxa"/>
            <w:tcBorders>
              <w:top w:val="nil"/>
              <w:left w:val="nil"/>
              <w:bottom w:val="single" w:sz="4" w:space="0" w:color="A6A6A6"/>
              <w:right w:val="single" w:sz="4" w:space="0" w:color="A6A6A6"/>
            </w:tcBorders>
            <w:shd w:val="clear" w:color="000000" w:fill="FFFF00"/>
            <w:vAlign w:val="center"/>
            <w:hideMark/>
          </w:tcPr>
          <w:p w14:paraId="7C53431A"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Средний</w:t>
            </w:r>
          </w:p>
        </w:tc>
        <w:tc>
          <w:tcPr>
            <w:tcW w:w="2552" w:type="dxa"/>
            <w:tcBorders>
              <w:top w:val="nil"/>
              <w:left w:val="nil"/>
              <w:bottom w:val="single" w:sz="4" w:space="0" w:color="A6A6A6"/>
              <w:right w:val="single" w:sz="4" w:space="0" w:color="A6A6A6"/>
            </w:tcBorders>
            <w:shd w:val="clear" w:color="000000" w:fill="FF0000"/>
            <w:vAlign w:val="center"/>
            <w:hideMark/>
          </w:tcPr>
          <w:p w14:paraId="21422A38"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Высокий</w:t>
            </w:r>
          </w:p>
        </w:tc>
      </w:tr>
      <w:tr w:rsidR="00984859" w:rsidRPr="00D86DB8" w14:paraId="47B66DCD" w14:textId="77777777" w:rsidTr="00463006">
        <w:trPr>
          <w:trHeight w:val="1020"/>
        </w:trPr>
        <w:tc>
          <w:tcPr>
            <w:tcW w:w="1843" w:type="dxa"/>
            <w:tcBorders>
              <w:top w:val="nil"/>
              <w:left w:val="single" w:sz="4" w:space="0" w:color="A6A6A6"/>
              <w:bottom w:val="single" w:sz="4" w:space="0" w:color="A6A6A6"/>
              <w:right w:val="single" w:sz="4" w:space="0" w:color="A6A6A6"/>
            </w:tcBorders>
            <w:shd w:val="clear" w:color="auto" w:fill="auto"/>
            <w:vAlign w:val="center"/>
            <w:hideMark/>
          </w:tcPr>
          <w:p w14:paraId="5FCFD7FA" w14:textId="77777777" w:rsidR="00984859" w:rsidRPr="00D86DB8" w:rsidRDefault="00984859" w:rsidP="00463006">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Диапазон значений характеристики</w:t>
            </w:r>
          </w:p>
        </w:tc>
        <w:tc>
          <w:tcPr>
            <w:tcW w:w="2552" w:type="dxa"/>
            <w:tcBorders>
              <w:top w:val="nil"/>
              <w:left w:val="nil"/>
              <w:bottom w:val="single" w:sz="4" w:space="0" w:color="A6A6A6"/>
              <w:right w:val="single" w:sz="4" w:space="0" w:color="A6A6A6"/>
            </w:tcBorders>
            <w:shd w:val="clear" w:color="auto" w:fill="auto"/>
            <w:vAlign w:val="center"/>
            <w:hideMark/>
          </w:tcPr>
          <w:p w14:paraId="439D72DB"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[несущественное влияние в соответствии с выбранным параметром]</w:t>
            </w:r>
          </w:p>
        </w:tc>
        <w:tc>
          <w:tcPr>
            <w:tcW w:w="2409" w:type="dxa"/>
            <w:tcBorders>
              <w:top w:val="nil"/>
              <w:left w:val="nil"/>
              <w:bottom w:val="single" w:sz="4" w:space="0" w:color="A6A6A6"/>
              <w:right w:val="single" w:sz="4" w:space="0" w:color="A6A6A6"/>
            </w:tcBorders>
            <w:shd w:val="clear" w:color="auto" w:fill="auto"/>
            <w:vAlign w:val="center"/>
            <w:hideMark/>
          </w:tcPr>
          <w:p w14:paraId="0A4C0EA8"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[умеренное влияние в соответствии с выбранным параметром]</w:t>
            </w:r>
          </w:p>
        </w:tc>
        <w:tc>
          <w:tcPr>
            <w:tcW w:w="2552" w:type="dxa"/>
            <w:tcBorders>
              <w:top w:val="nil"/>
              <w:left w:val="nil"/>
              <w:bottom w:val="single" w:sz="4" w:space="0" w:color="A6A6A6"/>
              <w:right w:val="single" w:sz="4" w:space="0" w:color="A6A6A6"/>
            </w:tcBorders>
            <w:shd w:val="clear" w:color="auto" w:fill="auto"/>
            <w:vAlign w:val="center"/>
            <w:hideMark/>
          </w:tcPr>
          <w:p w14:paraId="22DB075E"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[значимое влияние в соответствии с выбранным параметром]</w:t>
            </w:r>
          </w:p>
        </w:tc>
      </w:tr>
      <w:tr w:rsidR="00984859" w:rsidRPr="00D86DB8" w14:paraId="52459DB1" w14:textId="77777777" w:rsidTr="00463006">
        <w:trPr>
          <w:trHeight w:val="300"/>
        </w:trPr>
        <w:tc>
          <w:tcPr>
            <w:tcW w:w="1843" w:type="dxa"/>
            <w:tcBorders>
              <w:top w:val="nil"/>
              <w:left w:val="single" w:sz="4" w:space="0" w:color="A6A6A6"/>
              <w:bottom w:val="single" w:sz="4" w:space="0" w:color="A6A6A6"/>
              <w:right w:val="single" w:sz="4" w:space="0" w:color="A6A6A6"/>
            </w:tcBorders>
            <w:shd w:val="clear" w:color="auto" w:fill="auto"/>
            <w:vAlign w:val="center"/>
            <w:hideMark/>
          </w:tcPr>
          <w:p w14:paraId="3C9F2458" w14:textId="77777777" w:rsidR="00984859" w:rsidRPr="00D86DB8" w:rsidRDefault="00984859" w:rsidP="00463006">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Количественная оценка</w:t>
            </w:r>
          </w:p>
        </w:tc>
        <w:tc>
          <w:tcPr>
            <w:tcW w:w="2552" w:type="dxa"/>
            <w:tcBorders>
              <w:top w:val="nil"/>
              <w:left w:val="nil"/>
              <w:bottom w:val="single" w:sz="4" w:space="0" w:color="A6A6A6"/>
              <w:right w:val="single" w:sz="4" w:space="0" w:color="A6A6A6"/>
            </w:tcBorders>
            <w:shd w:val="clear" w:color="auto" w:fill="auto"/>
            <w:vAlign w:val="center"/>
            <w:hideMark/>
          </w:tcPr>
          <w:p w14:paraId="404219C3"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1 балл</w:t>
            </w:r>
          </w:p>
        </w:tc>
        <w:tc>
          <w:tcPr>
            <w:tcW w:w="2409" w:type="dxa"/>
            <w:tcBorders>
              <w:top w:val="nil"/>
              <w:left w:val="nil"/>
              <w:bottom w:val="single" w:sz="4" w:space="0" w:color="A6A6A6"/>
              <w:right w:val="single" w:sz="4" w:space="0" w:color="A6A6A6"/>
            </w:tcBorders>
            <w:shd w:val="clear" w:color="auto" w:fill="auto"/>
            <w:vAlign w:val="center"/>
            <w:hideMark/>
          </w:tcPr>
          <w:p w14:paraId="42E326DB"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2 балла</w:t>
            </w:r>
          </w:p>
        </w:tc>
        <w:tc>
          <w:tcPr>
            <w:tcW w:w="2552" w:type="dxa"/>
            <w:tcBorders>
              <w:top w:val="nil"/>
              <w:left w:val="nil"/>
              <w:bottom w:val="single" w:sz="4" w:space="0" w:color="A6A6A6"/>
              <w:right w:val="single" w:sz="4" w:space="0" w:color="A6A6A6"/>
            </w:tcBorders>
            <w:shd w:val="clear" w:color="auto" w:fill="auto"/>
            <w:vAlign w:val="center"/>
            <w:hideMark/>
          </w:tcPr>
          <w:p w14:paraId="1F56714F" w14:textId="77777777" w:rsidR="00984859" w:rsidRPr="00D86DB8" w:rsidRDefault="00984859" w:rsidP="00463006">
            <w:pPr>
              <w:keepNext/>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3 балла</w:t>
            </w:r>
          </w:p>
        </w:tc>
      </w:tr>
    </w:tbl>
    <w:p w14:paraId="53BF7FC4" w14:textId="16801294" w:rsidR="00984859" w:rsidRPr="00D86DB8" w:rsidRDefault="00984859" w:rsidP="00FA6EEC">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13</w:t>
      </w:r>
      <w:r w:rsidR="0037166D">
        <w:rPr>
          <w:noProof/>
        </w:rPr>
        <w:fldChar w:fldCharType="end"/>
      </w:r>
      <w:r w:rsidRPr="00D86DB8">
        <w:t xml:space="preserve"> "Шкала оценки уровня последствий риска"</w:t>
      </w:r>
    </w:p>
    <w:p w14:paraId="749574B1" w14:textId="77777777" w:rsidR="000C0239" w:rsidRPr="00D86DB8" w:rsidRDefault="000C0239" w:rsidP="00CD6994">
      <w:pPr>
        <w:ind w:firstLine="709"/>
        <w:jc w:val="both"/>
      </w:pPr>
      <w:r w:rsidRPr="00D86DB8">
        <w:t>Итоговой оценкой риска является существенность риска. Существенность риска является производной величиной от количественных оценок характеристик риска. Бальная оценка существенности риска рассчитывается по формуле:</w:t>
      </w:r>
    </w:p>
    <w:p w14:paraId="24AA991F" w14:textId="77777777" w:rsidR="00CD6994" w:rsidRPr="00D86DB8" w:rsidRDefault="000C0239" w:rsidP="00CD6994">
      <w:pPr>
        <w:ind w:firstLine="709"/>
        <w:jc w:val="both"/>
        <w:rPr>
          <w:i/>
        </w:rPr>
      </w:pPr>
      <w:r w:rsidRPr="00D86DB8">
        <w:rPr>
          <w:i/>
        </w:rPr>
        <w:t>[Существенность риска] = [Уровень вероятности возникновения риска] * [Уровень последствия риска]</w:t>
      </w:r>
    </w:p>
    <w:p w14:paraId="3FC1069D" w14:textId="77777777" w:rsidR="009265FC" w:rsidRPr="00D86DB8" w:rsidRDefault="009265FC" w:rsidP="00CD6994">
      <w:pPr>
        <w:ind w:firstLine="709"/>
        <w:jc w:val="both"/>
      </w:pPr>
      <w:r w:rsidRPr="00D86DB8">
        <w:t>Шкала оценки уровня существенности риска приведена в таблице</w:t>
      </w:r>
      <w:r w:rsidR="00561EBD" w:rsidRPr="00D86DB8">
        <w:t xml:space="preserve"> 14.</w:t>
      </w:r>
    </w:p>
    <w:p w14:paraId="66149F2D" w14:textId="7DC1FFD2" w:rsidR="00CD6994" w:rsidRPr="00D86DB8" w:rsidRDefault="00CD6994" w:rsidP="00FA6EEC">
      <w:pPr>
        <w:pStyle w:val="ae"/>
        <w:spacing w:after="0"/>
        <w:contextualSpacing/>
      </w:pPr>
    </w:p>
    <w:tbl>
      <w:tblPr>
        <w:tblW w:w="9356" w:type="dxa"/>
        <w:tblInd w:w="-5" w:type="dxa"/>
        <w:tblLook w:val="04A0" w:firstRow="1" w:lastRow="0" w:firstColumn="1" w:lastColumn="0" w:noHBand="0" w:noVBand="1"/>
      </w:tblPr>
      <w:tblGrid>
        <w:gridCol w:w="1843"/>
        <w:gridCol w:w="2552"/>
        <w:gridCol w:w="2413"/>
        <w:gridCol w:w="2548"/>
      </w:tblGrid>
      <w:tr w:rsidR="00E8069A" w:rsidRPr="00D86DB8" w14:paraId="5B8C8424" w14:textId="77777777" w:rsidTr="00474D19">
        <w:trPr>
          <w:trHeight w:val="315"/>
          <w:tblHeader/>
        </w:trPr>
        <w:tc>
          <w:tcPr>
            <w:tcW w:w="9356" w:type="dxa"/>
            <w:gridSpan w:val="4"/>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402B6347" w14:textId="77777777" w:rsidR="00E8069A" w:rsidRPr="00D86DB8" w:rsidRDefault="00E8069A" w:rsidP="00E8069A">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b/>
                <w:color w:val="000000"/>
                <w:sz w:val="20"/>
                <w:lang w:eastAsia="ru-RU"/>
              </w:rPr>
              <w:t>Уровень существенности риска</w:t>
            </w:r>
          </w:p>
        </w:tc>
      </w:tr>
      <w:tr w:rsidR="00132813" w:rsidRPr="00D86DB8" w14:paraId="36D7009E" w14:textId="77777777" w:rsidTr="00EA078D">
        <w:trPr>
          <w:trHeight w:val="300"/>
        </w:trPr>
        <w:tc>
          <w:tcPr>
            <w:tcW w:w="1843" w:type="dxa"/>
            <w:tcBorders>
              <w:top w:val="nil"/>
              <w:left w:val="single" w:sz="4" w:space="0" w:color="A6A6A6"/>
              <w:bottom w:val="single" w:sz="4" w:space="0" w:color="A6A6A6"/>
              <w:right w:val="single" w:sz="4" w:space="0" w:color="A6A6A6"/>
            </w:tcBorders>
            <w:shd w:val="clear" w:color="auto" w:fill="auto"/>
            <w:vAlign w:val="center"/>
            <w:hideMark/>
          </w:tcPr>
          <w:p w14:paraId="38B641C1" w14:textId="77777777" w:rsidR="00E8069A" w:rsidRPr="00D86DB8" w:rsidRDefault="00E8069A" w:rsidP="00E8069A">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Качественная оценка</w:t>
            </w:r>
          </w:p>
        </w:tc>
        <w:tc>
          <w:tcPr>
            <w:tcW w:w="2552" w:type="dxa"/>
            <w:tcBorders>
              <w:top w:val="nil"/>
              <w:left w:val="nil"/>
              <w:bottom w:val="single" w:sz="4" w:space="0" w:color="A6A6A6"/>
              <w:right w:val="single" w:sz="4" w:space="0" w:color="A6A6A6"/>
            </w:tcBorders>
            <w:shd w:val="clear" w:color="000000" w:fill="00B050"/>
            <w:vAlign w:val="center"/>
            <w:hideMark/>
          </w:tcPr>
          <w:p w14:paraId="43055970" w14:textId="77777777" w:rsidR="00E8069A" w:rsidRPr="00D86DB8" w:rsidRDefault="00E8069A" w:rsidP="00E8069A">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Умеренный</w:t>
            </w:r>
          </w:p>
        </w:tc>
        <w:tc>
          <w:tcPr>
            <w:tcW w:w="2413" w:type="dxa"/>
            <w:tcBorders>
              <w:top w:val="nil"/>
              <w:left w:val="nil"/>
              <w:bottom w:val="single" w:sz="4" w:space="0" w:color="A6A6A6"/>
              <w:right w:val="single" w:sz="4" w:space="0" w:color="A6A6A6"/>
            </w:tcBorders>
            <w:shd w:val="clear" w:color="000000" w:fill="FFFF00"/>
            <w:vAlign w:val="center"/>
            <w:hideMark/>
          </w:tcPr>
          <w:p w14:paraId="3F44ECBD" w14:textId="77777777" w:rsidR="00E8069A" w:rsidRPr="00D86DB8" w:rsidRDefault="00E8069A" w:rsidP="00E8069A">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Значимый</w:t>
            </w:r>
          </w:p>
        </w:tc>
        <w:tc>
          <w:tcPr>
            <w:tcW w:w="2548" w:type="dxa"/>
            <w:tcBorders>
              <w:top w:val="nil"/>
              <w:left w:val="nil"/>
              <w:bottom w:val="single" w:sz="4" w:space="0" w:color="A6A6A6"/>
              <w:right w:val="single" w:sz="4" w:space="0" w:color="A6A6A6"/>
            </w:tcBorders>
            <w:shd w:val="clear" w:color="000000" w:fill="FF0000"/>
            <w:vAlign w:val="center"/>
            <w:hideMark/>
          </w:tcPr>
          <w:p w14:paraId="523ADA56" w14:textId="77777777" w:rsidR="00E8069A" w:rsidRPr="00D86DB8" w:rsidRDefault="00E8069A" w:rsidP="00E8069A">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Критический</w:t>
            </w:r>
          </w:p>
        </w:tc>
      </w:tr>
      <w:tr w:rsidR="00132813" w:rsidRPr="00D86DB8" w14:paraId="6AF04971" w14:textId="77777777" w:rsidTr="00132813">
        <w:trPr>
          <w:trHeight w:val="510"/>
        </w:trPr>
        <w:tc>
          <w:tcPr>
            <w:tcW w:w="1843" w:type="dxa"/>
            <w:tcBorders>
              <w:top w:val="nil"/>
              <w:left w:val="single" w:sz="4" w:space="0" w:color="A6A6A6"/>
              <w:bottom w:val="single" w:sz="4" w:space="0" w:color="A6A6A6"/>
              <w:right w:val="single" w:sz="4" w:space="0" w:color="A6A6A6"/>
            </w:tcBorders>
            <w:shd w:val="clear" w:color="auto" w:fill="auto"/>
            <w:vAlign w:val="center"/>
            <w:hideMark/>
          </w:tcPr>
          <w:p w14:paraId="713F6C09" w14:textId="77777777" w:rsidR="00E8069A" w:rsidRPr="00D86DB8" w:rsidRDefault="00E8069A" w:rsidP="00E8069A">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Диапазон значений характеристики</w:t>
            </w:r>
          </w:p>
        </w:tc>
        <w:tc>
          <w:tcPr>
            <w:tcW w:w="2552" w:type="dxa"/>
            <w:tcBorders>
              <w:top w:val="nil"/>
              <w:left w:val="nil"/>
              <w:bottom w:val="single" w:sz="4" w:space="0" w:color="A6A6A6"/>
              <w:right w:val="single" w:sz="4" w:space="0" w:color="A6A6A6"/>
            </w:tcBorders>
            <w:shd w:val="clear" w:color="auto" w:fill="auto"/>
            <w:vAlign w:val="center"/>
            <w:hideMark/>
          </w:tcPr>
          <w:p w14:paraId="29208FC7" w14:textId="77777777" w:rsidR="00E8069A" w:rsidRPr="00D86DB8" w:rsidRDefault="00132813" w:rsidP="00E8069A">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1</w:t>
            </w:r>
          </w:p>
        </w:tc>
        <w:tc>
          <w:tcPr>
            <w:tcW w:w="2413" w:type="dxa"/>
            <w:tcBorders>
              <w:top w:val="nil"/>
              <w:left w:val="nil"/>
              <w:bottom w:val="single" w:sz="4" w:space="0" w:color="A6A6A6"/>
              <w:right w:val="single" w:sz="4" w:space="0" w:color="A6A6A6"/>
            </w:tcBorders>
            <w:shd w:val="clear" w:color="auto" w:fill="auto"/>
            <w:vAlign w:val="center"/>
            <w:hideMark/>
          </w:tcPr>
          <w:p w14:paraId="61389E88" w14:textId="77777777" w:rsidR="00E8069A" w:rsidRPr="00D86DB8" w:rsidRDefault="00132813" w:rsidP="00E8069A">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2-4</w:t>
            </w:r>
          </w:p>
        </w:tc>
        <w:tc>
          <w:tcPr>
            <w:tcW w:w="2548" w:type="dxa"/>
            <w:tcBorders>
              <w:top w:val="nil"/>
              <w:left w:val="nil"/>
              <w:bottom w:val="single" w:sz="4" w:space="0" w:color="A6A6A6"/>
              <w:right w:val="single" w:sz="4" w:space="0" w:color="A6A6A6"/>
            </w:tcBorders>
            <w:shd w:val="clear" w:color="auto" w:fill="auto"/>
            <w:vAlign w:val="center"/>
            <w:hideMark/>
          </w:tcPr>
          <w:p w14:paraId="5426AE0F" w14:textId="77777777" w:rsidR="00E8069A" w:rsidRPr="00D86DB8" w:rsidRDefault="00132813" w:rsidP="008D3497">
            <w:pPr>
              <w:keepNext/>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6-9</w:t>
            </w:r>
          </w:p>
        </w:tc>
      </w:tr>
    </w:tbl>
    <w:p w14:paraId="1F3E65A5" w14:textId="355AC957" w:rsidR="007B10BD" w:rsidRPr="00D86DB8" w:rsidRDefault="0009102F"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14</w:t>
      </w:r>
      <w:r w:rsidR="0037166D">
        <w:rPr>
          <w:noProof/>
        </w:rPr>
        <w:fldChar w:fldCharType="end"/>
      </w:r>
      <w:r w:rsidRPr="00D86DB8">
        <w:t xml:space="preserve"> "Шкала оценки уровня существенности риска"</w:t>
      </w:r>
    </w:p>
    <w:p w14:paraId="37CE2C81" w14:textId="77777777" w:rsidR="00C75F35" w:rsidRPr="00D86DB8" w:rsidRDefault="00C75F35" w:rsidP="008D3497">
      <w:pPr>
        <w:pStyle w:val="3"/>
        <w:numPr>
          <w:ilvl w:val="2"/>
          <w:numId w:val="1"/>
        </w:numPr>
      </w:pPr>
      <w:bookmarkStart w:id="17" w:name="_Toc93400463"/>
      <w:r w:rsidRPr="00D86DB8">
        <w:t>Мониторинг рисков проекта</w:t>
      </w:r>
      <w:bookmarkEnd w:id="17"/>
    </w:p>
    <w:p w14:paraId="7B8E283A" w14:textId="77777777" w:rsidR="00984859" w:rsidRPr="00D86DB8" w:rsidRDefault="00984859" w:rsidP="00FA6EEC">
      <w:pPr>
        <w:spacing w:after="0"/>
        <w:ind w:firstLine="709"/>
        <w:jc w:val="both"/>
      </w:pPr>
    </w:p>
    <w:p w14:paraId="17AA3155" w14:textId="77777777" w:rsidR="000C5822" w:rsidRPr="00D86DB8" w:rsidRDefault="0029426A" w:rsidP="00D53741">
      <w:pPr>
        <w:ind w:firstLine="709"/>
        <w:jc w:val="both"/>
      </w:pPr>
      <w:r w:rsidRPr="00D86DB8">
        <w:t xml:space="preserve">Мониторинг рисков выполняется Руководителями проекта со стороны Заказчика и Исполнителя непрерывно от начала работ по проекту до </w:t>
      </w:r>
      <w:r w:rsidR="00D53741" w:rsidRPr="00D86DB8">
        <w:t>завершения работ по проекту.</w:t>
      </w:r>
    </w:p>
    <w:p w14:paraId="773351E2" w14:textId="77777777" w:rsidR="00A12171" w:rsidRPr="00D86DB8" w:rsidRDefault="00A12171" w:rsidP="00D53741">
      <w:pPr>
        <w:ind w:firstLine="709"/>
        <w:jc w:val="both"/>
      </w:pPr>
      <w:r w:rsidRPr="00D86DB8">
        <w:t>Мониторинг рисков включает в себя:</w:t>
      </w:r>
    </w:p>
    <w:p w14:paraId="06D93A4D" w14:textId="77777777" w:rsidR="00A12171" w:rsidRPr="00D86DB8" w:rsidRDefault="00A12171" w:rsidP="00A12171">
      <w:pPr>
        <w:pStyle w:val="a5"/>
        <w:numPr>
          <w:ilvl w:val="0"/>
          <w:numId w:val="3"/>
        </w:numPr>
        <w:jc w:val="both"/>
      </w:pPr>
      <w:r w:rsidRPr="00D86DB8">
        <w:t>Переоценку рисков проекта утвержденных документов «Реестр рисков</w:t>
      </w:r>
      <w:r w:rsidR="005D2709" w:rsidRPr="00D86DB8">
        <w:t xml:space="preserve"> проекта</w:t>
      </w:r>
      <w:r w:rsidRPr="00D86DB8">
        <w:t>»;</w:t>
      </w:r>
    </w:p>
    <w:p w14:paraId="569E3E5D" w14:textId="77777777" w:rsidR="00A12171" w:rsidRPr="00D86DB8" w:rsidRDefault="00A12171" w:rsidP="00A12171">
      <w:pPr>
        <w:pStyle w:val="a5"/>
        <w:numPr>
          <w:ilvl w:val="0"/>
          <w:numId w:val="3"/>
        </w:numPr>
        <w:jc w:val="both"/>
      </w:pPr>
      <w:r w:rsidRPr="00D86DB8">
        <w:t xml:space="preserve">Анализ соответствия запланированных мероприятий </w:t>
      </w:r>
      <w:r w:rsidR="00BD5A4B" w:rsidRPr="00D86DB8">
        <w:t xml:space="preserve">по </w:t>
      </w:r>
      <w:r w:rsidR="00EE0CA0" w:rsidRPr="00D86DB8">
        <w:t>предотвращению</w:t>
      </w:r>
      <w:r w:rsidR="00984859" w:rsidRPr="00D86DB8">
        <w:t>/</w:t>
      </w:r>
      <w:r w:rsidR="00EE0CA0" w:rsidRPr="00D86DB8">
        <w:t xml:space="preserve"> </w:t>
      </w:r>
      <w:r w:rsidR="00BD5A4B" w:rsidRPr="00D86DB8">
        <w:t>снижению влияния риска на проект текущей оценки и параметрам риска;</w:t>
      </w:r>
    </w:p>
    <w:p w14:paraId="0FCB5DF0" w14:textId="77777777" w:rsidR="00BD5A4B" w:rsidRPr="00D86DB8" w:rsidRDefault="00BD5A4B" w:rsidP="00A12171">
      <w:pPr>
        <w:pStyle w:val="a5"/>
        <w:numPr>
          <w:ilvl w:val="0"/>
          <w:numId w:val="3"/>
        </w:numPr>
        <w:jc w:val="both"/>
      </w:pPr>
      <w:r w:rsidRPr="00D86DB8">
        <w:t>Идентификация и регистрация новых рисков.</w:t>
      </w:r>
    </w:p>
    <w:p w14:paraId="07DF8619" w14:textId="77777777" w:rsidR="00BD5A4B" w:rsidRPr="00D86DB8" w:rsidRDefault="00BD5A4B" w:rsidP="00BD5A4B">
      <w:pPr>
        <w:ind w:firstLine="709"/>
        <w:jc w:val="both"/>
      </w:pPr>
      <w:r w:rsidRPr="00D86DB8">
        <w:t xml:space="preserve">Если идентифицированы новые риски или выявлено несоответствие запланированных мероприятий </w:t>
      </w:r>
      <w:r w:rsidR="006B2343" w:rsidRPr="00D86DB8">
        <w:t xml:space="preserve">по снижению степени влияния риска на результаты проекта </w:t>
      </w:r>
      <w:r w:rsidRPr="00D86DB8">
        <w:t xml:space="preserve">текущей </w:t>
      </w:r>
      <w:r w:rsidR="006B2343" w:rsidRPr="00D86DB8">
        <w:t xml:space="preserve">оценке </w:t>
      </w:r>
      <w:r w:rsidRPr="00D86DB8">
        <w:t>риска, Руководители проекта со стороны Заказчика и Исполнителя готовят предложения по мероприятиям</w:t>
      </w:r>
      <w:r w:rsidR="006B2343" w:rsidRPr="00D86DB8">
        <w:t xml:space="preserve"> </w:t>
      </w:r>
      <w:r w:rsidR="00EE0CA0" w:rsidRPr="00D86DB8">
        <w:t xml:space="preserve">по предотвращению и </w:t>
      </w:r>
      <w:r w:rsidR="006B2343" w:rsidRPr="00D86DB8">
        <w:t>снижению степени влияния риска на результаты проекта</w:t>
      </w:r>
      <w:r w:rsidRPr="00D86DB8">
        <w:t>, Руководитель проекта со стороны Заказчика инициирует процедуру «Анализ рисков</w:t>
      </w:r>
      <w:r w:rsidR="006B2343" w:rsidRPr="00D86DB8">
        <w:t xml:space="preserve"> проекта</w:t>
      </w:r>
      <w:r w:rsidRPr="00D86DB8">
        <w:t>».</w:t>
      </w:r>
    </w:p>
    <w:p w14:paraId="2528329E" w14:textId="77777777" w:rsidR="00D53741" w:rsidRPr="00D86DB8" w:rsidRDefault="00D53741" w:rsidP="00D53741">
      <w:pPr>
        <w:ind w:firstLine="709"/>
        <w:jc w:val="both"/>
      </w:pPr>
      <w:r w:rsidRPr="00D86DB8">
        <w:t>Результаты мониторинга регистрируются в рабочем документе «Реестр рисков</w:t>
      </w:r>
      <w:r w:rsidR="006B2343" w:rsidRPr="00D86DB8">
        <w:t xml:space="preserve"> проекта</w:t>
      </w:r>
      <w:r w:rsidRPr="00D86DB8">
        <w:t>» и отчетном документе «Изменение рисков» с периодичностью не реже 1 раз</w:t>
      </w:r>
      <w:r w:rsidR="00DA2662" w:rsidRPr="00D86DB8">
        <w:t>а</w:t>
      </w:r>
      <w:r w:rsidRPr="00D86DB8">
        <w:t xml:space="preserve"> в неделю.</w:t>
      </w:r>
    </w:p>
    <w:p w14:paraId="122AA075" w14:textId="77777777" w:rsidR="00D53741" w:rsidRPr="00D86DB8" w:rsidRDefault="00D53741" w:rsidP="00D53741">
      <w:pPr>
        <w:ind w:firstLine="709"/>
        <w:jc w:val="both"/>
      </w:pPr>
      <w:r w:rsidRPr="00D86DB8">
        <w:t>Руководитель проекта со стороны Заказчика информирует о результатах мониторинга:</w:t>
      </w:r>
    </w:p>
    <w:p w14:paraId="085A5FCE" w14:textId="77777777" w:rsidR="00D53741" w:rsidRPr="00D86DB8" w:rsidRDefault="00D53741" w:rsidP="00D53741">
      <w:pPr>
        <w:pStyle w:val="a5"/>
        <w:numPr>
          <w:ilvl w:val="0"/>
          <w:numId w:val="3"/>
        </w:numPr>
        <w:jc w:val="both"/>
      </w:pPr>
      <w:r w:rsidRPr="00D86DB8">
        <w:t>Оперативный совет не реже 1 раза в неделю;</w:t>
      </w:r>
    </w:p>
    <w:p w14:paraId="0E1A1743" w14:textId="77777777" w:rsidR="00C75F35" w:rsidRPr="00D86DB8" w:rsidRDefault="00D53741" w:rsidP="008D3497">
      <w:pPr>
        <w:pStyle w:val="a5"/>
        <w:numPr>
          <w:ilvl w:val="0"/>
          <w:numId w:val="3"/>
        </w:numPr>
        <w:jc w:val="both"/>
      </w:pPr>
      <w:r w:rsidRPr="00D86DB8">
        <w:t xml:space="preserve">Управляющий комитет не </w:t>
      </w:r>
      <w:r w:rsidR="00A428A1" w:rsidRPr="00D86DB8">
        <w:t xml:space="preserve">реже </w:t>
      </w:r>
      <w:r w:rsidRPr="00D86DB8">
        <w:t>1 раза в 3 недели</w:t>
      </w:r>
      <w:r w:rsidR="00D540C4" w:rsidRPr="00D86DB8">
        <w:t>.</w:t>
      </w:r>
    </w:p>
    <w:p w14:paraId="19FB2C60" w14:textId="77777777" w:rsidR="00BD5A4B" w:rsidRPr="00D86DB8" w:rsidRDefault="00C75F35" w:rsidP="008D3497">
      <w:pPr>
        <w:pStyle w:val="3"/>
        <w:numPr>
          <w:ilvl w:val="2"/>
          <w:numId w:val="1"/>
        </w:numPr>
      </w:pPr>
      <w:bookmarkStart w:id="18" w:name="_Toc93400464"/>
      <w:r w:rsidRPr="00D86DB8">
        <w:t>Анализ рисков проекта</w:t>
      </w:r>
      <w:bookmarkEnd w:id="18"/>
    </w:p>
    <w:p w14:paraId="53E219D8" w14:textId="77777777" w:rsidR="00DA2662" w:rsidRPr="00D86DB8" w:rsidRDefault="00DA2662" w:rsidP="00FA6EEC">
      <w:pPr>
        <w:spacing w:after="0"/>
      </w:pPr>
    </w:p>
    <w:p w14:paraId="24064B70" w14:textId="77777777" w:rsidR="00910EC2" w:rsidRPr="00D86DB8" w:rsidRDefault="00BD5A4B" w:rsidP="00C75F35">
      <w:pPr>
        <w:ind w:firstLine="709"/>
        <w:jc w:val="both"/>
      </w:pPr>
      <w:r w:rsidRPr="00D86DB8">
        <w:t xml:space="preserve">Анализ рисков выполняется Оперативным советом на основании предложений о мероприятиях по </w:t>
      </w:r>
      <w:r w:rsidR="00EE0CA0" w:rsidRPr="00D86DB8">
        <w:t xml:space="preserve">предотвращению и </w:t>
      </w:r>
      <w:r w:rsidRPr="00D86DB8">
        <w:t>снижению влияния рисков на</w:t>
      </w:r>
      <w:r w:rsidR="005D2709" w:rsidRPr="00D86DB8">
        <w:t xml:space="preserve"> результаты</w:t>
      </w:r>
      <w:r w:rsidRPr="00D86DB8">
        <w:t xml:space="preserve"> проект</w:t>
      </w:r>
      <w:r w:rsidR="005D2709" w:rsidRPr="00D86DB8">
        <w:t>а</w:t>
      </w:r>
      <w:r w:rsidR="00910EC2" w:rsidRPr="00D86DB8">
        <w:t>.</w:t>
      </w:r>
    </w:p>
    <w:p w14:paraId="2088C49B" w14:textId="4C40D6C9" w:rsidR="00910EC2" w:rsidRPr="00D86DB8" w:rsidRDefault="00910EC2" w:rsidP="00BD5A4B">
      <w:pPr>
        <w:ind w:firstLine="709"/>
        <w:jc w:val="both"/>
      </w:pPr>
      <w:r w:rsidRPr="00D86DB8">
        <w:t>Оперативный совет утверждает решение о мероприятиях</w:t>
      </w:r>
      <w:r w:rsidR="00B07EC4" w:rsidRPr="00D86DB8">
        <w:t>,</w:t>
      </w:r>
      <w:r w:rsidRPr="00D86DB8">
        <w:t xml:space="preserve"> не требующих стратегических и организационных решений</w:t>
      </w:r>
      <w:r w:rsidR="00B07EC4" w:rsidRPr="00D86DB8">
        <w:t>,</w:t>
      </w:r>
      <w:r w:rsidR="0041587C" w:rsidRPr="00D86DB8">
        <w:t xml:space="preserve"> в документе «Реестр мероприятий </w:t>
      </w:r>
      <w:r w:rsidR="00463006" w:rsidRPr="00D86DB8">
        <w:t>по предотвращению и снижению влияния рисков на результаты проекта</w:t>
      </w:r>
      <w:r w:rsidR="0041587C" w:rsidRPr="00D86DB8">
        <w:t>»</w:t>
      </w:r>
      <w:r w:rsidRPr="00D86DB8">
        <w:t>.</w:t>
      </w:r>
      <w:r w:rsidR="0041587C" w:rsidRPr="00D86DB8">
        <w:t xml:space="preserve"> </w:t>
      </w:r>
    </w:p>
    <w:p w14:paraId="39EB3BA3" w14:textId="77777777" w:rsidR="00BD5A4B" w:rsidRPr="00D86DB8" w:rsidRDefault="00910EC2" w:rsidP="00BD5A4B">
      <w:pPr>
        <w:ind w:firstLine="709"/>
        <w:jc w:val="both"/>
      </w:pPr>
      <w:r w:rsidRPr="00D86DB8">
        <w:t xml:space="preserve">Решения о мероприятиях требующих стратегических и организационных решений выносятся на </w:t>
      </w:r>
      <w:r w:rsidR="00A428A1" w:rsidRPr="00D86DB8">
        <w:t xml:space="preserve">уровень </w:t>
      </w:r>
      <w:r w:rsidRPr="00D86DB8">
        <w:t xml:space="preserve">Управляющего комитета. </w:t>
      </w:r>
      <w:r w:rsidR="00BD5A4B" w:rsidRPr="00D86DB8">
        <w:t xml:space="preserve"> </w:t>
      </w:r>
    </w:p>
    <w:p w14:paraId="105BA114" w14:textId="77777777" w:rsidR="003C3B22" w:rsidRPr="00D86DB8" w:rsidRDefault="003C3B22" w:rsidP="004636C1">
      <w:pPr>
        <w:pStyle w:val="1"/>
        <w:numPr>
          <w:ilvl w:val="0"/>
          <w:numId w:val="1"/>
        </w:numPr>
      </w:pPr>
      <w:bookmarkStart w:id="19" w:name="_Toc93400465"/>
      <w:r w:rsidRPr="00D86DB8">
        <w:t>Виды работ</w:t>
      </w:r>
      <w:r w:rsidR="005F1F9D" w:rsidRPr="00D86DB8">
        <w:t xml:space="preserve"> этапа проекта</w:t>
      </w:r>
      <w:bookmarkEnd w:id="19"/>
    </w:p>
    <w:p w14:paraId="263F2CF9" w14:textId="77777777" w:rsidR="00DA2662" w:rsidRPr="00D86DB8" w:rsidRDefault="00DA2662" w:rsidP="00FA6EEC">
      <w:pPr>
        <w:spacing w:after="0"/>
        <w:ind w:firstLine="709"/>
        <w:jc w:val="both"/>
      </w:pPr>
    </w:p>
    <w:p w14:paraId="60AD027B" w14:textId="77777777" w:rsidR="002E599E" w:rsidRPr="00D86DB8" w:rsidRDefault="008F1AAC" w:rsidP="002E599E">
      <w:pPr>
        <w:ind w:firstLine="709"/>
        <w:jc w:val="both"/>
      </w:pPr>
      <w:r w:rsidRPr="00D86DB8">
        <w:t>Работы</w:t>
      </w:r>
      <w:r w:rsidR="00DA2662" w:rsidRPr="00D86DB8">
        <w:t>,</w:t>
      </w:r>
      <w:r w:rsidRPr="00D86DB8">
        <w:t xml:space="preserve"> выполняемые на </w:t>
      </w:r>
      <w:r w:rsidR="005F1F9D" w:rsidRPr="00D86DB8">
        <w:t xml:space="preserve">этапах </w:t>
      </w:r>
      <w:r w:rsidRPr="00D86DB8">
        <w:t>проект</w:t>
      </w:r>
      <w:r w:rsidR="005F1F9D" w:rsidRPr="00D86DB8">
        <w:t>а</w:t>
      </w:r>
      <w:r w:rsidR="00DA2662" w:rsidRPr="00D86DB8">
        <w:t>,</w:t>
      </w:r>
      <w:r w:rsidRPr="00D86DB8">
        <w:t xml:space="preserve"> классифицируются по видам работ приведенным в  </w:t>
      </w:r>
      <w:r w:rsidR="002E599E" w:rsidRPr="00D86DB8">
        <w:t xml:space="preserve"> таблице</w:t>
      </w:r>
      <w:r w:rsidR="00B577CF" w:rsidRPr="00D86DB8">
        <w:t xml:space="preserve"> 15.</w:t>
      </w:r>
    </w:p>
    <w:tbl>
      <w:tblPr>
        <w:tblW w:w="9351" w:type="dxa"/>
        <w:tblLook w:val="04A0" w:firstRow="1" w:lastRow="0" w:firstColumn="1" w:lastColumn="0" w:noHBand="0" w:noVBand="1"/>
      </w:tblPr>
      <w:tblGrid>
        <w:gridCol w:w="562"/>
        <w:gridCol w:w="8789"/>
      </w:tblGrid>
      <w:tr w:rsidR="00C83368" w:rsidRPr="00D86DB8" w14:paraId="77A09A29" w14:textId="77777777" w:rsidTr="00474D19">
        <w:trPr>
          <w:trHeight w:val="300"/>
          <w:tblHeader/>
        </w:trPr>
        <w:tc>
          <w:tcPr>
            <w:tcW w:w="562"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68450119" w14:textId="77777777" w:rsidR="00C83368" w:rsidRPr="00D86DB8" w:rsidRDefault="00C83368" w:rsidP="00C83368">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8789" w:type="dxa"/>
            <w:tcBorders>
              <w:top w:val="single" w:sz="4" w:space="0" w:color="A6A6A6"/>
              <w:left w:val="nil"/>
              <w:bottom w:val="single" w:sz="4" w:space="0" w:color="A6A6A6"/>
              <w:right w:val="single" w:sz="4" w:space="0" w:color="A6A6A6"/>
            </w:tcBorders>
            <w:shd w:val="clear" w:color="000000" w:fill="DDEBF7"/>
            <w:noWrap/>
            <w:vAlign w:val="center"/>
            <w:hideMark/>
          </w:tcPr>
          <w:p w14:paraId="3A4802CF" w14:textId="77777777" w:rsidR="00C83368" w:rsidRPr="00D86DB8" w:rsidRDefault="00C83368" w:rsidP="00C83368">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Виды работ</w:t>
            </w:r>
          </w:p>
        </w:tc>
      </w:tr>
      <w:tr w:rsidR="00C83368" w:rsidRPr="00D86DB8" w14:paraId="70999BB4"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6747045D"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8789" w:type="dxa"/>
            <w:tcBorders>
              <w:top w:val="nil"/>
              <w:left w:val="nil"/>
              <w:bottom w:val="single" w:sz="4" w:space="0" w:color="A6A6A6"/>
              <w:right w:val="single" w:sz="4" w:space="0" w:color="A6A6A6"/>
            </w:tcBorders>
            <w:shd w:val="clear" w:color="auto" w:fill="auto"/>
            <w:noWrap/>
            <w:vAlign w:val="center"/>
            <w:hideMark/>
          </w:tcPr>
          <w:p w14:paraId="2A7F4C29"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Моделирование</w:t>
            </w:r>
          </w:p>
        </w:tc>
      </w:tr>
      <w:tr w:rsidR="00C83368" w:rsidRPr="00D86DB8" w14:paraId="0DE713C8"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4FF74E49"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8789" w:type="dxa"/>
            <w:tcBorders>
              <w:top w:val="nil"/>
              <w:left w:val="nil"/>
              <w:bottom w:val="single" w:sz="4" w:space="0" w:color="A6A6A6"/>
              <w:right w:val="single" w:sz="4" w:space="0" w:color="A6A6A6"/>
            </w:tcBorders>
            <w:shd w:val="clear" w:color="auto" w:fill="auto"/>
            <w:noWrap/>
            <w:vAlign w:val="center"/>
            <w:hideMark/>
          </w:tcPr>
          <w:p w14:paraId="5D833723"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Адаптация (разработка)/настройка</w:t>
            </w:r>
          </w:p>
        </w:tc>
      </w:tr>
      <w:tr w:rsidR="00C83368" w:rsidRPr="00D86DB8" w14:paraId="72E67DFB"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74EE9FDE"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8789" w:type="dxa"/>
            <w:tcBorders>
              <w:top w:val="nil"/>
              <w:left w:val="nil"/>
              <w:bottom w:val="single" w:sz="4" w:space="0" w:color="A6A6A6"/>
              <w:right w:val="single" w:sz="4" w:space="0" w:color="A6A6A6"/>
            </w:tcBorders>
            <w:shd w:val="clear" w:color="auto" w:fill="auto"/>
            <w:noWrap/>
            <w:vAlign w:val="center"/>
            <w:hideMark/>
          </w:tcPr>
          <w:p w14:paraId="0177FB0B"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Перенос/ввод нормативно-справочной информации, исторических данных</w:t>
            </w:r>
          </w:p>
        </w:tc>
      </w:tr>
      <w:tr w:rsidR="00C83368" w:rsidRPr="00D86DB8" w14:paraId="0B063DAA"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F7BEDBD"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8789" w:type="dxa"/>
            <w:tcBorders>
              <w:top w:val="nil"/>
              <w:left w:val="nil"/>
              <w:bottom w:val="single" w:sz="4" w:space="0" w:color="A6A6A6"/>
              <w:right w:val="single" w:sz="4" w:space="0" w:color="A6A6A6"/>
            </w:tcBorders>
            <w:shd w:val="clear" w:color="auto" w:fill="auto"/>
            <w:noWrap/>
            <w:vAlign w:val="center"/>
            <w:hideMark/>
          </w:tcPr>
          <w:p w14:paraId="205C2BBA"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Синхронизация НСИ с имеющимися смежными системами</w:t>
            </w:r>
          </w:p>
        </w:tc>
      </w:tr>
      <w:tr w:rsidR="00C83368" w:rsidRPr="00D86DB8" w14:paraId="337E2544"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97853FD"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8789" w:type="dxa"/>
            <w:tcBorders>
              <w:top w:val="nil"/>
              <w:left w:val="nil"/>
              <w:bottom w:val="single" w:sz="4" w:space="0" w:color="A6A6A6"/>
              <w:right w:val="single" w:sz="4" w:space="0" w:color="A6A6A6"/>
            </w:tcBorders>
            <w:shd w:val="clear" w:color="auto" w:fill="auto"/>
            <w:noWrap/>
            <w:vAlign w:val="center"/>
            <w:hideMark/>
          </w:tcPr>
          <w:p w14:paraId="683AD159"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Интеграция</w:t>
            </w:r>
          </w:p>
        </w:tc>
      </w:tr>
      <w:tr w:rsidR="00C83368" w:rsidRPr="00D86DB8" w14:paraId="5DE4035B"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96864B1"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8789" w:type="dxa"/>
            <w:tcBorders>
              <w:top w:val="nil"/>
              <w:left w:val="nil"/>
              <w:bottom w:val="single" w:sz="4" w:space="0" w:color="A6A6A6"/>
              <w:right w:val="single" w:sz="4" w:space="0" w:color="A6A6A6"/>
            </w:tcBorders>
            <w:shd w:val="clear" w:color="auto" w:fill="auto"/>
            <w:noWrap/>
            <w:vAlign w:val="center"/>
            <w:hideMark/>
          </w:tcPr>
          <w:p w14:paraId="04EB9C9E" w14:textId="77777777" w:rsidR="00C83368" w:rsidRPr="00D86DB8" w:rsidRDefault="00C83368" w:rsidP="008F1AAC">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Разработка документации </w:t>
            </w:r>
          </w:p>
        </w:tc>
      </w:tr>
      <w:tr w:rsidR="00C83368" w:rsidRPr="00D86DB8" w14:paraId="4F74B239"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F61AF79"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8789" w:type="dxa"/>
            <w:tcBorders>
              <w:top w:val="nil"/>
              <w:left w:val="nil"/>
              <w:bottom w:val="single" w:sz="4" w:space="0" w:color="A6A6A6"/>
              <w:right w:val="single" w:sz="4" w:space="0" w:color="A6A6A6"/>
            </w:tcBorders>
            <w:shd w:val="clear" w:color="auto" w:fill="auto"/>
            <w:vAlign w:val="center"/>
            <w:hideMark/>
          </w:tcPr>
          <w:p w14:paraId="319580A3"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Обучение пользователей</w:t>
            </w:r>
          </w:p>
        </w:tc>
      </w:tr>
      <w:tr w:rsidR="00C83368" w:rsidRPr="00D86DB8" w14:paraId="42A2F681"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4AE619B6"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8789" w:type="dxa"/>
            <w:tcBorders>
              <w:top w:val="nil"/>
              <w:left w:val="nil"/>
              <w:bottom w:val="single" w:sz="4" w:space="0" w:color="A6A6A6"/>
              <w:right w:val="single" w:sz="4" w:space="0" w:color="A6A6A6"/>
            </w:tcBorders>
            <w:shd w:val="clear" w:color="auto" w:fill="auto"/>
            <w:noWrap/>
            <w:vAlign w:val="center"/>
            <w:hideMark/>
          </w:tcPr>
          <w:p w14:paraId="78752F42"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Проведение испытаний системы</w:t>
            </w:r>
          </w:p>
        </w:tc>
      </w:tr>
      <w:tr w:rsidR="00C83368" w:rsidRPr="00D86DB8" w14:paraId="16400176"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0D792B3"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8789" w:type="dxa"/>
            <w:tcBorders>
              <w:top w:val="nil"/>
              <w:left w:val="nil"/>
              <w:bottom w:val="single" w:sz="4" w:space="0" w:color="A6A6A6"/>
              <w:right w:val="single" w:sz="4" w:space="0" w:color="A6A6A6"/>
            </w:tcBorders>
            <w:shd w:val="clear" w:color="auto" w:fill="auto"/>
            <w:noWrap/>
            <w:vAlign w:val="center"/>
            <w:hideMark/>
          </w:tcPr>
          <w:p w14:paraId="69239CB7" w14:textId="77777777" w:rsidR="00C83368" w:rsidRPr="00D86DB8" w:rsidRDefault="00C83368"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r>
    </w:tbl>
    <w:p w14:paraId="3084B6CD" w14:textId="5289414A" w:rsidR="0009102F" w:rsidRPr="00D86DB8" w:rsidRDefault="0009102F">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15</w:t>
      </w:r>
      <w:r w:rsidR="0037166D">
        <w:rPr>
          <w:noProof/>
        </w:rPr>
        <w:fldChar w:fldCharType="end"/>
      </w:r>
      <w:r w:rsidRPr="00D86DB8">
        <w:t xml:space="preserve"> "Виды работ этапов проекта"</w:t>
      </w:r>
    </w:p>
    <w:p w14:paraId="6E65B362" w14:textId="77777777" w:rsidR="003B3F03" w:rsidRPr="00D86DB8" w:rsidRDefault="00C42005" w:rsidP="003B3F03">
      <w:pPr>
        <w:pStyle w:val="1"/>
        <w:numPr>
          <w:ilvl w:val="0"/>
          <w:numId w:val="1"/>
        </w:numPr>
      </w:pPr>
      <w:bookmarkStart w:id="20" w:name="_Toc83379758"/>
      <w:bookmarkStart w:id="21" w:name="_Toc93400466"/>
      <w:bookmarkEnd w:id="20"/>
      <w:r w:rsidRPr="00D86DB8">
        <w:t>Д</w:t>
      </w:r>
      <w:r w:rsidR="004636C1" w:rsidRPr="00D86DB8">
        <w:t>окументы проекта</w:t>
      </w:r>
      <w:bookmarkEnd w:id="21"/>
    </w:p>
    <w:p w14:paraId="4E9F996E" w14:textId="77777777" w:rsidR="00DA2662" w:rsidRPr="00D86DB8" w:rsidRDefault="00DA2662" w:rsidP="00FA6EEC">
      <w:pPr>
        <w:spacing w:after="0"/>
        <w:ind w:firstLine="709"/>
        <w:jc w:val="both"/>
      </w:pPr>
    </w:p>
    <w:p w14:paraId="5BCE0147" w14:textId="77777777" w:rsidR="007F5D1C" w:rsidRPr="00D86DB8" w:rsidRDefault="003B3F03" w:rsidP="003B3F03">
      <w:pPr>
        <w:ind w:firstLine="709"/>
        <w:jc w:val="both"/>
      </w:pPr>
      <w:r w:rsidRPr="00D86DB8">
        <w:t xml:space="preserve">Результаты работ по </w:t>
      </w:r>
      <w:r w:rsidR="00C83368" w:rsidRPr="00D86DB8">
        <w:t xml:space="preserve">этапам проекта </w:t>
      </w:r>
      <w:r w:rsidRPr="00D86DB8">
        <w:t>оформляются Отчётными документами проекта.</w:t>
      </w:r>
    </w:p>
    <w:p w14:paraId="0913E55A" w14:textId="77777777" w:rsidR="003B3F03" w:rsidRPr="00D86DB8" w:rsidRDefault="00572B3D" w:rsidP="003B3F03">
      <w:pPr>
        <w:ind w:firstLine="709"/>
        <w:jc w:val="both"/>
      </w:pPr>
      <w:r w:rsidRPr="00D86DB8">
        <w:t>Осуществление коммуникаций, регистрация намерений и решений организационных единиц проекта выполняется</w:t>
      </w:r>
      <w:r w:rsidR="003B3F03" w:rsidRPr="00D86DB8">
        <w:t xml:space="preserve"> </w:t>
      </w:r>
      <w:r w:rsidR="0095031E" w:rsidRPr="00D86DB8">
        <w:t>на основании рабочих документов</w:t>
      </w:r>
      <w:r w:rsidR="003B3F03" w:rsidRPr="00D86DB8">
        <w:t xml:space="preserve"> проекта.</w:t>
      </w:r>
    </w:p>
    <w:p w14:paraId="5B525807" w14:textId="77777777" w:rsidR="00C42005" w:rsidRPr="00D86DB8" w:rsidRDefault="00C42005" w:rsidP="00C42005">
      <w:pPr>
        <w:pStyle w:val="2"/>
        <w:numPr>
          <w:ilvl w:val="1"/>
          <w:numId w:val="8"/>
        </w:numPr>
        <w:spacing w:line="256" w:lineRule="auto"/>
      </w:pPr>
      <w:bookmarkStart w:id="22" w:name="_Toc93400467"/>
      <w:r w:rsidRPr="00D86DB8">
        <w:t xml:space="preserve">Отчетные документы </w:t>
      </w:r>
      <w:r w:rsidR="003B3F03" w:rsidRPr="00D86DB8">
        <w:t>проекта</w:t>
      </w:r>
      <w:bookmarkEnd w:id="22"/>
    </w:p>
    <w:p w14:paraId="0107F670" w14:textId="77777777" w:rsidR="00DA2662" w:rsidRPr="00D86DB8" w:rsidRDefault="00DA2662" w:rsidP="00FA6EEC">
      <w:pPr>
        <w:spacing w:after="0"/>
      </w:pPr>
    </w:p>
    <w:p w14:paraId="2985DDC3" w14:textId="77777777" w:rsidR="003B3F03" w:rsidRPr="00D86DB8" w:rsidRDefault="008F1AAC" w:rsidP="003B3F03">
      <w:pPr>
        <w:ind w:firstLine="709"/>
        <w:jc w:val="both"/>
      </w:pPr>
      <w:r w:rsidRPr="00D86DB8">
        <w:t xml:space="preserve">Выполнение работ по проекту подтверждается оформлением Отчетных документов в зависимости от вида работ. </w:t>
      </w:r>
    </w:p>
    <w:p w14:paraId="0F9948BA" w14:textId="056AD4C9" w:rsidR="00BE40FA" w:rsidRPr="00D86DB8" w:rsidRDefault="00BE40FA" w:rsidP="003B3F03">
      <w:pPr>
        <w:ind w:firstLine="709"/>
        <w:jc w:val="both"/>
      </w:pPr>
      <w:r w:rsidRPr="00D86DB8">
        <w:t>Исполнитель предлагает Заказчику формат и содержание Отчетных документов по видам работ. При необходимости, Заказчик дополняет содержание Отчетного документа и согласует дополненный формат, либо согласует предложенный Исполнителем.</w:t>
      </w:r>
      <w:r w:rsidR="00EA078D" w:rsidRPr="00D86DB8">
        <w:t xml:space="preserve"> Состав отчетных документов должен соответствовать </w:t>
      </w:r>
      <w:r w:rsidR="00EB42C5" w:rsidRPr="00D86DB8">
        <w:t>перечню,</w:t>
      </w:r>
      <w:r w:rsidR="00EA078D" w:rsidRPr="00D86DB8">
        <w:t xml:space="preserve"> приведённому в таблице</w:t>
      </w:r>
      <w:r w:rsidR="00B577CF" w:rsidRPr="00D86DB8">
        <w:t xml:space="preserve"> 16.</w:t>
      </w:r>
      <w:r w:rsidR="00077805" w:rsidRPr="00D86DB8">
        <w:t xml:space="preserve"> Отчетные документы согласует участник проекта </w:t>
      </w:r>
      <w:r w:rsidR="00BA31E1" w:rsidRPr="00D86DB8">
        <w:t>с ролью,</w:t>
      </w:r>
      <w:r w:rsidR="00077805" w:rsidRPr="00D86DB8">
        <w:t xml:space="preserve"> указанной в колонке «Согласующий» таблицы 16.</w:t>
      </w:r>
    </w:p>
    <w:tbl>
      <w:tblPr>
        <w:tblW w:w="9349" w:type="dxa"/>
        <w:tblInd w:w="-5" w:type="dxa"/>
        <w:tblLook w:val="04A0" w:firstRow="1" w:lastRow="0" w:firstColumn="1" w:lastColumn="0" w:noHBand="0" w:noVBand="1"/>
      </w:tblPr>
      <w:tblGrid>
        <w:gridCol w:w="567"/>
        <w:gridCol w:w="4962"/>
        <w:gridCol w:w="3820"/>
      </w:tblGrid>
      <w:tr w:rsidR="00077805" w:rsidRPr="00D86DB8" w14:paraId="04B93C0D" w14:textId="77777777" w:rsidTr="00474D19">
        <w:trPr>
          <w:trHeight w:val="300"/>
          <w:tblHeader/>
        </w:trPr>
        <w:tc>
          <w:tcPr>
            <w:tcW w:w="567" w:type="dxa"/>
            <w:tcBorders>
              <w:top w:val="single" w:sz="4" w:space="0" w:color="A6A6A6"/>
              <w:left w:val="single" w:sz="4" w:space="0" w:color="A6A6A6"/>
              <w:bottom w:val="single" w:sz="4" w:space="0" w:color="A6A6A6"/>
              <w:right w:val="nil"/>
            </w:tcBorders>
            <w:shd w:val="clear" w:color="000000" w:fill="DDEBF7"/>
            <w:noWrap/>
            <w:vAlign w:val="center"/>
            <w:hideMark/>
          </w:tcPr>
          <w:p w14:paraId="14C2E35D" w14:textId="77777777" w:rsidR="00077805" w:rsidRPr="00D86DB8" w:rsidRDefault="00077805" w:rsidP="00077805">
            <w:pPr>
              <w:spacing w:after="0" w:line="240" w:lineRule="auto"/>
              <w:jc w:val="center"/>
              <w:rPr>
                <w:rFonts w:ascii="Calibri" w:eastAsia="Times New Roman" w:hAnsi="Calibri" w:cs="Calibri"/>
                <w:b/>
                <w:bCs/>
                <w:color w:val="000000"/>
                <w:sz w:val="16"/>
                <w:szCs w:val="16"/>
                <w:lang w:eastAsia="ru-RU"/>
              </w:rPr>
            </w:pPr>
            <w:bookmarkStart w:id="23" w:name="RANGE!A1"/>
            <w:r w:rsidRPr="00D86DB8">
              <w:rPr>
                <w:rFonts w:ascii="Calibri" w:eastAsia="Times New Roman" w:hAnsi="Calibri" w:cs="Calibri"/>
                <w:b/>
                <w:bCs/>
                <w:color w:val="000000"/>
                <w:sz w:val="16"/>
                <w:szCs w:val="16"/>
                <w:lang w:eastAsia="ru-RU"/>
              </w:rPr>
              <w:t>N п/п</w:t>
            </w:r>
            <w:bookmarkEnd w:id="23"/>
          </w:p>
        </w:tc>
        <w:tc>
          <w:tcPr>
            <w:tcW w:w="4962" w:type="dxa"/>
            <w:tcBorders>
              <w:top w:val="single" w:sz="4" w:space="0" w:color="A6A6A6"/>
              <w:left w:val="single" w:sz="4" w:space="0" w:color="A6A6A6"/>
              <w:bottom w:val="single" w:sz="4" w:space="0" w:color="A6A6A6"/>
              <w:right w:val="single" w:sz="4" w:space="0" w:color="A6A6A6"/>
            </w:tcBorders>
            <w:shd w:val="clear" w:color="000000" w:fill="DDEBF7"/>
            <w:noWrap/>
            <w:vAlign w:val="center"/>
            <w:hideMark/>
          </w:tcPr>
          <w:p w14:paraId="13992428" w14:textId="77777777" w:rsidR="00077805" w:rsidRPr="00D86DB8" w:rsidRDefault="00077805" w:rsidP="0007780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Отчетные документы проекта</w:t>
            </w:r>
          </w:p>
        </w:tc>
        <w:tc>
          <w:tcPr>
            <w:tcW w:w="3820" w:type="dxa"/>
            <w:tcBorders>
              <w:top w:val="single" w:sz="4" w:space="0" w:color="A6A6A6"/>
              <w:left w:val="nil"/>
              <w:bottom w:val="single" w:sz="4" w:space="0" w:color="A6A6A6"/>
              <w:right w:val="single" w:sz="4" w:space="0" w:color="A6A6A6"/>
            </w:tcBorders>
            <w:shd w:val="clear" w:color="000000" w:fill="DDEBF7"/>
            <w:noWrap/>
            <w:vAlign w:val="center"/>
            <w:hideMark/>
          </w:tcPr>
          <w:p w14:paraId="750CBCF0" w14:textId="77777777" w:rsidR="00077805" w:rsidRPr="00D86DB8" w:rsidRDefault="00077805" w:rsidP="0007780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Согласует</w:t>
            </w:r>
          </w:p>
        </w:tc>
      </w:tr>
      <w:tr w:rsidR="00077805" w:rsidRPr="00D86DB8" w14:paraId="7DEB6D60"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14171C0"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4962" w:type="dxa"/>
            <w:tcBorders>
              <w:top w:val="nil"/>
              <w:left w:val="nil"/>
              <w:bottom w:val="single" w:sz="4" w:space="0" w:color="A6A6A6"/>
              <w:right w:val="single" w:sz="4" w:space="0" w:color="A6A6A6"/>
            </w:tcBorders>
            <w:shd w:val="clear" w:color="auto" w:fill="auto"/>
            <w:vAlign w:val="center"/>
            <w:hideMark/>
          </w:tcPr>
          <w:p w14:paraId="56B5A0F9"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Журнал документов проекта</w:t>
            </w:r>
          </w:p>
        </w:tc>
        <w:tc>
          <w:tcPr>
            <w:tcW w:w="3820" w:type="dxa"/>
            <w:tcBorders>
              <w:top w:val="nil"/>
              <w:left w:val="nil"/>
              <w:bottom w:val="single" w:sz="4" w:space="0" w:color="A6A6A6"/>
              <w:right w:val="single" w:sz="4" w:space="0" w:color="A6A6A6"/>
            </w:tcBorders>
            <w:shd w:val="clear" w:color="auto" w:fill="auto"/>
            <w:vAlign w:val="center"/>
            <w:hideMark/>
          </w:tcPr>
          <w:p w14:paraId="10ED6293"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26F4A4F1"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BD0031F"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4962" w:type="dxa"/>
            <w:tcBorders>
              <w:top w:val="nil"/>
              <w:left w:val="nil"/>
              <w:bottom w:val="single" w:sz="4" w:space="0" w:color="A6A6A6"/>
              <w:right w:val="single" w:sz="4" w:space="0" w:color="A6A6A6"/>
            </w:tcBorders>
            <w:shd w:val="clear" w:color="auto" w:fill="auto"/>
            <w:vAlign w:val="center"/>
            <w:hideMark/>
          </w:tcPr>
          <w:p w14:paraId="061490DC"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Эскизный проект</w:t>
            </w:r>
          </w:p>
        </w:tc>
        <w:tc>
          <w:tcPr>
            <w:tcW w:w="3820" w:type="dxa"/>
            <w:tcBorders>
              <w:top w:val="nil"/>
              <w:left w:val="nil"/>
              <w:bottom w:val="single" w:sz="4" w:space="0" w:color="A6A6A6"/>
              <w:right w:val="single" w:sz="4" w:space="0" w:color="A6A6A6"/>
            </w:tcBorders>
            <w:shd w:val="clear" w:color="auto" w:fill="auto"/>
            <w:vAlign w:val="center"/>
            <w:hideMark/>
          </w:tcPr>
          <w:p w14:paraId="5E05FE2B"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09A045FA"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2688BEB"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4962" w:type="dxa"/>
            <w:tcBorders>
              <w:top w:val="nil"/>
              <w:left w:val="nil"/>
              <w:bottom w:val="single" w:sz="4" w:space="0" w:color="A6A6A6"/>
              <w:right w:val="single" w:sz="4" w:space="0" w:color="A6A6A6"/>
            </w:tcBorders>
            <w:shd w:val="clear" w:color="auto" w:fill="auto"/>
            <w:vAlign w:val="center"/>
            <w:hideMark/>
          </w:tcPr>
          <w:p w14:paraId="4FCC6C18"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Технический проект</w:t>
            </w:r>
          </w:p>
        </w:tc>
        <w:tc>
          <w:tcPr>
            <w:tcW w:w="3820" w:type="dxa"/>
            <w:tcBorders>
              <w:top w:val="nil"/>
              <w:left w:val="nil"/>
              <w:bottom w:val="single" w:sz="4" w:space="0" w:color="A6A6A6"/>
              <w:right w:val="single" w:sz="4" w:space="0" w:color="A6A6A6"/>
            </w:tcBorders>
            <w:shd w:val="clear" w:color="auto" w:fill="auto"/>
            <w:vAlign w:val="center"/>
            <w:hideMark/>
          </w:tcPr>
          <w:p w14:paraId="705BB79F"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Архитектор со стороны Заказчика</w:t>
            </w:r>
          </w:p>
        </w:tc>
      </w:tr>
      <w:tr w:rsidR="00077805" w:rsidRPr="00D86DB8" w14:paraId="66418345"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4A93AFF"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4962" w:type="dxa"/>
            <w:tcBorders>
              <w:top w:val="nil"/>
              <w:left w:val="nil"/>
              <w:bottom w:val="single" w:sz="4" w:space="0" w:color="A6A6A6"/>
              <w:right w:val="single" w:sz="4" w:space="0" w:color="A6A6A6"/>
            </w:tcBorders>
            <w:shd w:val="clear" w:color="auto" w:fill="auto"/>
            <w:vAlign w:val="center"/>
            <w:hideMark/>
          </w:tcPr>
          <w:p w14:paraId="4B4924CC"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интеграции</w:t>
            </w:r>
          </w:p>
        </w:tc>
        <w:tc>
          <w:tcPr>
            <w:tcW w:w="3820" w:type="dxa"/>
            <w:tcBorders>
              <w:top w:val="nil"/>
              <w:left w:val="nil"/>
              <w:bottom w:val="single" w:sz="4" w:space="0" w:color="A6A6A6"/>
              <w:right w:val="single" w:sz="4" w:space="0" w:color="A6A6A6"/>
            </w:tcBorders>
            <w:shd w:val="clear" w:color="auto" w:fill="auto"/>
            <w:vAlign w:val="center"/>
            <w:hideMark/>
          </w:tcPr>
          <w:p w14:paraId="50158FFB"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Архитектор со стороны Заказчика</w:t>
            </w:r>
          </w:p>
        </w:tc>
      </w:tr>
      <w:tr w:rsidR="00077805" w:rsidRPr="00D86DB8" w14:paraId="7AE58AB0"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A55EE44"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4962" w:type="dxa"/>
            <w:tcBorders>
              <w:top w:val="nil"/>
              <w:left w:val="nil"/>
              <w:bottom w:val="single" w:sz="4" w:space="0" w:color="A6A6A6"/>
              <w:right w:val="single" w:sz="4" w:space="0" w:color="A6A6A6"/>
            </w:tcBorders>
            <w:shd w:val="clear" w:color="auto" w:fill="auto"/>
            <w:vAlign w:val="center"/>
            <w:hideMark/>
          </w:tcPr>
          <w:p w14:paraId="4DA29EBD"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и методика испытаний</w:t>
            </w:r>
          </w:p>
        </w:tc>
        <w:tc>
          <w:tcPr>
            <w:tcW w:w="3820" w:type="dxa"/>
            <w:tcBorders>
              <w:top w:val="nil"/>
              <w:left w:val="nil"/>
              <w:bottom w:val="single" w:sz="4" w:space="0" w:color="A6A6A6"/>
              <w:right w:val="single" w:sz="4" w:space="0" w:color="A6A6A6"/>
            </w:tcBorders>
            <w:shd w:val="clear" w:color="auto" w:fill="auto"/>
            <w:vAlign w:val="center"/>
            <w:hideMark/>
          </w:tcPr>
          <w:p w14:paraId="72B09232"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077805" w:rsidRPr="00D86DB8" w14:paraId="1CAF942D"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3066BF6"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4962" w:type="dxa"/>
            <w:tcBorders>
              <w:top w:val="nil"/>
              <w:left w:val="nil"/>
              <w:bottom w:val="single" w:sz="4" w:space="0" w:color="A6A6A6"/>
              <w:right w:val="single" w:sz="4" w:space="0" w:color="A6A6A6"/>
            </w:tcBorders>
            <w:shd w:val="clear" w:color="auto" w:fill="auto"/>
            <w:vAlign w:val="center"/>
            <w:hideMark/>
          </w:tcPr>
          <w:p w14:paraId="3868971B"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сдаточных испытаний</w:t>
            </w:r>
          </w:p>
        </w:tc>
        <w:tc>
          <w:tcPr>
            <w:tcW w:w="3820" w:type="dxa"/>
            <w:tcBorders>
              <w:top w:val="nil"/>
              <w:left w:val="nil"/>
              <w:bottom w:val="single" w:sz="4" w:space="0" w:color="A6A6A6"/>
              <w:right w:val="single" w:sz="4" w:space="0" w:color="A6A6A6"/>
            </w:tcBorders>
            <w:shd w:val="clear" w:color="auto" w:fill="auto"/>
            <w:vAlign w:val="center"/>
            <w:hideMark/>
          </w:tcPr>
          <w:p w14:paraId="1F79BF60"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3296C56D"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6D45512"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4962" w:type="dxa"/>
            <w:tcBorders>
              <w:top w:val="nil"/>
              <w:left w:val="nil"/>
              <w:bottom w:val="single" w:sz="4" w:space="0" w:color="A6A6A6"/>
              <w:right w:val="single" w:sz="4" w:space="0" w:color="A6A6A6"/>
            </w:tcBorders>
            <w:shd w:val="clear" w:color="auto" w:fill="auto"/>
            <w:vAlign w:val="center"/>
            <w:hideMark/>
          </w:tcPr>
          <w:p w14:paraId="6AD05B65"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опытно-промышленной эксплуатации</w:t>
            </w:r>
          </w:p>
        </w:tc>
        <w:tc>
          <w:tcPr>
            <w:tcW w:w="3820" w:type="dxa"/>
            <w:tcBorders>
              <w:top w:val="nil"/>
              <w:left w:val="nil"/>
              <w:bottom w:val="single" w:sz="4" w:space="0" w:color="A6A6A6"/>
              <w:right w:val="single" w:sz="4" w:space="0" w:color="A6A6A6"/>
            </w:tcBorders>
            <w:shd w:val="clear" w:color="auto" w:fill="auto"/>
            <w:vAlign w:val="center"/>
            <w:hideMark/>
          </w:tcPr>
          <w:p w14:paraId="564F12F3"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3C3F1063"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D20B592"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4962" w:type="dxa"/>
            <w:tcBorders>
              <w:top w:val="nil"/>
              <w:left w:val="nil"/>
              <w:bottom w:val="single" w:sz="4" w:space="0" w:color="A6A6A6"/>
              <w:right w:val="single" w:sz="4" w:space="0" w:color="A6A6A6"/>
            </w:tcBorders>
            <w:shd w:val="clear" w:color="auto" w:fill="auto"/>
            <w:vAlign w:val="center"/>
            <w:hideMark/>
          </w:tcPr>
          <w:p w14:paraId="4AE28D1C"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загрузке НСИ и исторических данных</w:t>
            </w:r>
          </w:p>
        </w:tc>
        <w:tc>
          <w:tcPr>
            <w:tcW w:w="3820" w:type="dxa"/>
            <w:tcBorders>
              <w:top w:val="nil"/>
              <w:left w:val="nil"/>
              <w:bottom w:val="single" w:sz="4" w:space="0" w:color="A6A6A6"/>
              <w:right w:val="single" w:sz="4" w:space="0" w:color="A6A6A6"/>
            </w:tcBorders>
            <w:shd w:val="clear" w:color="auto" w:fill="auto"/>
            <w:vAlign w:val="center"/>
            <w:hideMark/>
          </w:tcPr>
          <w:p w14:paraId="704C5AAA"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Архитектор со стороны Заказчика</w:t>
            </w:r>
          </w:p>
        </w:tc>
      </w:tr>
      <w:tr w:rsidR="00077805" w:rsidRPr="00D86DB8" w14:paraId="406DE4F2" w14:textId="77777777" w:rsidTr="00077805">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A647DB4"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4962" w:type="dxa"/>
            <w:tcBorders>
              <w:top w:val="nil"/>
              <w:left w:val="nil"/>
              <w:bottom w:val="single" w:sz="4" w:space="0" w:color="A6A6A6"/>
              <w:right w:val="single" w:sz="4" w:space="0" w:color="A6A6A6"/>
            </w:tcBorders>
            <w:shd w:val="clear" w:color="auto" w:fill="auto"/>
            <w:vAlign w:val="center"/>
            <w:hideMark/>
          </w:tcPr>
          <w:p w14:paraId="5C375721"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загрузки НСИ и исторических данных</w:t>
            </w:r>
          </w:p>
        </w:tc>
        <w:tc>
          <w:tcPr>
            <w:tcW w:w="3820" w:type="dxa"/>
            <w:tcBorders>
              <w:top w:val="nil"/>
              <w:left w:val="nil"/>
              <w:bottom w:val="single" w:sz="4" w:space="0" w:color="A6A6A6"/>
              <w:right w:val="single" w:sz="4" w:space="0" w:color="A6A6A6"/>
            </w:tcBorders>
            <w:shd w:val="clear" w:color="auto" w:fill="auto"/>
            <w:vAlign w:val="center"/>
            <w:hideMark/>
          </w:tcPr>
          <w:p w14:paraId="521666AD"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 "Техническая поддержка"</w:t>
            </w:r>
          </w:p>
        </w:tc>
      </w:tr>
      <w:tr w:rsidR="00077805" w:rsidRPr="00D86DB8" w14:paraId="76E85174" w14:textId="77777777" w:rsidTr="00077805">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2F4F98B"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4962" w:type="dxa"/>
            <w:tcBorders>
              <w:top w:val="nil"/>
              <w:left w:val="nil"/>
              <w:bottom w:val="single" w:sz="4" w:space="0" w:color="A6A6A6"/>
              <w:right w:val="single" w:sz="4" w:space="0" w:color="A6A6A6"/>
            </w:tcBorders>
            <w:shd w:val="clear" w:color="auto" w:fill="auto"/>
            <w:vAlign w:val="center"/>
            <w:hideMark/>
          </w:tcPr>
          <w:p w14:paraId="1B163D56"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настройки информационной системы для проведения опытно-промышленной эксплуатации</w:t>
            </w:r>
          </w:p>
        </w:tc>
        <w:tc>
          <w:tcPr>
            <w:tcW w:w="3820" w:type="dxa"/>
            <w:tcBorders>
              <w:top w:val="nil"/>
              <w:left w:val="nil"/>
              <w:bottom w:val="single" w:sz="4" w:space="0" w:color="A6A6A6"/>
              <w:right w:val="single" w:sz="4" w:space="0" w:color="A6A6A6"/>
            </w:tcBorders>
            <w:shd w:val="clear" w:color="auto" w:fill="auto"/>
            <w:vAlign w:val="center"/>
            <w:hideMark/>
          </w:tcPr>
          <w:p w14:paraId="3F3BDF0A"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74C73B21" w14:textId="77777777" w:rsidTr="00077805">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989D2A4"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11</w:t>
            </w:r>
          </w:p>
        </w:tc>
        <w:tc>
          <w:tcPr>
            <w:tcW w:w="4962" w:type="dxa"/>
            <w:tcBorders>
              <w:top w:val="nil"/>
              <w:left w:val="nil"/>
              <w:bottom w:val="single" w:sz="4" w:space="0" w:color="A6A6A6"/>
              <w:right w:val="single" w:sz="4" w:space="0" w:color="A6A6A6"/>
            </w:tcBorders>
            <w:shd w:val="clear" w:color="auto" w:fill="auto"/>
            <w:vAlign w:val="center"/>
            <w:hideMark/>
          </w:tcPr>
          <w:p w14:paraId="4762AF06"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Регламент консультационно-технической поддержки пользователей</w:t>
            </w:r>
          </w:p>
        </w:tc>
        <w:tc>
          <w:tcPr>
            <w:tcW w:w="3820" w:type="dxa"/>
            <w:tcBorders>
              <w:top w:val="nil"/>
              <w:left w:val="nil"/>
              <w:bottom w:val="single" w:sz="4" w:space="0" w:color="A6A6A6"/>
              <w:right w:val="single" w:sz="4" w:space="0" w:color="A6A6A6"/>
            </w:tcBorders>
            <w:shd w:val="clear" w:color="auto" w:fill="auto"/>
            <w:vAlign w:val="center"/>
            <w:hideMark/>
          </w:tcPr>
          <w:p w14:paraId="2FE16407"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 "Техническая поддержка"</w:t>
            </w:r>
          </w:p>
        </w:tc>
      </w:tr>
      <w:tr w:rsidR="00077805" w:rsidRPr="00D86DB8" w14:paraId="0F00D066"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A3451FC"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12</w:t>
            </w:r>
          </w:p>
        </w:tc>
        <w:tc>
          <w:tcPr>
            <w:tcW w:w="4962" w:type="dxa"/>
            <w:tcBorders>
              <w:top w:val="nil"/>
              <w:left w:val="nil"/>
              <w:bottom w:val="single" w:sz="4" w:space="0" w:color="A6A6A6"/>
              <w:right w:val="single" w:sz="4" w:space="0" w:color="A6A6A6"/>
            </w:tcBorders>
            <w:shd w:val="clear" w:color="auto" w:fill="auto"/>
            <w:vAlign w:val="center"/>
            <w:hideMark/>
          </w:tcPr>
          <w:p w14:paraId="6439E0B9"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готовности информационной системы к опытно-промышленной эксплуатации</w:t>
            </w:r>
          </w:p>
        </w:tc>
        <w:tc>
          <w:tcPr>
            <w:tcW w:w="3820" w:type="dxa"/>
            <w:tcBorders>
              <w:top w:val="nil"/>
              <w:left w:val="nil"/>
              <w:bottom w:val="single" w:sz="4" w:space="0" w:color="A6A6A6"/>
              <w:right w:val="single" w:sz="4" w:space="0" w:color="A6A6A6"/>
            </w:tcBorders>
            <w:shd w:val="clear" w:color="auto" w:fill="auto"/>
            <w:vAlign w:val="center"/>
            <w:hideMark/>
          </w:tcPr>
          <w:p w14:paraId="1B6F118B"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164C260A"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D4796CC"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13</w:t>
            </w:r>
          </w:p>
        </w:tc>
        <w:tc>
          <w:tcPr>
            <w:tcW w:w="4962" w:type="dxa"/>
            <w:tcBorders>
              <w:top w:val="nil"/>
              <w:left w:val="nil"/>
              <w:bottom w:val="single" w:sz="4" w:space="0" w:color="A6A6A6"/>
              <w:right w:val="single" w:sz="4" w:space="0" w:color="A6A6A6"/>
            </w:tcBorders>
            <w:shd w:val="clear" w:color="auto" w:fill="auto"/>
            <w:vAlign w:val="center"/>
            <w:hideMark/>
          </w:tcPr>
          <w:p w14:paraId="2E70DD5D"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приемочных испытаний системы</w:t>
            </w:r>
          </w:p>
        </w:tc>
        <w:tc>
          <w:tcPr>
            <w:tcW w:w="3820" w:type="dxa"/>
            <w:tcBorders>
              <w:top w:val="nil"/>
              <w:left w:val="nil"/>
              <w:bottom w:val="single" w:sz="4" w:space="0" w:color="A6A6A6"/>
              <w:right w:val="single" w:sz="4" w:space="0" w:color="A6A6A6"/>
            </w:tcBorders>
            <w:shd w:val="clear" w:color="auto" w:fill="auto"/>
            <w:vAlign w:val="center"/>
            <w:hideMark/>
          </w:tcPr>
          <w:p w14:paraId="3AE8F6AD"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5C904E07"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25C0349"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14</w:t>
            </w:r>
          </w:p>
        </w:tc>
        <w:tc>
          <w:tcPr>
            <w:tcW w:w="4962" w:type="dxa"/>
            <w:tcBorders>
              <w:top w:val="nil"/>
              <w:left w:val="nil"/>
              <w:bottom w:val="single" w:sz="4" w:space="0" w:color="A6A6A6"/>
              <w:right w:val="single" w:sz="4" w:space="0" w:color="A6A6A6"/>
            </w:tcBorders>
            <w:shd w:val="clear" w:color="auto" w:fill="auto"/>
            <w:vAlign w:val="center"/>
            <w:hideMark/>
          </w:tcPr>
          <w:p w14:paraId="1EF6BD18"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обучения</w:t>
            </w:r>
          </w:p>
        </w:tc>
        <w:tc>
          <w:tcPr>
            <w:tcW w:w="3820" w:type="dxa"/>
            <w:tcBorders>
              <w:top w:val="nil"/>
              <w:left w:val="nil"/>
              <w:bottom w:val="single" w:sz="4" w:space="0" w:color="A6A6A6"/>
              <w:right w:val="single" w:sz="4" w:space="0" w:color="A6A6A6"/>
            </w:tcBorders>
            <w:shd w:val="clear" w:color="auto" w:fill="auto"/>
            <w:vAlign w:val="center"/>
            <w:hideMark/>
          </w:tcPr>
          <w:p w14:paraId="7AC116B0"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077805" w:rsidRPr="00D86DB8" w14:paraId="6D7CC5D4"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70E588F"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15</w:t>
            </w:r>
          </w:p>
        </w:tc>
        <w:tc>
          <w:tcPr>
            <w:tcW w:w="4962" w:type="dxa"/>
            <w:tcBorders>
              <w:top w:val="nil"/>
              <w:left w:val="nil"/>
              <w:bottom w:val="single" w:sz="4" w:space="0" w:color="A6A6A6"/>
              <w:right w:val="single" w:sz="4" w:space="0" w:color="A6A6A6"/>
            </w:tcBorders>
            <w:shd w:val="clear" w:color="auto" w:fill="auto"/>
            <w:vAlign w:val="center"/>
            <w:hideMark/>
          </w:tcPr>
          <w:p w14:paraId="6C681CA5"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документация по проекту</w:t>
            </w:r>
          </w:p>
        </w:tc>
        <w:tc>
          <w:tcPr>
            <w:tcW w:w="3820" w:type="dxa"/>
            <w:tcBorders>
              <w:top w:val="nil"/>
              <w:left w:val="nil"/>
              <w:bottom w:val="single" w:sz="4" w:space="0" w:color="A6A6A6"/>
              <w:right w:val="single" w:sz="4" w:space="0" w:color="A6A6A6"/>
            </w:tcBorders>
            <w:shd w:val="clear" w:color="auto" w:fill="auto"/>
            <w:vAlign w:val="center"/>
            <w:hideMark/>
          </w:tcPr>
          <w:p w14:paraId="711FD6B5"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0CF6EBFF" w14:textId="77777777" w:rsidTr="00077805">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6BE3B64"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16</w:t>
            </w:r>
          </w:p>
        </w:tc>
        <w:tc>
          <w:tcPr>
            <w:tcW w:w="4962" w:type="dxa"/>
            <w:tcBorders>
              <w:top w:val="nil"/>
              <w:left w:val="nil"/>
              <w:bottom w:val="single" w:sz="4" w:space="0" w:color="A6A6A6"/>
              <w:right w:val="single" w:sz="4" w:space="0" w:color="A6A6A6"/>
            </w:tcBorders>
            <w:shd w:val="clear" w:color="auto" w:fill="auto"/>
            <w:vAlign w:val="center"/>
            <w:hideMark/>
          </w:tcPr>
          <w:p w14:paraId="2AF96264"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Регламент взаимодействия с технической поддержкой Исполнителя</w:t>
            </w:r>
          </w:p>
        </w:tc>
        <w:tc>
          <w:tcPr>
            <w:tcW w:w="3820" w:type="dxa"/>
            <w:tcBorders>
              <w:top w:val="nil"/>
              <w:left w:val="nil"/>
              <w:bottom w:val="single" w:sz="4" w:space="0" w:color="A6A6A6"/>
              <w:right w:val="single" w:sz="4" w:space="0" w:color="A6A6A6"/>
            </w:tcBorders>
            <w:shd w:val="clear" w:color="auto" w:fill="auto"/>
            <w:vAlign w:val="center"/>
            <w:hideMark/>
          </w:tcPr>
          <w:p w14:paraId="3C4061DB"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 "Техническая поддержка"</w:t>
            </w:r>
          </w:p>
        </w:tc>
      </w:tr>
    </w:tbl>
    <w:p w14:paraId="717726FF" w14:textId="77777777" w:rsidR="00077805" w:rsidRPr="00D86DB8" w:rsidRDefault="00077805" w:rsidP="00474D19">
      <w:pPr>
        <w:jc w:val="both"/>
      </w:pPr>
    </w:p>
    <w:p w14:paraId="5230C34B" w14:textId="529D6642" w:rsidR="0009102F" w:rsidRPr="00D86DB8" w:rsidRDefault="0009102F">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16</w:t>
      </w:r>
      <w:r w:rsidR="0037166D">
        <w:rPr>
          <w:noProof/>
        </w:rPr>
        <w:fldChar w:fldCharType="end"/>
      </w:r>
      <w:r w:rsidRPr="00D86DB8">
        <w:t xml:space="preserve"> "Отчётные документы проекта"</w:t>
      </w:r>
    </w:p>
    <w:p w14:paraId="33C0ECE3" w14:textId="77777777" w:rsidR="007701BA" w:rsidRPr="00D86DB8" w:rsidRDefault="006111CE" w:rsidP="003B3F03">
      <w:pPr>
        <w:ind w:firstLine="709"/>
        <w:jc w:val="both"/>
      </w:pPr>
      <w:r w:rsidRPr="00D86DB8">
        <w:t>Соответствие отчетных документов выполняемым видам работ на проекте приведены в таблице</w:t>
      </w:r>
      <w:r w:rsidR="00B51729" w:rsidRPr="00D86DB8">
        <w:t xml:space="preserve"> 17.</w:t>
      </w:r>
    </w:p>
    <w:tbl>
      <w:tblPr>
        <w:tblW w:w="9351" w:type="dxa"/>
        <w:tblLook w:val="04A0" w:firstRow="1" w:lastRow="0" w:firstColumn="1" w:lastColumn="0" w:noHBand="0" w:noVBand="1"/>
      </w:tblPr>
      <w:tblGrid>
        <w:gridCol w:w="4815"/>
        <w:gridCol w:w="4536"/>
      </w:tblGrid>
      <w:tr w:rsidR="006111CE" w:rsidRPr="00D86DB8" w14:paraId="22500ECA" w14:textId="77777777" w:rsidTr="00E9073B">
        <w:trPr>
          <w:trHeight w:val="225"/>
          <w:tblHeader/>
        </w:trPr>
        <w:tc>
          <w:tcPr>
            <w:tcW w:w="4815"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0B4C95BD" w14:textId="77777777" w:rsidR="006111CE" w:rsidRPr="00D86DB8" w:rsidRDefault="006111CE" w:rsidP="006111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Вид работ</w:t>
            </w:r>
          </w:p>
        </w:tc>
        <w:tc>
          <w:tcPr>
            <w:tcW w:w="4536" w:type="dxa"/>
            <w:tcBorders>
              <w:top w:val="single" w:sz="4" w:space="0" w:color="A6A6A6"/>
              <w:left w:val="nil"/>
              <w:bottom w:val="single" w:sz="4" w:space="0" w:color="A6A6A6"/>
              <w:right w:val="single" w:sz="4" w:space="0" w:color="A6A6A6"/>
            </w:tcBorders>
            <w:shd w:val="clear" w:color="000000" w:fill="DDEBF7"/>
            <w:vAlign w:val="center"/>
            <w:hideMark/>
          </w:tcPr>
          <w:p w14:paraId="14191BE6" w14:textId="77777777" w:rsidR="006111CE" w:rsidRPr="00D86DB8" w:rsidRDefault="006111CE" w:rsidP="006111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Отчетный документ</w:t>
            </w:r>
          </w:p>
        </w:tc>
      </w:tr>
      <w:tr w:rsidR="006111CE" w:rsidRPr="00D86DB8" w14:paraId="033E2614"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745412C1"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Моделирование</w:t>
            </w:r>
          </w:p>
        </w:tc>
        <w:tc>
          <w:tcPr>
            <w:tcW w:w="4536" w:type="dxa"/>
            <w:tcBorders>
              <w:top w:val="nil"/>
              <w:left w:val="nil"/>
              <w:bottom w:val="single" w:sz="4" w:space="0" w:color="A6A6A6"/>
              <w:right w:val="single" w:sz="4" w:space="0" w:color="A6A6A6"/>
            </w:tcBorders>
            <w:shd w:val="clear" w:color="auto" w:fill="auto"/>
            <w:vAlign w:val="center"/>
            <w:hideMark/>
          </w:tcPr>
          <w:p w14:paraId="586058DE"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Эскизный проект</w:t>
            </w:r>
          </w:p>
        </w:tc>
      </w:tr>
      <w:tr w:rsidR="006111CE" w:rsidRPr="00D86DB8" w14:paraId="7AFD9536"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02477030"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Адаптация (разработка)/настройка</w:t>
            </w:r>
          </w:p>
        </w:tc>
        <w:tc>
          <w:tcPr>
            <w:tcW w:w="4536" w:type="dxa"/>
            <w:tcBorders>
              <w:top w:val="nil"/>
              <w:left w:val="nil"/>
              <w:bottom w:val="single" w:sz="4" w:space="0" w:color="A6A6A6"/>
              <w:right w:val="single" w:sz="4" w:space="0" w:color="A6A6A6"/>
            </w:tcBorders>
            <w:shd w:val="clear" w:color="auto" w:fill="auto"/>
            <w:vAlign w:val="center"/>
            <w:hideMark/>
          </w:tcPr>
          <w:p w14:paraId="09A78748"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Технический проект</w:t>
            </w:r>
          </w:p>
        </w:tc>
      </w:tr>
      <w:tr w:rsidR="006111CE" w:rsidRPr="00D86DB8" w14:paraId="4E2BE269"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D523CCF"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Адаптация (разработка)/настройка</w:t>
            </w:r>
          </w:p>
        </w:tc>
        <w:tc>
          <w:tcPr>
            <w:tcW w:w="4536" w:type="dxa"/>
            <w:tcBorders>
              <w:top w:val="nil"/>
              <w:left w:val="nil"/>
              <w:bottom w:val="single" w:sz="4" w:space="0" w:color="A6A6A6"/>
              <w:right w:val="single" w:sz="4" w:space="0" w:color="A6A6A6"/>
            </w:tcBorders>
            <w:shd w:val="clear" w:color="auto" w:fill="auto"/>
            <w:vAlign w:val="center"/>
            <w:hideMark/>
          </w:tcPr>
          <w:p w14:paraId="06F3B32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интеграции</w:t>
            </w:r>
          </w:p>
        </w:tc>
      </w:tr>
      <w:tr w:rsidR="006111CE" w:rsidRPr="00D86DB8" w14:paraId="7C7B23EA"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0499C5CB"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Адаптация (разработка)/настройка</w:t>
            </w:r>
          </w:p>
        </w:tc>
        <w:tc>
          <w:tcPr>
            <w:tcW w:w="4536" w:type="dxa"/>
            <w:tcBorders>
              <w:top w:val="nil"/>
              <w:left w:val="nil"/>
              <w:bottom w:val="single" w:sz="4" w:space="0" w:color="A6A6A6"/>
              <w:right w:val="single" w:sz="4" w:space="0" w:color="A6A6A6"/>
            </w:tcBorders>
            <w:shd w:val="clear" w:color="auto" w:fill="auto"/>
            <w:vAlign w:val="center"/>
            <w:hideMark/>
          </w:tcPr>
          <w:p w14:paraId="1A45A296"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и методика испытаний</w:t>
            </w:r>
          </w:p>
        </w:tc>
      </w:tr>
      <w:tr w:rsidR="006111CE" w:rsidRPr="00D86DB8" w14:paraId="6269DEF2"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B1DB688"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Перенос/ввод нормативно-справочной информации, исторических данных</w:t>
            </w:r>
          </w:p>
        </w:tc>
        <w:tc>
          <w:tcPr>
            <w:tcW w:w="4536" w:type="dxa"/>
            <w:tcBorders>
              <w:top w:val="nil"/>
              <w:left w:val="nil"/>
              <w:bottom w:val="single" w:sz="4" w:space="0" w:color="A6A6A6"/>
              <w:right w:val="single" w:sz="4" w:space="0" w:color="A6A6A6"/>
            </w:tcBorders>
            <w:shd w:val="clear" w:color="auto" w:fill="auto"/>
            <w:vAlign w:val="center"/>
            <w:hideMark/>
          </w:tcPr>
          <w:p w14:paraId="5DF02FE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загрузке НСИ и исторических данных</w:t>
            </w:r>
          </w:p>
        </w:tc>
      </w:tr>
      <w:tr w:rsidR="006111CE" w:rsidRPr="00D86DB8" w14:paraId="6A052072"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29ACEB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Перенос/ввод нормативно-справочной информации, исторических данных</w:t>
            </w:r>
          </w:p>
        </w:tc>
        <w:tc>
          <w:tcPr>
            <w:tcW w:w="4536" w:type="dxa"/>
            <w:tcBorders>
              <w:top w:val="nil"/>
              <w:left w:val="nil"/>
              <w:bottom w:val="single" w:sz="4" w:space="0" w:color="A6A6A6"/>
              <w:right w:val="single" w:sz="4" w:space="0" w:color="A6A6A6"/>
            </w:tcBorders>
            <w:shd w:val="clear" w:color="auto" w:fill="auto"/>
            <w:vAlign w:val="center"/>
            <w:hideMark/>
          </w:tcPr>
          <w:p w14:paraId="57F841E7"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и методика испытаний</w:t>
            </w:r>
          </w:p>
        </w:tc>
      </w:tr>
      <w:tr w:rsidR="006111CE" w:rsidRPr="00D86DB8" w14:paraId="16E51306"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1BA93F9"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Перенос/ввод нормативно-справочной информации, исторических данных</w:t>
            </w:r>
          </w:p>
        </w:tc>
        <w:tc>
          <w:tcPr>
            <w:tcW w:w="4536" w:type="dxa"/>
            <w:tcBorders>
              <w:top w:val="nil"/>
              <w:left w:val="nil"/>
              <w:bottom w:val="single" w:sz="4" w:space="0" w:color="A6A6A6"/>
              <w:right w:val="single" w:sz="4" w:space="0" w:color="A6A6A6"/>
            </w:tcBorders>
            <w:shd w:val="clear" w:color="auto" w:fill="auto"/>
            <w:vAlign w:val="center"/>
            <w:hideMark/>
          </w:tcPr>
          <w:p w14:paraId="4DCB9A23"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загрузки НСИ и исторических данных</w:t>
            </w:r>
          </w:p>
        </w:tc>
      </w:tr>
      <w:tr w:rsidR="006111CE" w:rsidRPr="00D86DB8" w14:paraId="089EC771"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D178CA4"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Синхронизация НСИ с имеющимися смежными системами</w:t>
            </w:r>
          </w:p>
        </w:tc>
        <w:tc>
          <w:tcPr>
            <w:tcW w:w="4536" w:type="dxa"/>
            <w:tcBorders>
              <w:top w:val="nil"/>
              <w:left w:val="nil"/>
              <w:bottom w:val="single" w:sz="4" w:space="0" w:color="A6A6A6"/>
              <w:right w:val="single" w:sz="4" w:space="0" w:color="A6A6A6"/>
            </w:tcBorders>
            <w:shd w:val="clear" w:color="auto" w:fill="auto"/>
            <w:vAlign w:val="center"/>
            <w:hideMark/>
          </w:tcPr>
          <w:p w14:paraId="3B7B6A03"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Технический проект</w:t>
            </w:r>
          </w:p>
        </w:tc>
      </w:tr>
      <w:tr w:rsidR="006111CE" w:rsidRPr="00D86DB8" w14:paraId="7F4BE1F8"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4E55DF11"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Синхронизация НСИ с имеющимися смежными системами</w:t>
            </w:r>
          </w:p>
        </w:tc>
        <w:tc>
          <w:tcPr>
            <w:tcW w:w="4536" w:type="dxa"/>
            <w:tcBorders>
              <w:top w:val="nil"/>
              <w:left w:val="nil"/>
              <w:bottom w:val="single" w:sz="4" w:space="0" w:color="A6A6A6"/>
              <w:right w:val="single" w:sz="4" w:space="0" w:color="A6A6A6"/>
            </w:tcBorders>
            <w:shd w:val="clear" w:color="auto" w:fill="auto"/>
            <w:vAlign w:val="center"/>
            <w:hideMark/>
          </w:tcPr>
          <w:p w14:paraId="4F5B5EAD"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интеграции</w:t>
            </w:r>
          </w:p>
        </w:tc>
      </w:tr>
      <w:tr w:rsidR="006111CE" w:rsidRPr="00D86DB8" w14:paraId="21046DEA"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D28E01B"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Синхронизация НСИ с имеющимися смежными системами</w:t>
            </w:r>
          </w:p>
        </w:tc>
        <w:tc>
          <w:tcPr>
            <w:tcW w:w="4536" w:type="dxa"/>
            <w:tcBorders>
              <w:top w:val="nil"/>
              <w:left w:val="nil"/>
              <w:bottom w:val="single" w:sz="4" w:space="0" w:color="A6A6A6"/>
              <w:right w:val="single" w:sz="4" w:space="0" w:color="A6A6A6"/>
            </w:tcBorders>
            <w:shd w:val="clear" w:color="auto" w:fill="auto"/>
            <w:vAlign w:val="center"/>
            <w:hideMark/>
          </w:tcPr>
          <w:p w14:paraId="442A2CC6"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и методика испытаний</w:t>
            </w:r>
          </w:p>
        </w:tc>
      </w:tr>
      <w:tr w:rsidR="006111CE" w:rsidRPr="00D86DB8" w14:paraId="4805A6B7"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41F97683"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Синхронизация НСИ с имеющимися смежными системами</w:t>
            </w:r>
          </w:p>
        </w:tc>
        <w:tc>
          <w:tcPr>
            <w:tcW w:w="4536" w:type="dxa"/>
            <w:tcBorders>
              <w:top w:val="nil"/>
              <w:left w:val="nil"/>
              <w:bottom w:val="single" w:sz="4" w:space="0" w:color="A6A6A6"/>
              <w:right w:val="single" w:sz="4" w:space="0" w:color="A6A6A6"/>
            </w:tcBorders>
            <w:shd w:val="clear" w:color="auto" w:fill="auto"/>
            <w:vAlign w:val="center"/>
            <w:hideMark/>
          </w:tcPr>
          <w:p w14:paraId="1A444487"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сдаточных испытаний</w:t>
            </w:r>
          </w:p>
        </w:tc>
      </w:tr>
      <w:tr w:rsidR="006111CE" w:rsidRPr="00D86DB8" w14:paraId="0D91DB8E"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BD992C0"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Интеграция</w:t>
            </w:r>
          </w:p>
        </w:tc>
        <w:tc>
          <w:tcPr>
            <w:tcW w:w="4536" w:type="dxa"/>
            <w:tcBorders>
              <w:top w:val="nil"/>
              <w:left w:val="nil"/>
              <w:bottom w:val="single" w:sz="4" w:space="0" w:color="A6A6A6"/>
              <w:right w:val="single" w:sz="4" w:space="0" w:color="A6A6A6"/>
            </w:tcBorders>
            <w:shd w:val="clear" w:color="auto" w:fill="auto"/>
            <w:vAlign w:val="center"/>
            <w:hideMark/>
          </w:tcPr>
          <w:p w14:paraId="04DF822E"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интеграции</w:t>
            </w:r>
          </w:p>
        </w:tc>
      </w:tr>
      <w:tr w:rsidR="006111CE" w:rsidRPr="00D86DB8" w14:paraId="200EFFE3"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2FA09CF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Интеграция</w:t>
            </w:r>
          </w:p>
        </w:tc>
        <w:tc>
          <w:tcPr>
            <w:tcW w:w="4536" w:type="dxa"/>
            <w:tcBorders>
              <w:top w:val="nil"/>
              <w:left w:val="nil"/>
              <w:bottom w:val="single" w:sz="4" w:space="0" w:color="A6A6A6"/>
              <w:right w:val="single" w:sz="4" w:space="0" w:color="A6A6A6"/>
            </w:tcBorders>
            <w:shd w:val="clear" w:color="auto" w:fill="auto"/>
            <w:vAlign w:val="center"/>
            <w:hideMark/>
          </w:tcPr>
          <w:p w14:paraId="3FB1B8E5"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и методика испытаний</w:t>
            </w:r>
          </w:p>
        </w:tc>
      </w:tr>
      <w:tr w:rsidR="006111CE" w:rsidRPr="00D86DB8" w14:paraId="05E96252"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7A7B610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Интеграция</w:t>
            </w:r>
          </w:p>
        </w:tc>
        <w:tc>
          <w:tcPr>
            <w:tcW w:w="4536" w:type="dxa"/>
            <w:tcBorders>
              <w:top w:val="nil"/>
              <w:left w:val="nil"/>
              <w:bottom w:val="single" w:sz="4" w:space="0" w:color="A6A6A6"/>
              <w:right w:val="single" w:sz="4" w:space="0" w:color="A6A6A6"/>
            </w:tcBorders>
            <w:shd w:val="clear" w:color="auto" w:fill="auto"/>
            <w:vAlign w:val="center"/>
            <w:hideMark/>
          </w:tcPr>
          <w:p w14:paraId="6A4576BF"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сдаточных испытаний</w:t>
            </w:r>
          </w:p>
        </w:tc>
      </w:tr>
      <w:tr w:rsidR="006111CE" w:rsidRPr="00D86DB8" w14:paraId="44CD9DBE"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56D8A9A"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Разработка  документации </w:t>
            </w:r>
          </w:p>
        </w:tc>
        <w:tc>
          <w:tcPr>
            <w:tcW w:w="4536" w:type="dxa"/>
            <w:tcBorders>
              <w:top w:val="nil"/>
              <w:left w:val="nil"/>
              <w:bottom w:val="single" w:sz="4" w:space="0" w:color="A6A6A6"/>
              <w:right w:val="single" w:sz="4" w:space="0" w:color="A6A6A6"/>
            </w:tcBorders>
            <w:shd w:val="clear" w:color="auto" w:fill="auto"/>
            <w:vAlign w:val="center"/>
            <w:hideMark/>
          </w:tcPr>
          <w:p w14:paraId="366B133B"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документация по проекту</w:t>
            </w:r>
          </w:p>
        </w:tc>
      </w:tr>
      <w:tr w:rsidR="006111CE" w:rsidRPr="00D86DB8" w14:paraId="079CC3C6"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F295DAA"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Обучение пользователей</w:t>
            </w:r>
          </w:p>
        </w:tc>
        <w:tc>
          <w:tcPr>
            <w:tcW w:w="4536" w:type="dxa"/>
            <w:tcBorders>
              <w:top w:val="nil"/>
              <w:left w:val="nil"/>
              <w:bottom w:val="single" w:sz="4" w:space="0" w:color="A6A6A6"/>
              <w:right w:val="single" w:sz="4" w:space="0" w:color="A6A6A6"/>
            </w:tcBorders>
            <w:shd w:val="clear" w:color="auto" w:fill="auto"/>
            <w:vAlign w:val="center"/>
            <w:hideMark/>
          </w:tcPr>
          <w:p w14:paraId="10FAFBDB"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обучения</w:t>
            </w:r>
          </w:p>
        </w:tc>
      </w:tr>
      <w:tr w:rsidR="006111CE" w:rsidRPr="00D86DB8" w14:paraId="6CE8925B"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240F33C9"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Проведение испытаний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764269FA"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и методика испытаний</w:t>
            </w:r>
          </w:p>
        </w:tc>
      </w:tr>
      <w:tr w:rsidR="006111CE" w:rsidRPr="00D86DB8" w14:paraId="44AA4136"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314394B0"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Проведение испытаний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08ABDF8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сдаточных испытаний</w:t>
            </w:r>
          </w:p>
        </w:tc>
      </w:tr>
      <w:tr w:rsidR="006111CE" w:rsidRPr="00D86DB8" w14:paraId="3665AE17"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52949D4B"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2A63169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документация по проекту</w:t>
            </w:r>
          </w:p>
        </w:tc>
      </w:tr>
      <w:tr w:rsidR="006111CE" w:rsidRPr="00D86DB8" w14:paraId="711F82DE"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75D47408"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72744247"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опытно-промышленной эксплуатации</w:t>
            </w:r>
          </w:p>
        </w:tc>
      </w:tr>
      <w:tr w:rsidR="006111CE" w:rsidRPr="00D86DB8" w14:paraId="30C769F1"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0EC8033"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6BFF009D"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загрузки НСИ и исторических данных</w:t>
            </w:r>
          </w:p>
        </w:tc>
      </w:tr>
      <w:tr w:rsidR="006111CE" w:rsidRPr="00D86DB8" w14:paraId="757308A8"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D381365"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1B4D0986"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настройки информационной системы для проведения опытно-промышленной эксплуатации</w:t>
            </w:r>
          </w:p>
        </w:tc>
      </w:tr>
      <w:tr w:rsidR="006111CE" w:rsidRPr="00D86DB8" w14:paraId="75CEB0F4"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592010F6"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3E3797FE"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интеграции</w:t>
            </w:r>
          </w:p>
        </w:tc>
      </w:tr>
      <w:tr w:rsidR="006111CE" w:rsidRPr="00D86DB8" w14:paraId="08EF567F"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5677E00"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3E597521"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обучения</w:t>
            </w:r>
          </w:p>
        </w:tc>
      </w:tr>
      <w:tr w:rsidR="006111CE" w:rsidRPr="00D86DB8" w14:paraId="630FC5E5"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0D60201"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0D17BF3A"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настройки информационной системы для проведения опытно-промышленной эксплуатации</w:t>
            </w:r>
          </w:p>
        </w:tc>
      </w:tr>
      <w:tr w:rsidR="006111CE" w:rsidRPr="00D86DB8" w14:paraId="59369CF3"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F27DA60"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66F17C33"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Регламент консультационно-технической поддержки пользователей</w:t>
            </w:r>
          </w:p>
        </w:tc>
      </w:tr>
      <w:tr w:rsidR="006111CE" w:rsidRPr="00D86DB8" w14:paraId="55BF11B9"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F2FE9C0"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0C272B91"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Регламент взаимодействия с технической поддержкой Исполнителя</w:t>
            </w:r>
          </w:p>
        </w:tc>
      </w:tr>
      <w:tr w:rsidR="006111CE" w:rsidRPr="00D86DB8" w14:paraId="398311BB"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E17BAF4"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0F6BE6D4"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готовности информационной системы к опытно-промышленной эксплуатации</w:t>
            </w:r>
          </w:p>
        </w:tc>
      </w:tr>
      <w:tr w:rsidR="006111CE" w:rsidRPr="00D86DB8" w14:paraId="035FCA8E"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744C0E0B"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24C3B768" w14:textId="77777777" w:rsidR="006111CE" w:rsidRPr="00D86DB8" w:rsidRDefault="006111CE"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приемочных испытаний системы</w:t>
            </w:r>
          </w:p>
        </w:tc>
      </w:tr>
    </w:tbl>
    <w:p w14:paraId="0CEA5ECA" w14:textId="7C96970D" w:rsidR="0009102F" w:rsidRPr="00D86DB8" w:rsidRDefault="0009102F">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17</w:t>
      </w:r>
      <w:r w:rsidR="0037166D">
        <w:rPr>
          <w:noProof/>
        </w:rPr>
        <w:fldChar w:fldCharType="end"/>
      </w:r>
      <w:r w:rsidRPr="00D86DB8">
        <w:t xml:space="preserve"> "«Отчетные документы по видам работ этапа проекта»"</w:t>
      </w:r>
    </w:p>
    <w:p w14:paraId="27CFF1EC" w14:textId="77777777" w:rsidR="00C42005" w:rsidRPr="00D86DB8" w:rsidRDefault="00C42005" w:rsidP="00C42005">
      <w:pPr>
        <w:pStyle w:val="2"/>
        <w:numPr>
          <w:ilvl w:val="1"/>
          <w:numId w:val="8"/>
        </w:numPr>
        <w:spacing w:line="256" w:lineRule="auto"/>
      </w:pPr>
      <w:bookmarkStart w:id="24" w:name="_Toc93400468"/>
      <w:r w:rsidRPr="00D86DB8">
        <w:t>Рабочие документы проекта</w:t>
      </w:r>
      <w:bookmarkEnd w:id="24"/>
      <w:r w:rsidRPr="00D86DB8">
        <w:t xml:space="preserve"> </w:t>
      </w:r>
    </w:p>
    <w:p w14:paraId="6F80C193" w14:textId="77777777" w:rsidR="00DA2662" w:rsidRPr="00D86DB8" w:rsidRDefault="00DA2662" w:rsidP="00FA6EEC">
      <w:pPr>
        <w:spacing w:after="0"/>
      </w:pPr>
    </w:p>
    <w:p w14:paraId="398F123F" w14:textId="77777777" w:rsidR="005F1F9D" w:rsidRPr="00D86DB8" w:rsidRDefault="005F1F9D" w:rsidP="005F1F9D">
      <w:pPr>
        <w:ind w:firstLine="709"/>
        <w:jc w:val="both"/>
      </w:pPr>
      <w:r w:rsidRPr="00D86DB8">
        <w:t>Перечень рабочих документов проекта приведен в таблице</w:t>
      </w:r>
      <w:r w:rsidR="00B51729" w:rsidRPr="00D86DB8">
        <w:t xml:space="preserve"> 18.</w:t>
      </w:r>
    </w:p>
    <w:tbl>
      <w:tblPr>
        <w:tblW w:w="9351" w:type="dxa"/>
        <w:tblLook w:val="04A0" w:firstRow="1" w:lastRow="0" w:firstColumn="1" w:lastColumn="0" w:noHBand="0" w:noVBand="1"/>
      </w:tblPr>
      <w:tblGrid>
        <w:gridCol w:w="580"/>
        <w:gridCol w:w="8771"/>
      </w:tblGrid>
      <w:tr w:rsidR="0015742B" w:rsidRPr="00D86DB8" w14:paraId="6ED71CBA" w14:textId="77777777" w:rsidTr="00E9073B">
        <w:trPr>
          <w:trHeight w:val="300"/>
          <w:tblHeader/>
        </w:trPr>
        <w:tc>
          <w:tcPr>
            <w:tcW w:w="580"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40BBDFD1" w14:textId="77777777" w:rsidR="0015742B" w:rsidRPr="00D86DB8" w:rsidRDefault="0015742B" w:rsidP="00EB42C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8771" w:type="dxa"/>
            <w:tcBorders>
              <w:top w:val="single" w:sz="4" w:space="0" w:color="A6A6A6"/>
              <w:left w:val="nil"/>
              <w:bottom w:val="single" w:sz="4" w:space="0" w:color="A6A6A6"/>
              <w:right w:val="single" w:sz="4" w:space="0" w:color="A6A6A6"/>
            </w:tcBorders>
            <w:shd w:val="clear" w:color="000000" w:fill="DDEBF7"/>
            <w:vAlign w:val="center"/>
            <w:hideMark/>
          </w:tcPr>
          <w:p w14:paraId="0286221B" w14:textId="77777777" w:rsidR="0015742B" w:rsidRPr="00D86DB8" w:rsidRDefault="0015742B" w:rsidP="00EB42C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Рабочие документы проекта</w:t>
            </w:r>
          </w:p>
        </w:tc>
      </w:tr>
      <w:tr w:rsidR="0015742B" w:rsidRPr="00D86DB8" w14:paraId="6A788385"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4D76113F"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w:t>
            </w:r>
          </w:p>
        </w:tc>
        <w:tc>
          <w:tcPr>
            <w:tcW w:w="8771" w:type="dxa"/>
            <w:tcBorders>
              <w:top w:val="nil"/>
              <w:left w:val="nil"/>
              <w:bottom w:val="single" w:sz="4" w:space="0" w:color="A6A6A6"/>
              <w:right w:val="single" w:sz="4" w:space="0" w:color="A6A6A6"/>
            </w:tcBorders>
            <w:shd w:val="clear" w:color="auto" w:fill="auto"/>
            <w:vAlign w:val="center"/>
            <w:hideMark/>
          </w:tcPr>
          <w:p w14:paraId="45806A3D"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Протокол Управляющего Комитета</w:t>
            </w:r>
          </w:p>
        </w:tc>
      </w:tr>
      <w:tr w:rsidR="0015742B" w:rsidRPr="00D86DB8" w14:paraId="298A7522"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2C5A6B98"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2</w:t>
            </w:r>
          </w:p>
        </w:tc>
        <w:tc>
          <w:tcPr>
            <w:tcW w:w="8771" w:type="dxa"/>
            <w:tcBorders>
              <w:top w:val="nil"/>
              <w:left w:val="nil"/>
              <w:bottom w:val="single" w:sz="4" w:space="0" w:color="A6A6A6"/>
              <w:right w:val="single" w:sz="4" w:space="0" w:color="A6A6A6"/>
            </w:tcBorders>
            <w:shd w:val="clear" w:color="auto" w:fill="auto"/>
            <w:vAlign w:val="center"/>
            <w:hideMark/>
          </w:tcPr>
          <w:p w14:paraId="23DE7DBD"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Протокол Оперативного совета</w:t>
            </w:r>
          </w:p>
        </w:tc>
      </w:tr>
      <w:tr w:rsidR="0015742B" w:rsidRPr="00D86DB8" w14:paraId="1266CF82"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3FBC590A"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3</w:t>
            </w:r>
          </w:p>
        </w:tc>
        <w:tc>
          <w:tcPr>
            <w:tcW w:w="8771" w:type="dxa"/>
            <w:tcBorders>
              <w:top w:val="nil"/>
              <w:left w:val="nil"/>
              <w:bottom w:val="single" w:sz="4" w:space="0" w:color="A6A6A6"/>
              <w:right w:val="single" w:sz="4" w:space="0" w:color="A6A6A6"/>
            </w:tcBorders>
            <w:shd w:val="clear" w:color="auto" w:fill="auto"/>
            <w:vAlign w:val="center"/>
            <w:hideMark/>
          </w:tcPr>
          <w:p w14:paraId="37B0BD9C"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Календарный план работ</w:t>
            </w:r>
          </w:p>
        </w:tc>
      </w:tr>
      <w:tr w:rsidR="0015742B" w:rsidRPr="00D86DB8" w14:paraId="4C4F5F05"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0D336CCC"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4</w:t>
            </w:r>
          </w:p>
        </w:tc>
        <w:tc>
          <w:tcPr>
            <w:tcW w:w="8771" w:type="dxa"/>
            <w:tcBorders>
              <w:top w:val="nil"/>
              <w:left w:val="nil"/>
              <w:bottom w:val="single" w:sz="4" w:space="0" w:color="A6A6A6"/>
              <w:right w:val="single" w:sz="4" w:space="0" w:color="A6A6A6"/>
            </w:tcBorders>
            <w:shd w:val="clear" w:color="auto" w:fill="auto"/>
            <w:vAlign w:val="center"/>
            <w:hideMark/>
          </w:tcPr>
          <w:p w14:paraId="08E174ED"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Ресурсный план этапа проекта</w:t>
            </w:r>
          </w:p>
        </w:tc>
      </w:tr>
      <w:tr w:rsidR="0015742B" w:rsidRPr="00D86DB8" w14:paraId="492446CC"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1BFD2221"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5</w:t>
            </w:r>
          </w:p>
        </w:tc>
        <w:tc>
          <w:tcPr>
            <w:tcW w:w="8771" w:type="dxa"/>
            <w:tcBorders>
              <w:top w:val="nil"/>
              <w:left w:val="nil"/>
              <w:bottom w:val="single" w:sz="4" w:space="0" w:color="A6A6A6"/>
              <w:right w:val="single" w:sz="4" w:space="0" w:color="A6A6A6"/>
            </w:tcBorders>
            <w:shd w:val="clear" w:color="auto" w:fill="auto"/>
            <w:vAlign w:val="center"/>
            <w:hideMark/>
          </w:tcPr>
          <w:p w14:paraId="59130143"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Перечень рабочих групп по направлениям</w:t>
            </w:r>
          </w:p>
        </w:tc>
      </w:tr>
      <w:tr w:rsidR="0015742B" w:rsidRPr="00D86DB8" w14:paraId="6F13F0B4"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0FBCE9B0"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6</w:t>
            </w:r>
          </w:p>
        </w:tc>
        <w:tc>
          <w:tcPr>
            <w:tcW w:w="8771" w:type="dxa"/>
            <w:tcBorders>
              <w:top w:val="nil"/>
              <w:left w:val="nil"/>
              <w:bottom w:val="single" w:sz="4" w:space="0" w:color="A6A6A6"/>
              <w:right w:val="single" w:sz="4" w:space="0" w:color="A6A6A6"/>
            </w:tcBorders>
            <w:shd w:val="clear" w:color="auto" w:fill="auto"/>
            <w:vAlign w:val="center"/>
            <w:hideMark/>
          </w:tcPr>
          <w:p w14:paraId="5D5DB5CA"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Указание о назначении членов рабочих групп по направлению</w:t>
            </w:r>
          </w:p>
        </w:tc>
      </w:tr>
      <w:tr w:rsidR="0015742B" w:rsidRPr="00D86DB8" w14:paraId="5952D123"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6B061FED"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7</w:t>
            </w:r>
          </w:p>
        </w:tc>
        <w:tc>
          <w:tcPr>
            <w:tcW w:w="8771" w:type="dxa"/>
            <w:tcBorders>
              <w:top w:val="nil"/>
              <w:left w:val="nil"/>
              <w:bottom w:val="single" w:sz="4" w:space="0" w:color="A6A6A6"/>
              <w:right w:val="single" w:sz="4" w:space="0" w:color="A6A6A6"/>
            </w:tcBorders>
            <w:shd w:val="clear" w:color="auto" w:fill="auto"/>
            <w:vAlign w:val="center"/>
            <w:hideMark/>
          </w:tcPr>
          <w:p w14:paraId="6503AEB9"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Состав рабочих групп по направлениям</w:t>
            </w:r>
          </w:p>
        </w:tc>
      </w:tr>
      <w:tr w:rsidR="0015742B" w:rsidRPr="00D86DB8" w14:paraId="6AF25EBB"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592E1510"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8</w:t>
            </w:r>
          </w:p>
        </w:tc>
        <w:tc>
          <w:tcPr>
            <w:tcW w:w="8771" w:type="dxa"/>
            <w:tcBorders>
              <w:top w:val="nil"/>
              <w:left w:val="nil"/>
              <w:bottom w:val="single" w:sz="4" w:space="0" w:color="A6A6A6"/>
              <w:right w:val="single" w:sz="4" w:space="0" w:color="A6A6A6"/>
            </w:tcBorders>
            <w:shd w:val="clear" w:color="auto" w:fill="auto"/>
            <w:vAlign w:val="center"/>
            <w:hideMark/>
          </w:tcPr>
          <w:p w14:paraId="57EAEF7C"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Детализированный план-график выполнения работ по этапу проекта</w:t>
            </w:r>
          </w:p>
        </w:tc>
      </w:tr>
      <w:tr w:rsidR="0015742B" w:rsidRPr="00D86DB8" w14:paraId="18425B0C"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6F292158"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9</w:t>
            </w:r>
          </w:p>
        </w:tc>
        <w:tc>
          <w:tcPr>
            <w:tcW w:w="8771" w:type="dxa"/>
            <w:tcBorders>
              <w:top w:val="nil"/>
              <w:left w:val="nil"/>
              <w:bottom w:val="single" w:sz="4" w:space="0" w:color="A6A6A6"/>
              <w:right w:val="single" w:sz="4" w:space="0" w:color="A6A6A6"/>
            </w:tcBorders>
            <w:shd w:val="clear" w:color="auto" w:fill="auto"/>
            <w:vAlign w:val="center"/>
            <w:hideMark/>
          </w:tcPr>
          <w:p w14:paraId="17F11F16"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Реестр целей и результатов этапа проекта</w:t>
            </w:r>
          </w:p>
        </w:tc>
      </w:tr>
      <w:tr w:rsidR="0015742B" w:rsidRPr="00D86DB8" w14:paraId="36150A74"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44AB9CD9"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10</w:t>
            </w:r>
          </w:p>
        </w:tc>
        <w:tc>
          <w:tcPr>
            <w:tcW w:w="8771" w:type="dxa"/>
            <w:tcBorders>
              <w:top w:val="nil"/>
              <w:left w:val="nil"/>
              <w:bottom w:val="single" w:sz="4" w:space="0" w:color="A6A6A6"/>
              <w:right w:val="single" w:sz="4" w:space="0" w:color="A6A6A6"/>
            </w:tcBorders>
            <w:shd w:val="clear" w:color="auto" w:fill="auto"/>
            <w:vAlign w:val="center"/>
            <w:hideMark/>
          </w:tcPr>
          <w:p w14:paraId="06AD013C"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Реестр рисков проекта</w:t>
            </w:r>
          </w:p>
        </w:tc>
      </w:tr>
      <w:tr w:rsidR="0015742B" w:rsidRPr="00D86DB8" w14:paraId="3B3B38A0" w14:textId="77777777" w:rsidTr="00E9073B">
        <w:trPr>
          <w:trHeight w:val="45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603ECBB2"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11</w:t>
            </w:r>
          </w:p>
        </w:tc>
        <w:tc>
          <w:tcPr>
            <w:tcW w:w="8771" w:type="dxa"/>
            <w:tcBorders>
              <w:top w:val="nil"/>
              <w:left w:val="nil"/>
              <w:bottom w:val="single" w:sz="4" w:space="0" w:color="A6A6A6"/>
              <w:right w:val="single" w:sz="4" w:space="0" w:color="A6A6A6"/>
            </w:tcBorders>
            <w:shd w:val="clear" w:color="auto" w:fill="auto"/>
            <w:vAlign w:val="center"/>
            <w:hideMark/>
          </w:tcPr>
          <w:p w14:paraId="64195769"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Реестр мероприятий по предотвращению и минимизации влияния рисков на результаты проекта</w:t>
            </w:r>
          </w:p>
        </w:tc>
      </w:tr>
      <w:tr w:rsidR="0015742B" w:rsidRPr="00D86DB8" w14:paraId="3CB60534"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69F83806"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12</w:t>
            </w:r>
          </w:p>
        </w:tc>
        <w:tc>
          <w:tcPr>
            <w:tcW w:w="8771" w:type="dxa"/>
            <w:tcBorders>
              <w:top w:val="nil"/>
              <w:left w:val="nil"/>
              <w:bottom w:val="single" w:sz="4" w:space="0" w:color="A6A6A6"/>
              <w:right w:val="single" w:sz="4" w:space="0" w:color="A6A6A6"/>
            </w:tcBorders>
            <w:shd w:val="clear" w:color="auto" w:fill="auto"/>
            <w:vAlign w:val="center"/>
            <w:hideMark/>
          </w:tcPr>
          <w:p w14:paraId="728A3F94"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Ресурсный план этапа проекта</w:t>
            </w:r>
          </w:p>
        </w:tc>
      </w:tr>
      <w:tr w:rsidR="0015742B" w:rsidRPr="00D86DB8" w14:paraId="3624F464"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2DF28039"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13</w:t>
            </w:r>
          </w:p>
        </w:tc>
        <w:tc>
          <w:tcPr>
            <w:tcW w:w="8771" w:type="dxa"/>
            <w:tcBorders>
              <w:top w:val="nil"/>
              <w:left w:val="nil"/>
              <w:bottom w:val="single" w:sz="4" w:space="0" w:color="A6A6A6"/>
              <w:right w:val="single" w:sz="4" w:space="0" w:color="A6A6A6"/>
            </w:tcBorders>
            <w:shd w:val="clear" w:color="auto" w:fill="auto"/>
            <w:vAlign w:val="center"/>
            <w:hideMark/>
          </w:tcPr>
          <w:p w14:paraId="4B2DC680"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Реестр рисков этапа проекта</w:t>
            </w:r>
          </w:p>
        </w:tc>
      </w:tr>
      <w:tr w:rsidR="0015742B" w:rsidRPr="00D86DB8" w14:paraId="0D4EDE08" w14:textId="77777777" w:rsidTr="00E9073B">
        <w:trPr>
          <w:trHeight w:val="45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42C07CA4"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14</w:t>
            </w:r>
          </w:p>
        </w:tc>
        <w:tc>
          <w:tcPr>
            <w:tcW w:w="8771" w:type="dxa"/>
            <w:tcBorders>
              <w:top w:val="nil"/>
              <w:left w:val="nil"/>
              <w:bottom w:val="single" w:sz="4" w:space="0" w:color="A6A6A6"/>
              <w:right w:val="single" w:sz="4" w:space="0" w:color="A6A6A6"/>
            </w:tcBorders>
            <w:shd w:val="clear" w:color="auto" w:fill="auto"/>
            <w:vAlign w:val="center"/>
            <w:hideMark/>
          </w:tcPr>
          <w:p w14:paraId="6D7A7106"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Реестр мероприятий по предотвращению и минимизации влияния рисков на результаты этапа проекта</w:t>
            </w:r>
          </w:p>
        </w:tc>
      </w:tr>
      <w:tr w:rsidR="0015742B" w:rsidRPr="00D86DB8" w14:paraId="293A1682"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25A88D48"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15</w:t>
            </w:r>
          </w:p>
        </w:tc>
        <w:tc>
          <w:tcPr>
            <w:tcW w:w="8771" w:type="dxa"/>
            <w:tcBorders>
              <w:top w:val="nil"/>
              <w:left w:val="nil"/>
              <w:bottom w:val="single" w:sz="4" w:space="0" w:color="A6A6A6"/>
              <w:right w:val="single" w:sz="4" w:space="0" w:color="A6A6A6"/>
            </w:tcBorders>
            <w:shd w:val="clear" w:color="auto" w:fill="auto"/>
            <w:vAlign w:val="center"/>
            <w:hideMark/>
          </w:tcPr>
          <w:p w14:paraId="4E40DBB9"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Календарный план мероприятий с участием членов рабочих групп со стороны Заказчика</w:t>
            </w:r>
          </w:p>
        </w:tc>
      </w:tr>
      <w:tr w:rsidR="0015742B" w:rsidRPr="00D86DB8" w14:paraId="32E5069C"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347E4BF3"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16</w:t>
            </w:r>
          </w:p>
        </w:tc>
        <w:tc>
          <w:tcPr>
            <w:tcW w:w="8771" w:type="dxa"/>
            <w:tcBorders>
              <w:top w:val="nil"/>
              <w:left w:val="nil"/>
              <w:bottom w:val="single" w:sz="4" w:space="0" w:color="A6A6A6"/>
              <w:right w:val="single" w:sz="4" w:space="0" w:color="A6A6A6"/>
            </w:tcBorders>
            <w:shd w:val="clear" w:color="auto" w:fill="auto"/>
            <w:vAlign w:val="center"/>
            <w:hideMark/>
          </w:tcPr>
          <w:p w14:paraId="6C347122"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Журнал учета запросов информации по проекту</w:t>
            </w:r>
          </w:p>
        </w:tc>
      </w:tr>
      <w:tr w:rsidR="0015742B" w:rsidRPr="00D86DB8" w14:paraId="0077576B"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173B5FD2"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17</w:t>
            </w:r>
          </w:p>
        </w:tc>
        <w:tc>
          <w:tcPr>
            <w:tcW w:w="8771" w:type="dxa"/>
            <w:tcBorders>
              <w:top w:val="nil"/>
              <w:left w:val="nil"/>
              <w:bottom w:val="single" w:sz="4" w:space="0" w:color="A6A6A6"/>
              <w:right w:val="single" w:sz="4" w:space="0" w:color="A6A6A6"/>
            </w:tcBorders>
            <w:shd w:val="clear" w:color="auto" w:fill="auto"/>
            <w:vAlign w:val="center"/>
            <w:hideMark/>
          </w:tcPr>
          <w:p w14:paraId="5BD7CA43"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Запрос информации по проекту</w:t>
            </w:r>
          </w:p>
        </w:tc>
      </w:tr>
      <w:tr w:rsidR="0015742B" w:rsidRPr="00D86DB8" w14:paraId="7DCFA4BF"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7D6146A2"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18</w:t>
            </w:r>
          </w:p>
        </w:tc>
        <w:tc>
          <w:tcPr>
            <w:tcW w:w="8771" w:type="dxa"/>
            <w:tcBorders>
              <w:top w:val="nil"/>
              <w:left w:val="nil"/>
              <w:bottom w:val="single" w:sz="4" w:space="0" w:color="A6A6A6"/>
              <w:right w:val="single" w:sz="4" w:space="0" w:color="A6A6A6"/>
            </w:tcBorders>
            <w:shd w:val="clear" w:color="auto" w:fill="auto"/>
            <w:vAlign w:val="center"/>
            <w:hideMark/>
          </w:tcPr>
          <w:p w14:paraId="17DFBFD9"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Замечание к функционалу системы</w:t>
            </w:r>
          </w:p>
        </w:tc>
      </w:tr>
      <w:tr w:rsidR="0015742B" w:rsidRPr="00D86DB8" w14:paraId="523D75B1"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21F02714"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19</w:t>
            </w:r>
          </w:p>
        </w:tc>
        <w:tc>
          <w:tcPr>
            <w:tcW w:w="8771" w:type="dxa"/>
            <w:tcBorders>
              <w:top w:val="nil"/>
              <w:left w:val="nil"/>
              <w:bottom w:val="single" w:sz="4" w:space="0" w:color="A6A6A6"/>
              <w:right w:val="single" w:sz="4" w:space="0" w:color="A6A6A6"/>
            </w:tcBorders>
            <w:shd w:val="clear" w:color="auto" w:fill="auto"/>
            <w:vAlign w:val="center"/>
            <w:hideMark/>
          </w:tcPr>
          <w:p w14:paraId="1517EF21"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Журнал замечаний к функционалу системы</w:t>
            </w:r>
          </w:p>
        </w:tc>
      </w:tr>
      <w:tr w:rsidR="0015742B" w:rsidRPr="00D86DB8" w14:paraId="5B8AF66C"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1AD8E3B1"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20</w:t>
            </w:r>
          </w:p>
        </w:tc>
        <w:tc>
          <w:tcPr>
            <w:tcW w:w="8771" w:type="dxa"/>
            <w:tcBorders>
              <w:top w:val="nil"/>
              <w:left w:val="nil"/>
              <w:bottom w:val="single" w:sz="4" w:space="0" w:color="A6A6A6"/>
              <w:right w:val="single" w:sz="4" w:space="0" w:color="A6A6A6"/>
            </w:tcBorders>
            <w:shd w:val="clear" w:color="auto" w:fill="auto"/>
            <w:vAlign w:val="center"/>
            <w:hideMark/>
          </w:tcPr>
          <w:p w14:paraId="0DA3AF5B"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Отчет о статусе проекта</w:t>
            </w:r>
          </w:p>
        </w:tc>
      </w:tr>
      <w:tr w:rsidR="0015742B" w:rsidRPr="00D86DB8" w14:paraId="4587B63A"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7D1C6832"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21</w:t>
            </w:r>
          </w:p>
        </w:tc>
        <w:tc>
          <w:tcPr>
            <w:tcW w:w="8771" w:type="dxa"/>
            <w:tcBorders>
              <w:top w:val="nil"/>
              <w:left w:val="nil"/>
              <w:bottom w:val="single" w:sz="4" w:space="0" w:color="A6A6A6"/>
              <w:right w:val="single" w:sz="4" w:space="0" w:color="A6A6A6"/>
            </w:tcBorders>
            <w:shd w:val="clear" w:color="auto" w:fill="auto"/>
            <w:vAlign w:val="center"/>
            <w:hideMark/>
          </w:tcPr>
          <w:p w14:paraId="45D633A2"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Заявка на изменение</w:t>
            </w:r>
          </w:p>
        </w:tc>
      </w:tr>
      <w:tr w:rsidR="0015742B" w:rsidRPr="00D86DB8" w14:paraId="2F8D9166"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0266A9E3"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22</w:t>
            </w:r>
          </w:p>
        </w:tc>
        <w:tc>
          <w:tcPr>
            <w:tcW w:w="8771" w:type="dxa"/>
            <w:tcBorders>
              <w:top w:val="nil"/>
              <w:left w:val="nil"/>
              <w:bottom w:val="single" w:sz="4" w:space="0" w:color="A6A6A6"/>
              <w:right w:val="single" w:sz="4" w:space="0" w:color="A6A6A6"/>
            </w:tcBorders>
            <w:shd w:val="clear" w:color="auto" w:fill="auto"/>
            <w:vAlign w:val="center"/>
            <w:hideMark/>
          </w:tcPr>
          <w:p w14:paraId="379022A3"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Журнал изменений</w:t>
            </w:r>
          </w:p>
        </w:tc>
      </w:tr>
      <w:tr w:rsidR="0015742B" w:rsidRPr="00D86DB8" w14:paraId="5D71D2ED"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650FB9CA"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23</w:t>
            </w:r>
          </w:p>
        </w:tc>
        <w:tc>
          <w:tcPr>
            <w:tcW w:w="8771" w:type="dxa"/>
            <w:tcBorders>
              <w:top w:val="nil"/>
              <w:left w:val="nil"/>
              <w:bottom w:val="single" w:sz="4" w:space="0" w:color="A6A6A6"/>
              <w:right w:val="single" w:sz="4" w:space="0" w:color="A6A6A6"/>
            </w:tcBorders>
            <w:shd w:val="clear" w:color="auto" w:fill="auto"/>
            <w:vAlign w:val="center"/>
            <w:hideMark/>
          </w:tcPr>
          <w:p w14:paraId="27575C04" w14:textId="77777777" w:rsidR="0015742B" w:rsidRPr="00D86DB8" w:rsidRDefault="0015742B" w:rsidP="008D3497">
            <w:pPr>
              <w:keepNext/>
              <w:rPr>
                <w:rFonts w:ascii="Calibri" w:hAnsi="Calibri" w:cs="Calibri"/>
                <w:color w:val="000000"/>
                <w:sz w:val="16"/>
                <w:szCs w:val="16"/>
              </w:rPr>
            </w:pPr>
            <w:r w:rsidRPr="00D86DB8">
              <w:rPr>
                <w:rFonts w:ascii="Calibri" w:hAnsi="Calibri" w:cs="Calibri"/>
                <w:color w:val="000000"/>
                <w:sz w:val="16"/>
                <w:szCs w:val="16"/>
              </w:rPr>
              <w:t>Спецификация функциональных требований по направлению</w:t>
            </w:r>
          </w:p>
        </w:tc>
      </w:tr>
    </w:tbl>
    <w:p w14:paraId="72B5C741" w14:textId="1F22D64B" w:rsidR="0009102F" w:rsidRPr="00D86DB8" w:rsidRDefault="0009102F">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18</w:t>
      </w:r>
      <w:r w:rsidR="0037166D">
        <w:rPr>
          <w:noProof/>
        </w:rPr>
        <w:fldChar w:fldCharType="end"/>
      </w:r>
      <w:r w:rsidRPr="00D86DB8">
        <w:t xml:space="preserve"> «Рабочие документы проекта»</w:t>
      </w:r>
    </w:p>
    <w:p w14:paraId="0E7A7E9D" w14:textId="77777777" w:rsidR="00FD202E" w:rsidRPr="00D86DB8" w:rsidRDefault="00FD202E" w:rsidP="00FD202E">
      <w:pPr>
        <w:pStyle w:val="2"/>
        <w:numPr>
          <w:ilvl w:val="1"/>
          <w:numId w:val="8"/>
        </w:numPr>
      </w:pPr>
      <w:bookmarkStart w:id="25" w:name="_Toc93400469"/>
      <w:r w:rsidRPr="00D86DB8">
        <w:t>Согласование документов</w:t>
      </w:r>
      <w:bookmarkEnd w:id="25"/>
    </w:p>
    <w:p w14:paraId="0C57F80C" w14:textId="77777777" w:rsidR="00B92E9B" w:rsidRPr="00D86DB8" w:rsidRDefault="00B92E9B" w:rsidP="00B92E9B">
      <w:pPr>
        <w:pStyle w:val="1"/>
        <w:numPr>
          <w:ilvl w:val="0"/>
          <w:numId w:val="1"/>
        </w:numPr>
      </w:pPr>
      <w:bookmarkStart w:id="26" w:name="_Toc93400470"/>
      <w:r w:rsidRPr="00D86DB8">
        <w:t>Регламент выполнения проекта</w:t>
      </w:r>
      <w:bookmarkEnd w:id="26"/>
    </w:p>
    <w:p w14:paraId="25D3A1E1" w14:textId="77777777" w:rsidR="00DA2662" w:rsidRPr="00D86DB8" w:rsidRDefault="00DA2662" w:rsidP="00FA6EEC">
      <w:pPr>
        <w:spacing w:after="0"/>
      </w:pPr>
    </w:p>
    <w:p w14:paraId="6F952F3E" w14:textId="77777777" w:rsidR="00B92E9B" w:rsidRPr="00D86DB8" w:rsidRDefault="00B92E9B" w:rsidP="00B92E9B">
      <w:pPr>
        <w:pStyle w:val="2"/>
        <w:numPr>
          <w:ilvl w:val="1"/>
          <w:numId w:val="1"/>
        </w:numPr>
      </w:pPr>
      <w:bookmarkStart w:id="27" w:name="_Toc93400471"/>
      <w:r w:rsidRPr="00D86DB8">
        <w:t>Начало работ по проекту</w:t>
      </w:r>
      <w:bookmarkEnd w:id="27"/>
    </w:p>
    <w:p w14:paraId="49425DF3" w14:textId="77777777" w:rsidR="00B92E9B" w:rsidRPr="00D86DB8" w:rsidRDefault="00B92E9B" w:rsidP="00FA6EEC">
      <w:pPr>
        <w:spacing w:after="0"/>
      </w:pPr>
    </w:p>
    <w:p w14:paraId="121B1A02" w14:textId="77777777" w:rsidR="00A77F1C" w:rsidRPr="00D86DB8" w:rsidRDefault="00A77F1C" w:rsidP="00A77F1C">
      <w:pPr>
        <w:pStyle w:val="3"/>
        <w:numPr>
          <w:ilvl w:val="2"/>
          <w:numId w:val="1"/>
        </w:numPr>
      </w:pPr>
      <w:bookmarkStart w:id="28" w:name="_Формирование_Управляющего_комитета"/>
      <w:bookmarkStart w:id="29" w:name="_Toc93400472"/>
      <w:bookmarkEnd w:id="28"/>
      <w:r w:rsidRPr="00D86DB8">
        <w:t>Формирование Управляющего комитета и назначени</w:t>
      </w:r>
      <w:r w:rsidR="00B836A6" w:rsidRPr="00D86DB8">
        <w:t>е</w:t>
      </w:r>
      <w:r w:rsidRPr="00D86DB8">
        <w:t xml:space="preserve"> Руководителя проекта со стороны Заказчика</w:t>
      </w:r>
      <w:bookmarkEnd w:id="29"/>
    </w:p>
    <w:p w14:paraId="34C17354" w14:textId="77777777" w:rsidR="00B836A6" w:rsidRPr="00D86DB8" w:rsidRDefault="00B836A6" w:rsidP="00FA6EEC">
      <w:pPr>
        <w:spacing w:after="0"/>
        <w:ind w:firstLine="709"/>
        <w:jc w:val="both"/>
      </w:pPr>
    </w:p>
    <w:p w14:paraId="7C72249F" w14:textId="3B347766" w:rsidR="00B836A6" w:rsidRPr="00D86DB8" w:rsidRDefault="00B836A6" w:rsidP="00B836A6">
      <w:pPr>
        <w:ind w:firstLine="709"/>
        <w:jc w:val="both"/>
      </w:pPr>
      <w:r w:rsidRPr="00D86DB8">
        <w:t xml:space="preserve">Управляющий комитет проекта может быть сформирован до подписания договора с Исполнителем. </w:t>
      </w:r>
    </w:p>
    <w:p w14:paraId="66D55D24" w14:textId="1C0C8120" w:rsidR="00304467" w:rsidRPr="00D86DB8" w:rsidRDefault="00304467" w:rsidP="00B836A6">
      <w:pPr>
        <w:ind w:firstLine="709"/>
        <w:jc w:val="both"/>
      </w:pPr>
      <w:r w:rsidRPr="00D86DB8">
        <w:t>В состав Управляющего комитета входят:</w:t>
      </w:r>
    </w:p>
    <w:p w14:paraId="403D1FD8" w14:textId="123813E7" w:rsidR="00304467" w:rsidRPr="00D86DB8" w:rsidRDefault="00304467" w:rsidP="00FA6EEC">
      <w:pPr>
        <w:pStyle w:val="a5"/>
        <w:numPr>
          <w:ilvl w:val="0"/>
          <w:numId w:val="20"/>
        </w:numPr>
        <w:jc w:val="both"/>
      </w:pPr>
      <w:r w:rsidRPr="00D86DB8">
        <w:t>Председатель Управляющего комитета</w:t>
      </w:r>
    </w:p>
    <w:p w14:paraId="0C602D3C" w14:textId="5004B58A" w:rsidR="00304467" w:rsidRPr="00D86DB8" w:rsidRDefault="00304467" w:rsidP="00FA6EEC">
      <w:pPr>
        <w:pStyle w:val="a5"/>
        <w:numPr>
          <w:ilvl w:val="0"/>
          <w:numId w:val="20"/>
        </w:numPr>
        <w:jc w:val="both"/>
      </w:pPr>
      <w:r w:rsidRPr="00D86DB8">
        <w:t>Члены управляющего комитета</w:t>
      </w:r>
    </w:p>
    <w:p w14:paraId="5FB5424D" w14:textId="5B914FBE" w:rsidR="00304467" w:rsidRPr="00D86DB8" w:rsidRDefault="00304467" w:rsidP="00FA6EEC">
      <w:pPr>
        <w:pStyle w:val="a5"/>
        <w:numPr>
          <w:ilvl w:val="0"/>
          <w:numId w:val="20"/>
        </w:numPr>
        <w:jc w:val="both"/>
      </w:pPr>
      <w:r w:rsidRPr="00D86DB8">
        <w:t>Представители со стороны Исполнителя</w:t>
      </w:r>
    </w:p>
    <w:p w14:paraId="70AD0DA7" w14:textId="42308266" w:rsidR="00304467" w:rsidRPr="00D86DB8" w:rsidRDefault="00304467" w:rsidP="00FA6EEC">
      <w:pPr>
        <w:pStyle w:val="a5"/>
        <w:numPr>
          <w:ilvl w:val="0"/>
          <w:numId w:val="20"/>
        </w:numPr>
        <w:jc w:val="both"/>
      </w:pPr>
      <w:r w:rsidRPr="00D86DB8">
        <w:t>Руководитель проекта со стороны Заказчика</w:t>
      </w:r>
    </w:p>
    <w:p w14:paraId="5A076C41" w14:textId="2C5EDC2E" w:rsidR="0096283B" w:rsidRPr="00D86DB8" w:rsidRDefault="0096283B" w:rsidP="00FA6EEC">
      <w:pPr>
        <w:pStyle w:val="a5"/>
        <w:numPr>
          <w:ilvl w:val="0"/>
          <w:numId w:val="20"/>
        </w:numPr>
        <w:jc w:val="both"/>
      </w:pPr>
      <w:r w:rsidRPr="00D86DB8">
        <w:t>Администратор Управляющего комитета</w:t>
      </w:r>
    </w:p>
    <w:p w14:paraId="3BDE6DD2" w14:textId="7ED7F88E" w:rsidR="00304467" w:rsidRPr="00D86DB8" w:rsidRDefault="00304467" w:rsidP="00FA6EEC">
      <w:pPr>
        <w:jc w:val="both"/>
      </w:pPr>
      <w:r w:rsidRPr="00D86DB8">
        <w:t>Дополнительно для участия в заседаниях Управляющего комитета могут быть приглашены участники по решению Руководителя проекта со стороны Заказчика.</w:t>
      </w:r>
    </w:p>
    <w:p w14:paraId="41F3D010" w14:textId="7E5E36EB" w:rsidR="00B836A6" w:rsidRPr="00D86DB8" w:rsidRDefault="0095031E" w:rsidP="00B836A6">
      <w:pPr>
        <w:ind w:firstLine="709"/>
        <w:jc w:val="both"/>
      </w:pPr>
      <w:r w:rsidRPr="00D86DB8">
        <w:t xml:space="preserve">На основании приказа </w:t>
      </w:r>
      <w:r w:rsidR="00B836A6" w:rsidRPr="00D86DB8">
        <w:t>по организации Заказчика</w:t>
      </w:r>
      <w:r w:rsidR="00304467" w:rsidRPr="00D86DB8">
        <w:t xml:space="preserve"> формируется/назначается/создается</w:t>
      </w:r>
      <w:r w:rsidR="00B836A6" w:rsidRPr="00D86DB8">
        <w:t>:</w:t>
      </w:r>
    </w:p>
    <w:p w14:paraId="4181C9A8" w14:textId="2BCA58A1" w:rsidR="00B836A6" w:rsidRPr="00D86DB8" w:rsidRDefault="00B836A6" w:rsidP="00B836A6">
      <w:pPr>
        <w:pStyle w:val="a5"/>
        <w:numPr>
          <w:ilvl w:val="0"/>
          <w:numId w:val="3"/>
        </w:numPr>
        <w:jc w:val="both"/>
      </w:pPr>
      <w:r w:rsidRPr="00D86DB8">
        <w:t>Управляющий комитет Проекта;</w:t>
      </w:r>
    </w:p>
    <w:p w14:paraId="2B2215B0" w14:textId="0CB6EE6F" w:rsidR="00B836A6" w:rsidRPr="00D86DB8" w:rsidRDefault="00B836A6" w:rsidP="00B836A6">
      <w:pPr>
        <w:pStyle w:val="a5"/>
        <w:numPr>
          <w:ilvl w:val="0"/>
          <w:numId w:val="3"/>
        </w:numPr>
        <w:jc w:val="both"/>
      </w:pPr>
      <w:r w:rsidRPr="00D86DB8">
        <w:t>Председатель Управляющего комитета;</w:t>
      </w:r>
    </w:p>
    <w:p w14:paraId="55A6CABE" w14:textId="60E5D8E9" w:rsidR="00B836A6" w:rsidRPr="00D86DB8" w:rsidRDefault="00B836A6" w:rsidP="00B836A6">
      <w:pPr>
        <w:pStyle w:val="a5"/>
        <w:numPr>
          <w:ilvl w:val="0"/>
          <w:numId w:val="3"/>
        </w:numPr>
        <w:jc w:val="both"/>
      </w:pPr>
      <w:r w:rsidRPr="00D86DB8">
        <w:t>Члены Управляющего комитета;</w:t>
      </w:r>
    </w:p>
    <w:p w14:paraId="7ABCB1A3" w14:textId="7B274C9F" w:rsidR="00B836A6" w:rsidRPr="00D86DB8" w:rsidRDefault="00B836A6" w:rsidP="00B836A6">
      <w:pPr>
        <w:pStyle w:val="a5"/>
        <w:numPr>
          <w:ilvl w:val="0"/>
          <w:numId w:val="3"/>
        </w:numPr>
        <w:jc w:val="both"/>
      </w:pPr>
      <w:r w:rsidRPr="00D86DB8">
        <w:t>Руководитель проекта со стороны Заказчика;</w:t>
      </w:r>
    </w:p>
    <w:p w14:paraId="2DB35BA9" w14:textId="223F80D2" w:rsidR="0096283B" w:rsidRPr="00D86DB8" w:rsidRDefault="0096283B" w:rsidP="00B836A6">
      <w:pPr>
        <w:pStyle w:val="a5"/>
        <w:numPr>
          <w:ilvl w:val="0"/>
          <w:numId w:val="3"/>
        </w:numPr>
        <w:jc w:val="both"/>
      </w:pPr>
      <w:r w:rsidRPr="00D86DB8">
        <w:t>Администратор Управляющего комитета.</w:t>
      </w:r>
    </w:p>
    <w:p w14:paraId="4194EE2C" w14:textId="77777777" w:rsidR="00793990" w:rsidRPr="00D86DB8" w:rsidRDefault="00E3341A" w:rsidP="00B92E9B">
      <w:pPr>
        <w:pStyle w:val="3"/>
        <w:numPr>
          <w:ilvl w:val="2"/>
          <w:numId w:val="1"/>
        </w:numPr>
      </w:pPr>
      <w:bookmarkStart w:id="30" w:name="_Toc93400473"/>
      <w:r w:rsidRPr="00D86DB8">
        <w:t xml:space="preserve">Назначение </w:t>
      </w:r>
      <w:r w:rsidR="00793990" w:rsidRPr="00D86DB8">
        <w:t>Руководител</w:t>
      </w:r>
      <w:r w:rsidRPr="00D86DB8">
        <w:t>я</w:t>
      </w:r>
      <w:r w:rsidR="00793990" w:rsidRPr="00D86DB8">
        <w:t xml:space="preserve"> проекта со стороны Исполнителя</w:t>
      </w:r>
      <w:bookmarkEnd w:id="30"/>
    </w:p>
    <w:p w14:paraId="0981D312" w14:textId="77777777" w:rsidR="00793990" w:rsidRPr="00D86DB8" w:rsidRDefault="00793990" w:rsidP="00FA6EEC">
      <w:pPr>
        <w:spacing w:after="0"/>
      </w:pPr>
    </w:p>
    <w:p w14:paraId="548B1F26" w14:textId="0BCF2D39" w:rsidR="00793990" w:rsidRPr="00D86DB8" w:rsidRDefault="00793990" w:rsidP="00793990">
      <w:pPr>
        <w:ind w:firstLine="709"/>
        <w:jc w:val="both"/>
      </w:pPr>
      <w:r w:rsidRPr="00D86DB8">
        <w:t>Исполнитель предоставляет Руководителю проекта со стороны Заказчика приказ по организации Исполнителя о назначении работника Исполнителя Руководителем проекта</w:t>
      </w:r>
      <w:r w:rsidR="0023348A" w:rsidRPr="00D86DB8">
        <w:t xml:space="preserve"> с указанием его полномочий по данному проекту</w:t>
      </w:r>
    </w:p>
    <w:p w14:paraId="6829D28E" w14:textId="77777777" w:rsidR="00B92E9B" w:rsidRPr="00D86DB8" w:rsidRDefault="00B92E9B" w:rsidP="00B92E9B">
      <w:pPr>
        <w:pStyle w:val="3"/>
        <w:numPr>
          <w:ilvl w:val="2"/>
          <w:numId w:val="1"/>
        </w:numPr>
      </w:pPr>
      <w:bookmarkStart w:id="31" w:name="_Формирование_Оперативного_совета"/>
      <w:bookmarkStart w:id="32" w:name="_Toc93400474"/>
      <w:bookmarkEnd w:id="31"/>
      <w:r w:rsidRPr="00D86DB8">
        <w:t xml:space="preserve">Формирование </w:t>
      </w:r>
      <w:r w:rsidR="00953FB0" w:rsidRPr="00D86DB8">
        <w:t>Оперативного совета</w:t>
      </w:r>
      <w:bookmarkEnd w:id="32"/>
    </w:p>
    <w:p w14:paraId="277F6DD3" w14:textId="77777777" w:rsidR="00DA2662" w:rsidRPr="00D86DB8" w:rsidRDefault="00DA2662" w:rsidP="00FA6EEC">
      <w:pPr>
        <w:spacing w:after="0"/>
        <w:ind w:firstLine="709"/>
        <w:jc w:val="both"/>
      </w:pPr>
    </w:p>
    <w:p w14:paraId="5EA50221" w14:textId="1F2517FF" w:rsidR="00B92E9B" w:rsidRPr="00D86DB8" w:rsidRDefault="009158A1" w:rsidP="008D3497">
      <w:pPr>
        <w:ind w:firstLine="709"/>
        <w:jc w:val="both"/>
      </w:pPr>
      <w:r w:rsidRPr="00D86DB8">
        <w:t xml:space="preserve">Формирование Оперативного совета производится </w:t>
      </w:r>
      <w:r w:rsidR="002E7797" w:rsidRPr="00D86DB8">
        <w:t xml:space="preserve">в соответствии </w:t>
      </w:r>
      <w:r w:rsidR="00CA780A" w:rsidRPr="00D86DB8">
        <w:t>с процедурой</w:t>
      </w:r>
      <w:r w:rsidRPr="00D86DB8">
        <w:t>, приведённой в таблице 19.</w:t>
      </w:r>
    </w:p>
    <w:tbl>
      <w:tblPr>
        <w:tblW w:w="9351" w:type="dxa"/>
        <w:tblLayout w:type="fixed"/>
        <w:tblLook w:val="04A0" w:firstRow="1" w:lastRow="0" w:firstColumn="1" w:lastColumn="0" w:noHBand="0" w:noVBand="1"/>
      </w:tblPr>
      <w:tblGrid>
        <w:gridCol w:w="562"/>
        <w:gridCol w:w="1134"/>
        <w:gridCol w:w="1276"/>
        <w:gridCol w:w="1134"/>
        <w:gridCol w:w="1985"/>
        <w:gridCol w:w="2126"/>
        <w:gridCol w:w="1134"/>
      </w:tblGrid>
      <w:tr w:rsidR="00420B6A" w:rsidRPr="00D86DB8" w14:paraId="0F071031" w14:textId="77777777" w:rsidTr="00FA6EEC">
        <w:trPr>
          <w:trHeight w:val="450"/>
          <w:tblHeader/>
        </w:trPr>
        <w:tc>
          <w:tcPr>
            <w:tcW w:w="562"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7B4F9AF4"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34" w:type="dxa"/>
            <w:tcBorders>
              <w:top w:val="single" w:sz="4" w:space="0" w:color="A6A6A6"/>
              <w:left w:val="nil"/>
              <w:bottom w:val="single" w:sz="4" w:space="0" w:color="A6A6A6"/>
              <w:right w:val="single" w:sz="4" w:space="0" w:color="A6A6A6"/>
            </w:tcBorders>
            <w:shd w:val="clear" w:color="000000" w:fill="DDEBF7"/>
            <w:vAlign w:val="center"/>
            <w:hideMark/>
          </w:tcPr>
          <w:p w14:paraId="37F88338"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276" w:type="dxa"/>
            <w:tcBorders>
              <w:top w:val="single" w:sz="4" w:space="0" w:color="A6A6A6"/>
              <w:left w:val="nil"/>
              <w:bottom w:val="single" w:sz="4" w:space="0" w:color="A6A6A6"/>
              <w:right w:val="single" w:sz="4" w:space="0" w:color="A6A6A6"/>
            </w:tcBorders>
            <w:shd w:val="clear" w:color="000000" w:fill="DDEBF7"/>
            <w:vAlign w:val="center"/>
            <w:hideMark/>
          </w:tcPr>
          <w:p w14:paraId="53CEC97E"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134" w:type="dxa"/>
            <w:tcBorders>
              <w:top w:val="single" w:sz="4" w:space="0" w:color="A6A6A6"/>
              <w:left w:val="nil"/>
              <w:bottom w:val="single" w:sz="4" w:space="0" w:color="A6A6A6"/>
              <w:right w:val="single" w:sz="4" w:space="0" w:color="A6A6A6"/>
            </w:tcBorders>
            <w:shd w:val="clear" w:color="000000" w:fill="DDEBF7"/>
            <w:vAlign w:val="center"/>
            <w:hideMark/>
          </w:tcPr>
          <w:p w14:paraId="3F14D1EC"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985" w:type="dxa"/>
            <w:tcBorders>
              <w:top w:val="single" w:sz="4" w:space="0" w:color="A6A6A6"/>
              <w:left w:val="nil"/>
              <w:bottom w:val="single" w:sz="4" w:space="0" w:color="A6A6A6"/>
              <w:right w:val="single" w:sz="4" w:space="0" w:color="A6A6A6"/>
            </w:tcBorders>
            <w:shd w:val="clear" w:color="000000" w:fill="DDEBF7"/>
            <w:vAlign w:val="center"/>
            <w:hideMark/>
          </w:tcPr>
          <w:p w14:paraId="1CC61AD6"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2126" w:type="dxa"/>
            <w:tcBorders>
              <w:top w:val="single" w:sz="4" w:space="0" w:color="A6A6A6"/>
              <w:left w:val="nil"/>
              <w:bottom w:val="single" w:sz="4" w:space="0" w:color="A6A6A6"/>
              <w:right w:val="single" w:sz="4" w:space="0" w:color="A6A6A6"/>
            </w:tcBorders>
            <w:shd w:val="clear" w:color="000000" w:fill="DDEBF7"/>
            <w:vAlign w:val="center"/>
            <w:hideMark/>
          </w:tcPr>
          <w:p w14:paraId="77003DE2"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134" w:type="dxa"/>
            <w:tcBorders>
              <w:top w:val="single" w:sz="4" w:space="0" w:color="A6A6A6"/>
              <w:left w:val="nil"/>
              <w:bottom w:val="single" w:sz="4" w:space="0" w:color="A6A6A6"/>
              <w:right w:val="single" w:sz="4" w:space="0" w:color="A6A6A6"/>
            </w:tcBorders>
            <w:shd w:val="clear" w:color="000000" w:fill="DDEBF7"/>
            <w:vAlign w:val="center"/>
            <w:hideMark/>
          </w:tcPr>
          <w:p w14:paraId="5F530581"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420B6A" w:rsidRPr="00D86DB8" w14:paraId="6A9AF026" w14:textId="77777777" w:rsidTr="00FA6EEC">
        <w:trPr>
          <w:trHeight w:val="225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1D04D19D" w14:textId="77777777" w:rsidR="00420B6A" w:rsidRPr="00D86DB8" w:rsidRDefault="00420B6A" w:rsidP="00420B6A">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1</w:t>
            </w:r>
          </w:p>
        </w:tc>
        <w:tc>
          <w:tcPr>
            <w:tcW w:w="1134" w:type="dxa"/>
            <w:tcBorders>
              <w:top w:val="nil"/>
              <w:left w:val="nil"/>
              <w:bottom w:val="single" w:sz="4" w:space="0" w:color="A6A6A6"/>
              <w:right w:val="single" w:sz="4" w:space="0" w:color="A6A6A6"/>
            </w:tcBorders>
            <w:shd w:val="clear" w:color="auto" w:fill="auto"/>
            <w:vAlign w:val="center"/>
            <w:hideMark/>
          </w:tcPr>
          <w:p w14:paraId="5CEA3525"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2005C6BA"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Исполнителя</w:t>
            </w:r>
          </w:p>
        </w:tc>
        <w:tc>
          <w:tcPr>
            <w:tcW w:w="1134" w:type="dxa"/>
            <w:tcBorders>
              <w:top w:val="nil"/>
              <w:left w:val="nil"/>
              <w:bottom w:val="single" w:sz="4" w:space="0" w:color="A6A6A6"/>
              <w:right w:val="single" w:sz="4" w:space="0" w:color="A6A6A6"/>
            </w:tcBorders>
            <w:shd w:val="clear" w:color="auto" w:fill="auto"/>
            <w:vAlign w:val="center"/>
            <w:hideMark/>
          </w:tcPr>
          <w:p w14:paraId="18A591D5"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Предоставляет</w:t>
            </w:r>
          </w:p>
        </w:tc>
        <w:tc>
          <w:tcPr>
            <w:tcW w:w="1985" w:type="dxa"/>
            <w:tcBorders>
              <w:top w:val="nil"/>
              <w:left w:val="nil"/>
              <w:bottom w:val="single" w:sz="4" w:space="0" w:color="A6A6A6"/>
              <w:right w:val="single" w:sz="4" w:space="0" w:color="A6A6A6"/>
            </w:tcBorders>
            <w:shd w:val="clear" w:color="auto" w:fill="auto"/>
            <w:vAlign w:val="center"/>
            <w:hideMark/>
          </w:tcPr>
          <w:p w14:paraId="22D85E10"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26" w:type="dxa"/>
            <w:tcBorders>
              <w:top w:val="nil"/>
              <w:left w:val="nil"/>
              <w:bottom w:val="single" w:sz="4" w:space="0" w:color="A6A6A6"/>
              <w:right w:val="single" w:sz="4" w:space="0" w:color="A6A6A6"/>
            </w:tcBorders>
            <w:shd w:val="clear" w:color="auto" w:fill="auto"/>
            <w:vAlign w:val="center"/>
            <w:hideMark/>
          </w:tcPr>
          <w:p w14:paraId="619D62CD"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Приказ о назначении участников проекта со стороны Исполнителя с приложением раскрывающем трудовые отношения участников с организацией Исполнителя и их квалификации согласно критериям квалификационного отбора закупки. Документы раскрывающие право подписи работника организации Исполнителя подписавшего предоставленные документы.</w:t>
            </w:r>
          </w:p>
        </w:tc>
        <w:tc>
          <w:tcPr>
            <w:tcW w:w="1134" w:type="dxa"/>
            <w:tcBorders>
              <w:top w:val="nil"/>
              <w:left w:val="nil"/>
              <w:bottom w:val="single" w:sz="4" w:space="0" w:color="A6A6A6"/>
              <w:right w:val="single" w:sz="4" w:space="0" w:color="A6A6A6"/>
            </w:tcBorders>
            <w:shd w:val="clear" w:color="auto" w:fill="auto"/>
            <w:vAlign w:val="center"/>
            <w:hideMark/>
          </w:tcPr>
          <w:p w14:paraId="6DE44E40"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r>
      <w:tr w:rsidR="00420B6A" w:rsidRPr="00D86DB8" w14:paraId="38176308" w14:textId="77777777" w:rsidTr="00FA6EEC">
        <w:trPr>
          <w:trHeight w:val="2475"/>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54FBC83B" w14:textId="77777777" w:rsidR="00420B6A" w:rsidRPr="00D86DB8" w:rsidRDefault="00420B6A" w:rsidP="00420B6A">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2</w:t>
            </w:r>
          </w:p>
        </w:tc>
        <w:tc>
          <w:tcPr>
            <w:tcW w:w="1134" w:type="dxa"/>
            <w:tcBorders>
              <w:top w:val="nil"/>
              <w:left w:val="nil"/>
              <w:bottom w:val="single" w:sz="4" w:space="0" w:color="A6A6A6"/>
              <w:right w:val="single" w:sz="4" w:space="0" w:color="A6A6A6"/>
            </w:tcBorders>
            <w:shd w:val="clear" w:color="auto" w:fill="auto"/>
            <w:vAlign w:val="center"/>
            <w:hideMark/>
          </w:tcPr>
          <w:p w14:paraId="5A3D64E3"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0054300F"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c>
          <w:tcPr>
            <w:tcW w:w="1134" w:type="dxa"/>
            <w:tcBorders>
              <w:top w:val="nil"/>
              <w:left w:val="nil"/>
              <w:bottom w:val="single" w:sz="4" w:space="0" w:color="A6A6A6"/>
              <w:right w:val="single" w:sz="4" w:space="0" w:color="A6A6A6"/>
            </w:tcBorders>
            <w:shd w:val="clear" w:color="auto" w:fill="auto"/>
            <w:vAlign w:val="center"/>
            <w:hideMark/>
          </w:tcPr>
          <w:p w14:paraId="38C46FE3"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Проверяет, согласует</w:t>
            </w:r>
          </w:p>
        </w:tc>
        <w:tc>
          <w:tcPr>
            <w:tcW w:w="1985" w:type="dxa"/>
            <w:tcBorders>
              <w:top w:val="nil"/>
              <w:left w:val="nil"/>
              <w:bottom w:val="single" w:sz="4" w:space="0" w:color="A6A6A6"/>
              <w:right w:val="single" w:sz="4" w:space="0" w:color="A6A6A6"/>
            </w:tcBorders>
            <w:shd w:val="clear" w:color="auto" w:fill="auto"/>
            <w:vAlign w:val="center"/>
            <w:hideMark/>
          </w:tcPr>
          <w:p w14:paraId="63053965" w14:textId="2370ABB4"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Приказ о назначении участников проекта со стороны Исполнителя с приложением</w:t>
            </w:r>
            <w:r w:rsidR="00F1241B" w:rsidRPr="00D86DB8">
              <w:rPr>
                <w:rFonts w:ascii="Calibri" w:eastAsia="Times New Roman" w:hAnsi="Calibri" w:cs="Calibri"/>
                <w:color w:val="000000"/>
                <w:sz w:val="14"/>
                <w:szCs w:val="16"/>
                <w:lang w:eastAsia="ru-RU"/>
              </w:rPr>
              <w:t>,</w:t>
            </w:r>
            <w:r w:rsidRPr="00D86DB8">
              <w:rPr>
                <w:rFonts w:ascii="Calibri" w:eastAsia="Times New Roman" w:hAnsi="Calibri" w:cs="Calibri"/>
                <w:color w:val="000000"/>
                <w:sz w:val="14"/>
                <w:szCs w:val="16"/>
                <w:lang w:eastAsia="ru-RU"/>
              </w:rPr>
              <w:t xml:space="preserve"> раскрывающ</w:t>
            </w:r>
            <w:r w:rsidR="00F1241B" w:rsidRPr="00D86DB8">
              <w:rPr>
                <w:rFonts w:ascii="Calibri" w:eastAsia="Times New Roman" w:hAnsi="Calibri" w:cs="Calibri"/>
                <w:color w:val="000000"/>
                <w:sz w:val="14"/>
                <w:szCs w:val="16"/>
                <w:lang w:eastAsia="ru-RU"/>
              </w:rPr>
              <w:t>и</w:t>
            </w:r>
            <w:r w:rsidRPr="00D86DB8">
              <w:rPr>
                <w:rFonts w:ascii="Calibri" w:eastAsia="Times New Roman" w:hAnsi="Calibri" w:cs="Calibri"/>
                <w:color w:val="000000"/>
                <w:sz w:val="14"/>
                <w:szCs w:val="16"/>
                <w:lang w:eastAsia="ru-RU"/>
              </w:rPr>
              <w:t>м трудовые отношения участников с организацией Исполнителя и их квалификаци</w:t>
            </w:r>
            <w:r w:rsidR="00F1241B" w:rsidRPr="00D86DB8">
              <w:rPr>
                <w:rFonts w:ascii="Calibri" w:eastAsia="Times New Roman" w:hAnsi="Calibri" w:cs="Calibri"/>
                <w:color w:val="000000"/>
                <w:sz w:val="14"/>
                <w:szCs w:val="16"/>
                <w:lang w:eastAsia="ru-RU"/>
              </w:rPr>
              <w:t>ю</w:t>
            </w:r>
            <w:r w:rsidRPr="00D86DB8">
              <w:rPr>
                <w:rFonts w:ascii="Calibri" w:eastAsia="Times New Roman" w:hAnsi="Calibri" w:cs="Calibri"/>
                <w:color w:val="000000"/>
                <w:sz w:val="14"/>
                <w:szCs w:val="16"/>
                <w:lang w:eastAsia="ru-RU"/>
              </w:rPr>
              <w:t xml:space="preserve"> согласно критериям квалификационного отбора закупки. Документы</w:t>
            </w:r>
            <w:r w:rsidR="00F1241B" w:rsidRPr="00D86DB8">
              <w:rPr>
                <w:rFonts w:ascii="Calibri" w:eastAsia="Times New Roman" w:hAnsi="Calibri" w:cs="Calibri"/>
                <w:color w:val="000000"/>
                <w:sz w:val="14"/>
                <w:szCs w:val="16"/>
                <w:lang w:eastAsia="ru-RU"/>
              </w:rPr>
              <w:t>,</w:t>
            </w:r>
            <w:r w:rsidRPr="00D86DB8">
              <w:rPr>
                <w:rFonts w:ascii="Calibri" w:eastAsia="Times New Roman" w:hAnsi="Calibri" w:cs="Calibri"/>
                <w:color w:val="000000"/>
                <w:sz w:val="14"/>
                <w:szCs w:val="16"/>
                <w:lang w:eastAsia="ru-RU"/>
              </w:rPr>
              <w:t xml:space="preserve"> раскрывающие право подписи работника организации Исполнителя</w:t>
            </w:r>
            <w:r w:rsidR="00F1241B" w:rsidRPr="00D86DB8">
              <w:rPr>
                <w:rFonts w:ascii="Calibri" w:eastAsia="Times New Roman" w:hAnsi="Calibri" w:cs="Calibri"/>
                <w:color w:val="000000"/>
                <w:sz w:val="14"/>
                <w:szCs w:val="16"/>
                <w:lang w:eastAsia="ru-RU"/>
              </w:rPr>
              <w:t>,</w:t>
            </w:r>
            <w:r w:rsidRPr="00D86DB8">
              <w:rPr>
                <w:rFonts w:ascii="Calibri" w:eastAsia="Times New Roman" w:hAnsi="Calibri" w:cs="Calibri"/>
                <w:color w:val="000000"/>
                <w:sz w:val="14"/>
                <w:szCs w:val="16"/>
                <w:lang w:eastAsia="ru-RU"/>
              </w:rPr>
              <w:t xml:space="preserve"> подписавшего предоставленные документы.</w:t>
            </w:r>
          </w:p>
        </w:tc>
        <w:tc>
          <w:tcPr>
            <w:tcW w:w="2126" w:type="dxa"/>
            <w:tcBorders>
              <w:top w:val="nil"/>
              <w:left w:val="nil"/>
              <w:bottom w:val="single" w:sz="4" w:space="0" w:color="A6A6A6"/>
              <w:right w:val="single" w:sz="4" w:space="0" w:color="A6A6A6"/>
            </w:tcBorders>
            <w:shd w:val="clear" w:color="auto" w:fill="auto"/>
            <w:vAlign w:val="center"/>
            <w:hideMark/>
          </w:tcPr>
          <w:p w14:paraId="5A77CF6D"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Соответствие участников проекта со стороны Исполнителя условиям квалификационного отбора закупки</w:t>
            </w:r>
          </w:p>
        </w:tc>
        <w:tc>
          <w:tcPr>
            <w:tcW w:w="1134" w:type="dxa"/>
            <w:tcBorders>
              <w:top w:val="nil"/>
              <w:left w:val="nil"/>
              <w:bottom w:val="single" w:sz="4" w:space="0" w:color="A6A6A6"/>
              <w:right w:val="single" w:sz="4" w:space="0" w:color="A6A6A6"/>
            </w:tcBorders>
            <w:shd w:val="clear" w:color="auto" w:fill="auto"/>
            <w:vAlign w:val="center"/>
            <w:hideMark/>
          </w:tcPr>
          <w:p w14:paraId="415D6C7A"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r>
      <w:tr w:rsidR="00420B6A" w:rsidRPr="00D86DB8" w14:paraId="5FD372E1" w14:textId="77777777" w:rsidTr="00FA6EEC">
        <w:trPr>
          <w:trHeight w:val="1005"/>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743EF428" w14:textId="77777777" w:rsidR="00420B6A" w:rsidRPr="00D86DB8" w:rsidRDefault="00420B6A" w:rsidP="00420B6A">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3</w:t>
            </w:r>
          </w:p>
        </w:tc>
        <w:tc>
          <w:tcPr>
            <w:tcW w:w="1134" w:type="dxa"/>
            <w:tcBorders>
              <w:top w:val="nil"/>
              <w:left w:val="nil"/>
              <w:bottom w:val="single" w:sz="4" w:space="0" w:color="A6A6A6"/>
              <w:right w:val="single" w:sz="4" w:space="0" w:color="A6A6A6"/>
            </w:tcBorders>
            <w:shd w:val="clear" w:color="auto" w:fill="auto"/>
            <w:vAlign w:val="center"/>
            <w:hideMark/>
          </w:tcPr>
          <w:p w14:paraId="2E29A2F6"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0E5D77BC"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c>
          <w:tcPr>
            <w:tcW w:w="1134" w:type="dxa"/>
            <w:tcBorders>
              <w:top w:val="nil"/>
              <w:left w:val="nil"/>
              <w:bottom w:val="single" w:sz="4" w:space="0" w:color="A6A6A6"/>
              <w:right w:val="single" w:sz="4" w:space="0" w:color="A6A6A6"/>
            </w:tcBorders>
            <w:shd w:val="clear" w:color="auto" w:fill="auto"/>
            <w:vAlign w:val="center"/>
            <w:hideMark/>
          </w:tcPr>
          <w:p w14:paraId="32C71BE6"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1B860DAA"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26" w:type="dxa"/>
            <w:tcBorders>
              <w:top w:val="nil"/>
              <w:left w:val="nil"/>
              <w:bottom w:val="single" w:sz="4" w:space="0" w:color="A6A6A6"/>
              <w:right w:val="single" w:sz="4" w:space="0" w:color="A6A6A6"/>
            </w:tcBorders>
            <w:shd w:val="clear" w:color="auto" w:fill="auto"/>
            <w:vAlign w:val="center"/>
            <w:hideMark/>
          </w:tcPr>
          <w:p w14:paraId="00C6F4B3"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Предложение о ответственных членах Оперативного совета со стороны Заказчика и Исполнителя</w:t>
            </w:r>
          </w:p>
        </w:tc>
        <w:tc>
          <w:tcPr>
            <w:tcW w:w="1134" w:type="dxa"/>
            <w:tcBorders>
              <w:top w:val="nil"/>
              <w:left w:val="nil"/>
              <w:bottom w:val="single" w:sz="4" w:space="0" w:color="A6A6A6"/>
              <w:right w:val="single" w:sz="4" w:space="0" w:color="A6A6A6"/>
            </w:tcBorders>
            <w:shd w:val="clear" w:color="auto" w:fill="auto"/>
            <w:vAlign w:val="center"/>
            <w:hideMark/>
          </w:tcPr>
          <w:p w14:paraId="6BA62482" w14:textId="77777777" w:rsidR="00420B6A" w:rsidRPr="00D86DB8" w:rsidRDefault="00420B6A" w:rsidP="00FA6EEC">
            <w:pPr>
              <w:spacing w:after="0" w:line="240" w:lineRule="auto"/>
              <w:ind w:right="-105"/>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Администратор УК</w:t>
            </w:r>
          </w:p>
        </w:tc>
      </w:tr>
      <w:tr w:rsidR="00157111" w:rsidRPr="00D86DB8" w14:paraId="4786CDDD" w14:textId="77777777" w:rsidTr="00FA6EEC">
        <w:trPr>
          <w:trHeight w:val="1005"/>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4DEB1D72" w14:textId="77777777" w:rsidR="00157111" w:rsidRPr="00D86DB8" w:rsidRDefault="00157111" w:rsidP="00157111">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4</w:t>
            </w:r>
          </w:p>
        </w:tc>
        <w:tc>
          <w:tcPr>
            <w:tcW w:w="1134" w:type="dxa"/>
            <w:tcBorders>
              <w:top w:val="nil"/>
              <w:left w:val="nil"/>
              <w:bottom w:val="single" w:sz="4" w:space="0" w:color="A6A6A6"/>
              <w:right w:val="single" w:sz="4" w:space="0" w:color="A6A6A6"/>
            </w:tcBorders>
            <w:shd w:val="clear" w:color="auto" w:fill="auto"/>
            <w:vAlign w:val="center"/>
            <w:hideMark/>
          </w:tcPr>
          <w:p w14:paraId="4FD573FB" w14:textId="77777777" w:rsidR="00157111" w:rsidRPr="00D86DB8" w:rsidRDefault="00157111" w:rsidP="00FA6EEC">
            <w:pPr>
              <w:spacing w:after="0" w:line="240" w:lineRule="auto"/>
              <w:ind w:right="-111"/>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Стратегическое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4ACF4EA8"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Администратор УК</w:t>
            </w:r>
          </w:p>
        </w:tc>
        <w:tc>
          <w:tcPr>
            <w:tcW w:w="1134" w:type="dxa"/>
            <w:tcBorders>
              <w:top w:val="nil"/>
              <w:left w:val="nil"/>
              <w:bottom w:val="single" w:sz="4" w:space="0" w:color="A6A6A6"/>
              <w:right w:val="single" w:sz="4" w:space="0" w:color="A6A6A6"/>
            </w:tcBorders>
            <w:shd w:val="clear" w:color="auto" w:fill="auto"/>
            <w:vAlign w:val="center"/>
            <w:hideMark/>
          </w:tcPr>
          <w:p w14:paraId="0E096125"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18E08151"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Предложение о ответственных членах Оперативного совета со стороны Заказчика и Исполнителя</w:t>
            </w:r>
          </w:p>
        </w:tc>
        <w:tc>
          <w:tcPr>
            <w:tcW w:w="2126" w:type="dxa"/>
            <w:tcBorders>
              <w:top w:val="nil"/>
              <w:left w:val="nil"/>
              <w:bottom w:val="single" w:sz="4" w:space="0" w:color="A6A6A6"/>
              <w:right w:val="single" w:sz="4" w:space="0" w:color="A6A6A6"/>
            </w:tcBorders>
            <w:shd w:val="clear" w:color="auto" w:fill="auto"/>
            <w:vAlign w:val="center"/>
            <w:hideMark/>
          </w:tcPr>
          <w:p w14:paraId="77CDAEBA"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Повестка заседания Управляющего комитета с проектом решения о назначении ответственных членов Оперативного совета со стороны Заказчика и Исполнителя</w:t>
            </w:r>
          </w:p>
        </w:tc>
        <w:tc>
          <w:tcPr>
            <w:tcW w:w="1134" w:type="dxa"/>
            <w:tcBorders>
              <w:top w:val="nil"/>
              <w:left w:val="nil"/>
              <w:bottom w:val="single" w:sz="4" w:space="0" w:color="A6A6A6"/>
              <w:right w:val="single" w:sz="4" w:space="0" w:color="A6A6A6"/>
            </w:tcBorders>
            <w:shd w:val="clear" w:color="auto" w:fill="auto"/>
            <w:vAlign w:val="center"/>
            <w:hideMark/>
          </w:tcPr>
          <w:p w14:paraId="28B51F84"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Управляющий комитет</w:t>
            </w:r>
          </w:p>
        </w:tc>
      </w:tr>
      <w:tr w:rsidR="00157111" w:rsidRPr="00D86DB8" w14:paraId="48B5F0B2" w14:textId="77777777" w:rsidTr="00FA6EEC">
        <w:trPr>
          <w:trHeight w:val="1005"/>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199478FF" w14:textId="77777777" w:rsidR="00157111" w:rsidRPr="00D86DB8" w:rsidRDefault="00157111" w:rsidP="00157111">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5</w:t>
            </w:r>
          </w:p>
        </w:tc>
        <w:tc>
          <w:tcPr>
            <w:tcW w:w="1134" w:type="dxa"/>
            <w:tcBorders>
              <w:top w:val="nil"/>
              <w:left w:val="nil"/>
              <w:bottom w:val="single" w:sz="4" w:space="0" w:color="A6A6A6"/>
              <w:right w:val="single" w:sz="4" w:space="0" w:color="A6A6A6"/>
            </w:tcBorders>
            <w:shd w:val="clear" w:color="auto" w:fill="auto"/>
            <w:vAlign w:val="center"/>
            <w:hideMark/>
          </w:tcPr>
          <w:p w14:paraId="6FF27CB7" w14:textId="77777777" w:rsidR="00157111" w:rsidRPr="00D86DB8" w:rsidRDefault="00157111" w:rsidP="00FA6EEC">
            <w:pPr>
              <w:spacing w:after="0" w:line="240" w:lineRule="auto"/>
              <w:ind w:right="-111"/>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Стратегическое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44A76D85"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Управляющий комитет</w:t>
            </w:r>
          </w:p>
        </w:tc>
        <w:tc>
          <w:tcPr>
            <w:tcW w:w="1134" w:type="dxa"/>
            <w:tcBorders>
              <w:top w:val="nil"/>
              <w:left w:val="nil"/>
              <w:bottom w:val="single" w:sz="4" w:space="0" w:color="A6A6A6"/>
              <w:right w:val="single" w:sz="4" w:space="0" w:color="A6A6A6"/>
            </w:tcBorders>
            <w:shd w:val="clear" w:color="auto" w:fill="auto"/>
            <w:vAlign w:val="center"/>
            <w:hideMark/>
          </w:tcPr>
          <w:p w14:paraId="662156AA"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Рассматривает, утверждает</w:t>
            </w:r>
          </w:p>
        </w:tc>
        <w:tc>
          <w:tcPr>
            <w:tcW w:w="1985" w:type="dxa"/>
            <w:tcBorders>
              <w:top w:val="nil"/>
              <w:left w:val="nil"/>
              <w:bottom w:val="single" w:sz="4" w:space="0" w:color="A6A6A6"/>
              <w:right w:val="single" w:sz="4" w:space="0" w:color="A6A6A6"/>
            </w:tcBorders>
            <w:shd w:val="clear" w:color="auto" w:fill="auto"/>
            <w:vAlign w:val="center"/>
            <w:hideMark/>
          </w:tcPr>
          <w:p w14:paraId="28069F4F"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Повестка заседания с проектом решения о назначении ответственных членов Оперативного совета со стороны Заказчика и Исполнителя</w:t>
            </w:r>
          </w:p>
        </w:tc>
        <w:tc>
          <w:tcPr>
            <w:tcW w:w="2126" w:type="dxa"/>
            <w:tcBorders>
              <w:top w:val="nil"/>
              <w:left w:val="nil"/>
              <w:bottom w:val="single" w:sz="4" w:space="0" w:color="A6A6A6"/>
              <w:right w:val="single" w:sz="4" w:space="0" w:color="A6A6A6"/>
            </w:tcBorders>
            <w:shd w:val="clear" w:color="auto" w:fill="auto"/>
            <w:vAlign w:val="center"/>
            <w:hideMark/>
          </w:tcPr>
          <w:p w14:paraId="211A7497"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Протокол заседания Управляющего комитета с решением о назначении ответственных членов Оперативного совета со стороны Заказчика и Исполнителя</w:t>
            </w:r>
          </w:p>
        </w:tc>
        <w:tc>
          <w:tcPr>
            <w:tcW w:w="1134" w:type="dxa"/>
            <w:tcBorders>
              <w:top w:val="nil"/>
              <w:left w:val="nil"/>
              <w:bottom w:val="single" w:sz="4" w:space="0" w:color="A6A6A6"/>
              <w:right w:val="single" w:sz="4" w:space="0" w:color="A6A6A6"/>
            </w:tcBorders>
            <w:shd w:val="clear" w:color="auto" w:fill="auto"/>
            <w:vAlign w:val="center"/>
            <w:hideMark/>
          </w:tcPr>
          <w:p w14:paraId="0EF784FF" w14:textId="77777777" w:rsidR="00157111" w:rsidRPr="00D86DB8" w:rsidRDefault="00157111" w:rsidP="008D3497">
            <w:pPr>
              <w:keepNext/>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r>
    </w:tbl>
    <w:p w14:paraId="06DFB023" w14:textId="08745013" w:rsidR="00D41763" w:rsidRPr="00D86DB8" w:rsidRDefault="0009102F"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19</w:t>
      </w:r>
      <w:r w:rsidR="0037166D">
        <w:rPr>
          <w:noProof/>
        </w:rPr>
        <w:fldChar w:fldCharType="end"/>
      </w:r>
      <w:r w:rsidRPr="00D86DB8">
        <w:t xml:space="preserve"> "Процедура формирования Оперативного совета"</w:t>
      </w:r>
    </w:p>
    <w:p w14:paraId="4E74EF87" w14:textId="77777777" w:rsidR="00D41763" w:rsidRPr="00D86DB8" w:rsidRDefault="00D41763" w:rsidP="00FA6EEC">
      <w:pPr>
        <w:spacing w:after="0"/>
      </w:pPr>
    </w:p>
    <w:p w14:paraId="7715EC73" w14:textId="77777777" w:rsidR="00B92E9B" w:rsidRPr="00D86DB8" w:rsidRDefault="00B92E9B" w:rsidP="00B92E9B">
      <w:pPr>
        <w:pStyle w:val="3"/>
        <w:numPr>
          <w:ilvl w:val="2"/>
          <w:numId w:val="1"/>
        </w:numPr>
      </w:pPr>
      <w:bookmarkStart w:id="33" w:name="_Toc93400475"/>
      <w:r w:rsidRPr="00D86DB8">
        <w:t xml:space="preserve">Формирование </w:t>
      </w:r>
      <w:r w:rsidR="00133B01" w:rsidRPr="00D86DB8">
        <w:t xml:space="preserve">перечня </w:t>
      </w:r>
      <w:r w:rsidRPr="00D86DB8">
        <w:t>рабочих групп</w:t>
      </w:r>
      <w:r w:rsidR="00133B01" w:rsidRPr="00D86DB8">
        <w:t xml:space="preserve"> и их функций</w:t>
      </w:r>
      <w:r w:rsidR="00CD54A5" w:rsidRPr="00D86DB8">
        <w:t xml:space="preserve">, </w:t>
      </w:r>
      <w:r w:rsidR="005A6FF1" w:rsidRPr="00D86DB8">
        <w:t>назначение</w:t>
      </w:r>
      <w:r w:rsidR="00CD54A5" w:rsidRPr="00D86DB8">
        <w:t xml:space="preserve"> Руководителей рабочих групп по направлениям</w:t>
      </w:r>
      <w:bookmarkEnd w:id="33"/>
    </w:p>
    <w:p w14:paraId="1F1CF2E3" w14:textId="77777777" w:rsidR="009629C4" w:rsidRPr="00D86DB8" w:rsidRDefault="009629C4" w:rsidP="00FA6EEC">
      <w:pPr>
        <w:spacing w:after="0"/>
      </w:pPr>
    </w:p>
    <w:p w14:paraId="349EB2BA" w14:textId="77777777" w:rsidR="00532DB1" w:rsidRPr="00D86DB8" w:rsidRDefault="009158A1" w:rsidP="008D3497">
      <w:pPr>
        <w:ind w:firstLine="709"/>
        <w:jc w:val="both"/>
      </w:pPr>
      <w:r w:rsidRPr="00D86DB8">
        <w:t>Формирование и утверждение перечня рабочих групп и их функций, назначение Руководителей рабочих групп по направлениям производится по процедуре, приведенной в таблице 20.</w:t>
      </w:r>
    </w:p>
    <w:tbl>
      <w:tblPr>
        <w:tblW w:w="9345" w:type="dxa"/>
        <w:tblLook w:val="04A0" w:firstRow="1" w:lastRow="0" w:firstColumn="1" w:lastColumn="0" w:noHBand="0" w:noVBand="1"/>
      </w:tblPr>
      <w:tblGrid>
        <w:gridCol w:w="456"/>
        <w:gridCol w:w="1365"/>
        <w:gridCol w:w="1417"/>
        <w:gridCol w:w="1223"/>
        <w:gridCol w:w="1674"/>
        <w:gridCol w:w="1924"/>
        <w:gridCol w:w="1286"/>
      </w:tblGrid>
      <w:tr w:rsidR="00207C46" w:rsidRPr="00D86DB8" w14:paraId="2ED057E9" w14:textId="77777777" w:rsidTr="00EA078D">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473B4F41"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371" w:type="dxa"/>
            <w:tcBorders>
              <w:top w:val="single" w:sz="4" w:space="0" w:color="A6A6A6"/>
              <w:left w:val="nil"/>
              <w:bottom w:val="single" w:sz="4" w:space="0" w:color="A6A6A6"/>
              <w:right w:val="single" w:sz="4" w:space="0" w:color="A6A6A6"/>
            </w:tcBorders>
            <w:shd w:val="clear" w:color="000000" w:fill="DDEBF7"/>
            <w:vAlign w:val="center"/>
            <w:hideMark/>
          </w:tcPr>
          <w:p w14:paraId="495C479B"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426" w:type="dxa"/>
            <w:tcBorders>
              <w:top w:val="single" w:sz="4" w:space="0" w:color="A6A6A6"/>
              <w:left w:val="nil"/>
              <w:bottom w:val="single" w:sz="4" w:space="0" w:color="A6A6A6"/>
              <w:right w:val="single" w:sz="4" w:space="0" w:color="A6A6A6"/>
            </w:tcBorders>
            <w:shd w:val="clear" w:color="000000" w:fill="DDEBF7"/>
            <w:vAlign w:val="center"/>
            <w:hideMark/>
          </w:tcPr>
          <w:p w14:paraId="7433DAB9"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137" w:type="dxa"/>
            <w:tcBorders>
              <w:top w:val="single" w:sz="4" w:space="0" w:color="A6A6A6"/>
              <w:left w:val="nil"/>
              <w:bottom w:val="single" w:sz="4" w:space="0" w:color="A6A6A6"/>
              <w:right w:val="single" w:sz="4" w:space="0" w:color="A6A6A6"/>
            </w:tcBorders>
            <w:shd w:val="clear" w:color="000000" w:fill="DDEBF7"/>
            <w:vAlign w:val="center"/>
            <w:hideMark/>
          </w:tcPr>
          <w:p w14:paraId="045AEE1C"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701" w:type="dxa"/>
            <w:tcBorders>
              <w:top w:val="single" w:sz="4" w:space="0" w:color="A6A6A6"/>
              <w:left w:val="nil"/>
              <w:bottom w:val="single" w:sz="4" w:space="0" w:color="A6A6A6"/>
              <w:right w:val="single" w:sz="4" w:space="0" w:color="A6A6A6"/>
            </w:tcBorders>
            <w:shd w:val="clear" w:color="000000" w:fill="DDEBF7"/>
            <w:vAlign w:val="center"/>
            <w:hideMark/>
          </w:tcPr>
          <w:p w14:paraId="2F6D683D"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1968" w:type="dxa"/>
            <w:tcBorders>
              <w:top w:val="single" w:sz="4" w:space="0" w:color="A6A6A6"/>
              <w:left w:val="nil"/>
              <w:bottom w:val="single" w:sz="4" w:space="0" w:color="A6A6A6"/>
              <w:right w:val="single" w:sz="4" w:space="0" w:color="A6A6A6"/>
            </w:tcBorders>
            <w:shd w:val="clear" w:color="000000" w:fill="DDEBF7"/>
            <w:vAlign w:val="center"/>
            <w:hideMark/>
          </w:tcPr>
          <w:p w14:paraId="1344AB41"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286" w:type="dxa"/>
            <w:tcBorders>
              <w:top w:val="single" w:sz="4" w:space="0" w:color="A6A6A6"/>
              <w:left w:val="nil"/>
              <w:bottom w:val="single" w:sz="4" w:space="0" w:color="A6A6A6"/>
              <w:right w:val="single" w:sz="4" w:space="0" w:color="A6A6A6"/>
            </w:tcBorders>
            <w:shd w:val="clear" w:color="000000" w:fill="DDEBF7"/>
            <w:vAlign w:val="center"/>
            <w:hideMark/>
          </w:tcPr>
          <w:p w14:paraId="4C6A8DD7"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207C46" w:rsidRPr="00D86DB8" w14:paraId="71352175" w14:textId="77777777" w:rsidTr="00764C88">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9C94137" w14:textId="77777777" w:rsidR="00207C46" w:rsidRPr="00D86DB8" w:rsidRDefault="00207C46" w:rsidP="00207C4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371" w:type="dxa"/>
            <w:tcBorders>
              <w:top w:val="nil"/>
              <w:left w:val="nil"/>
              <w:bottom w:val="single" w:sz="4" w:space="0" w:color="A6A6A6"/>
              <w:right w:val="single" w:sz="4" w:space="0" w:color="A6A6A6"/>
            </w:tcBorders>
            <w:shd w:val="clear" w:color="auto" w:fill="auto"/>
            <w:vAlign w:val="center"/>
            <w:hideMark/>
          </w:tcPr>
          <w:p w14:paraId="08D79DF8"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26" w:type="dxa"/>
            <w:tcBorders>
              <w:top w:val="nil"/>
              <w:left w:val="nil"/>
              <w:bottom w:val="single" w:sz="4" w:space="0" w:color="A6A6A6"/>
              <w:right w:val="single" w:sz="4" w:space="0" w:color="A6A6A6"/>
            </w:tcBorders>
            <w:shd w:val="clear" w:color="auto" w:fill="auto"/>
            <w:vAlign w:val="center"/>
            <w:hideMark/>
          </w:tcPr>
          <w:p w14:paraId="52D3F568"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137" w:type="dxa"/>
            <w:tcBorders>
              <w:top w:val="nil"/>
              <w:left w:val="nil"/>
              <w:bottom w:val="single" w:sz="4" w:space="0" w:color="A6A6A6"/>
              <w:right w:val="single" w:sz="4" w:space="0" w:color="A6A6A6"/>
            </w:tcBorders>
            <w:shd w:val="clear" w:color="auto" w:fill="auto"/>
            <w:vAlign w:val="center"/>
            <w:hideMark/>
          </w:tcPr>
          <w:p w14:paraId="287A671B"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7AD245DB"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968" w:type="dxa"/>
            <w:tcBorders>
              <w:top w:val="nil"/>
              <w:left w:val="nil"/>
              <w:bottom w:val="single" w:sz="4" w:space="0" w:color="A6A6A6"/>
              <w:right w:val="single" w:sz="4" w:space="0" w:color="A6A6A6"/>
            </w:tcBorders>
            <w:shd w:val="clear" w:color="auto" w:fill="auto"/>
            <w:vAlign w:val="center"/>
            <w:hideMark/>
          </w:tcPr>
          <w:p w14:paraId="6FCED499"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Предложение о перечне рабочих групп и их функций, предложение о назначении Руководителей рабочих групп по направлению</w:t>
            </w:r>
          </w:p>
        </w:tc>
        <w:tc>
          <w:tcPr>
            <w:tcW w:w="1286" w:type="dxa"/>
            <w:tcBorders>
              <w:top w:val="nil"/>
              <w:left w:val="nil"/>
              <w:bottom w:val="single" w:sz="4" w:space="0" w:color="A6A6A6"/>
              <w:right w:val="single" w:sz="4" w:space="0" w:color="A6A6A6"/>
            </w:tcBorders>
            <w:shd w:val="clear" w:color="auto" w:fill="auto"/>
            <w:vAlign w:val="center"/>
            <w:hideMark/>
          </w:tcPr>
          <w:p w14:paraId="6CBEDD1A"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r>
      <w:tr w:rsidR="00207C46" w:rsidRPr="00D86DB8" w14:paraId="5B21EBAF" w14:textId="77777777" w:rsidTr="00764C88">
        <w:trPr>
          <w:trHeight w:val="112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E517ED1" w14:textId="77777777" w:rsidR="00207C46" w:rsidRPr="00D86DB8" w:rsidRDefault="00207C46" w:rsidP="00207C4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371" w:type="dxa"/>
            <w:tcBorders>
              <w:top w:val="nil"/>
              <w:left w:val="nil"/>
              <w:bottom w:val="single" w:sz="4" w:space="0" w:color="A6A6A6"/>
              <w:right w:val="single" w:sz="4" w:space="0" w:color="A6A6A6"/>
            </w:tcBorders>
            <w:shd w:val="clear" w:color="auto" w:fill="auto"/>
            <w:vAlign w:val="center"/>
            <w:hideMark/>
          </w:tcPr>
          <w:p w14:paraId="377ACE66"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Стратегическое управление</w:t>
            </w:r>
          </w:p>
        </w:tc>
        <w:tc>
          <w:tcPr>
            <w:tcW w:w="1426" w:type="dxa"/>
            <w:tcBorders>
              <w:top w:val="nil"/>
              <w:left w:val="nil"/>
              <w:bottom w:val="single" w:sz="4" w:space="0" w:color="A6A6A6"/>
              <w:right w:val="single" w:sz="4" w:space="0" w:color="A6A6A6"/>
            </w:tcBorders>
            <w:shd w:val="clear" w:color="auto" w:fill="auto"/>
            <w:vAlign w:val="center"/>
            <w:hideMark/>
          </w:tcPr>
          <w:p w14:paraId="7D4CFAEA"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c>
          <w:tcPr>
            <w:tcW w:w="1137" w:type="dxa"/>
            <w:tcBorders>
              <w:top w:val="nil"/>
              <w:left w:val="nil"/>
              <w:bottom w:val="single" w:sz="4" w:space="0" w:color="A6A6A6"/>
              <w:right w:val="single" w:sz="4" w:space="0" w:color="A6A6A6"/>
            </w:tcBorders>
            <w:shd w:val="clear" w:color="auto" w:fill="auto"/>
            <w:vAlign w:val="center"/>
            <w:hideMark/>
          </w:tcPr>
          <w:p w14:paraId="0D42D760"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584D34CC"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Предложение о перечне рабочих групп и их функций, предложение о назначении Руководителей рабочих групп по направлению</w:t>
            </w:r>
          </w:p>
        </w:tc>
        <w:tc>
          <w:tcPr>
            <w:tcW w:w="1968" w:type="dxa"/>
            <w:tcBorders>
              <w:top w:val="nil"/>
              <w:left w:val="nil"/>
              <w:bottom w:val="single" w:sz="4" w:space="0" w:color="A6A6A6"/>
              <w:right w:val="single" w:sz="4" w:space="0" w:color="A6A6A6"/>
            </w:tcBorders>
            <w:shd w:val="clear" w:color="auto" w:fill="auto"/>
            <w:vAlign w:val="center"/>
            <w:hideMark/>
          </w:tcPr>
          <w:p w14:paraId="24EF556C" w14:textId="77777777" w:rsidR="00207C46" w:rsidRPr="00D86DB8" w:rsidRDefault="00207C46" w:rsidP="009629C4">
            <w:pPr>
              <w:spacing w:after="0" w:line="240" w:lineRule="auto"/>
              <w:ind w:right="-119"/>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УК с решениями о утверждении предложения о перечне рабочих групп и их функций, предложения о назначении Руководителей рабочих групп по направлению</w:t>
            </w:r>
          </w:p>
        </w:tc>
        <w:tc>
          <w:tcPr>
            <w:tcW w:w="1286" w:type="dxa"/>
            <w:tcBorders>
              <w:top w:val="nil"/>
              <w:left w:val="nil"/>
              <w:bottom w:val="single" w:sz="4" w:space="0" w:color="A6A6A6"/>
              <w:right w:val="single" w:sz="4" w:space="0" w:color="A6A6A6"/>
            </w:tcBorders>
            <w:shd w:val="clear" w:color="auto" w:fill="auto"/>
            <w:vAlign w:val="center"/>
            <w:hideMark/>
          </w:tcPr>
          <w:p w14:paraId="0CACC583"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tc>
      </w:tr>
      <w:tr w:rsidR="00207C46" w:rsidRPr="00D86DB8" w14:paraId="7B7A2A3F" w14:textId="77777777" w:rsidTr="00764C88">
        <w:trPr>
          <w:trHeight w:val="13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3F5B8226" w14:textId="77777777" w:rsidR="00207C46" w:rsidRPr="00D86DB8" w:rsidRDefault="00207C46" w:rsidP="00207C4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371" w:type="dxa"/>
            <w:tcBorders>
              <w:top w:val="nil"/>
              <w:left w:val="nil"/>
              <w:bottom w:val="single" w:sz="4" w:space="0" w:color="A6A6A6"/>
              <w:right w:val="single" w:sz="4" w:space="0" w:color="A6A6A6"/>
            </w:tcBorders>
            <w:shd w:val="clear" w:color="auto" w:fill="auto"/>
            <w:vAlign w:val="center"/>
            <w:hideMark/>
          </w:tcPr>
          <w:p w14:paraId="349CC306"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Стратегическое управление</w:t>
            </w:r>
          </w:p>
        </w:tc>
        <w:tc>
          <w:tcPr>
            <w:tcW w:w="1426" w:type="dxa"/>
            <w:tcBorders>
              <w:top w:val="nil"/>
              <w:left w:val="nil"/>
              <w:bottom w:val="single" w:sz="4" w:space="0" w:color="A6A6A6"/>
              <w:right w:val="single" w:sz="4" w:space="0" w:color="A6A6A6"/>
            </w:tcBorders>
            <w:shd w:val="clear" w:color="auto" w:fill="auto"/>
            <w:vAlign w:val="center"/>
            <w:hideMark/>
          </w:tcPr>
          <w:p w14:paraId="7CF28123"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tc>
        <w:tc>
          <w:tcPr>
            <w:tcW w:w="1137" w:type="dxa"/>
            <w:tcBorders>
              <w:top w:val="nil"/>
              <w:left w:val="nil"/>
              <w:bottom w:val="single" w:sz="4" w:space="0" w:color="A6A6A6"/>
              <w:right w:val="single" w:sz="4" w:space="0" w:color="A6A6A6"/>
            </w:tcBorders>
            <w:shd w:val="clear" w:color="auto" w:fill="auto"/>
            <w:vAlign w:val="center"/>
            <w:hideMark/>
          </w:tcPr>
          <w:p w14:paraId="7E51123F"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w:t>
            </w:r>
          </w:p>
        </w:tc>
        <w:tc>
          <w:tcPr>
            <w:tcW w:w="1701" w:type="dxa"/>
            <w:tcBorders>
              <w:top w:val="nil"/>
              <w:left w:val="nil"/>
              <w:bottom w:val="single" w:sz="4" w:space="0" w:color="A6A6A6"/>
              <w:right w:val="single" w:sz="4" w:space="0" w:color="A6A6A6"/>
            </w:tcBorders>
            <w:shd w:val="clear" w:color="auto" w:fill="auto"/>
            <w:vAlign w:val="center"/>
            <w:hideMark/>
          </w:tcPr>
          <w:p w14:paraId="073608E1"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УК с решениями о утверждении предложения о перечне рабочих групп и их функций, предложения о назначении Руководителей рабочих групп по направлению</w:t>
            </w:r>
          </w:p>
        </w:tc>
        <w:tc>
          <w:tcPr>
            <w:tcW w:w="1968" w:type="dxa"/>
            <w:tcBorders>
              <w:top w:val="nil"/>
              <w:left w:val="nil"/>
              <w:bottom w:val="single" w:sz="4" w:space="0" w:color="A6A6A6"/>
              <w:right w:val="single" w:sz="4" w:space="0" w:color="A6A6A6"/>
            </w:tcBorders>
            <w:shd w:val="clear" w:color="auto" w:fill="auto"/>
            <w:vAlign w:val="center"/>
            <w:hideMark/>
          </w:tcPr>
          <w:p w14:paraId="3EFF5B4F" w14:textId="77777777" w:rsidR="00207C46" w:rsidRPr="00D86DB8" w:rsidRDefault="00207C46" w:rsidP="0015711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Протокол </w:t>
            </w:r>
            <w:r w:rsidR="00157111" w:rsidRPr="00D86DB8">
              <w:rPr>
                <w:rFonts w:ascii="Calibri" w:eastAsia="Times New Roman" w:hAnsi="Calibri" w:cs="Calibri"/>
                <w:color w:val="000000"/>
                <w:sz w:val="16"/>
                <w:szCs w:val="16"/>
                <w:lang w:eastAsia="ru-RU"/>
              </w:rPr>
              <w:t xml:space="preserve">заседания Управляющего комитета </w:t>
            </w:r>
            <w:r w:rsidRPr="00D86DB8">
              <w:rPr>
                <w:rFonts w:ascii="Calibri" w:eastAsia="Times New Roman" w:hAnsi="Calibri" w:cs="Calibri"/>
                <w:color w:val="000000"/>
                <w:sz w:val="16"/>
                <w:szCs w:val="16"/>
                <w:lang w:eastAsia="ru-RU"/>
              </w:rPr>
              <w:t xml:space="preserve">с решениями о утверждении </w:t>
            </w:r>
            <w:r w:rsidR="00157111" w:rsidRPr="00D86DB8">
              <w:rPr>
                <w:rFonts w:ascii="Calibri" w:eastAsia="Times New Roman" w:hAnsi="Calibri" w:cs="Calibri"/>
                <w:color w:val="000000"/>
                <w:sz w:val="16"/>
                <w:szCs w:val="16"/>
                <w:lang w:eastAsia="ru-RU"/>
              </w:rPr>
              <w:t>П</w:t>
            </w:r>
            <w:r w:rsidRPr="00D86DB8">
              <w:rPr>
                <w:rFonts w:ascii="Calibri" w:eastAsia="Times New Roman" w:hAnsi="Calibri" w:cs="Calibri"/>
                <w:color w:val="000000"/>
                <w:sz w:val="16"/>
                <w:szCs w:val="16"/>
                <w:lang w:eastAsia="ru-RU"/>
              </w:rPr>
              <w:t>еречн</w:t>
            </w:r>
            <w:r w:rsidR="00157111" w:rsidRPr="00D86DB8">
              <w:rPr>
                <w:rFonts w:ascii="Calibri" w:eastAsia="Times New Roman" w:hAnsi="Calibri" w:cs="Calibri"/>
                <w:color w:val="000000"/>
                <w:sz w:val="16"/>
                <w:szCs w:val="16"/>
                <w:lang w:eastAsia="ru-RU"/>
              </w:rPr>
              <w:t>я</w:t>
            </w:r>
            <w:r w:rsidRPr="00D86DB8">
              <w:rPr>
                <w:rFonts w:ascii="Calibri" w:eastAsia="Times New Roman" w:hAnsi="Calibri" w:cs="Calibri"/>
                <w:color w:val="000000"/>
                <w:sz w:val="16"/>
                <w:szCs w:val="16"/>
                <w:lang w:eastAsia="ru-RU"/>
              </w:rPr>
              <w:t xml:space="preserve"> рабочих групп и их функций</w:t>
            </w:r>
            <w:r w:rsidR="00157111" w:rsidRPr="00D86DB8">
              <w:rPr>
                <w:rFonts w:ascii="Calibri" w:eastAsia="Times New Roman" w:hAnsi="Calibri" w:cs="Calibri"/>
                <w:color w:val="000000"/>
                <w:sz w:val="16"/>
                <w:szCs w:val="16"/>
                <w:lang w:eastAsia="ru-RU"/>
              </w:rPr>
              <w:t xml:space="preserve"> и</w:t>
            </w:r>
            <w:r w:rsidRPr="00D86DB8">
              <w:rPr>
                <w:rFonts w:ascii="Calibri" w:eastAsia="Times New Roman" w:hAnsi="Calibri" w:cs="Calibri"/>
                <w:color w:val="000000"/>
                <w:sz w:val="16"/>
                <w:szCs w:val="16"/>
                <w:lang w:eastAsia="ru-RU"/>
              </w:rPr>
              <w:t xml:space="preserve"> назначении Руководителей рабочих групп по направлению</w:t>
            </w:r>
          </w:p>
        </w:tc>
        <w:tc>
          <w:tcPr>
            <w:tcW w:w="1286" w:type="dxa"/>
            <w:tcBorders>
              <w:top w:val="nil"/>
              <w:left w:val="nil"/>
              <w:bottom w:val="single" w:sz="4" w:space="0" w:color="A6A6A6"/>
              <w:right w:val="single" w:sz="4" w:space="0" w:color="A6A6A6"/>
            </w:tcBorders>
            <w:shd w:val="clear" w:color="auto" w:fill="auto"/>
            <w:vAlign w:val="center"/>
            <w:hideMark/>
          </w:tcPr>
          <w:p w14:paraId="655EA8AF" w14:textId="77777777" w:rsidR="00207C46" w:rsidRPr="00D86DB8" w:rsidRDefault="00207C46"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18B3A993" w14:textId="17DD4B61" w:rsidR="00D41763" w:rsidRPr="00D86DB8" w:rsidRDefault="0009102F"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20</w:t>
      </w:r>
      <w:r w:rsidR="0037166D">
        <w:rPr>
          <w:noProof/>
        </w:rPr>
        <w:fldChar w:fldCharType="end"/>
      </w:r>
      <w:r w:rsidRPr="00D86DB8">
        <w:t xml:space="preserve"> "Процедура формирования перечня рабочих групп и их функций, назначения Руководителей рабочих групп по направлениям"</w:t>
      </w:r>
    </w:p>
    <w:p w14:paraId="3F7D3B74" w14:textId="77777777" w:rsidR="00B92E9B" w:rsidRPr="00D86DB8" w:rsidRDefault="00E3341A" w:rsidP="00B92E9B">
      <w:pPr>
        <w:pStyle w:val="3"/>
        <w:numPr>
          <w:ilvl w:val="2"/>
          <w:numId w:val="1"/>
        </w:numPr>
      </w:pPr>
      <w:bookmarkStart w:id="34" w:name="_Toc93400476"/>
      <w:r w:rsidRPr="00D86DB8">
        <w:t xml:space="preserve">Формирование </w:t>
      </w:r>
      <w:r w:rsidR="00B92E9B" w:rsidRPr="00D86DB8">
        <w:t>Календарн</w:t>
      </w:r>
      <w:r w:rsidRPr="00D86DB8">
        <w:t>ого</w:t>
      </w:r>
      <w:r w:rsidR="00B92E9B" w:rsidRPr="00D86DB8">
        <w:t xml:space="preserve"> план</w:t>
      </w:r>
      <w:r w:rsidRPr="00D86DB8">
        <w:t>а</w:t>
      </w:r>
      <w:r w:rsidR="00B92E9B" w:rsidRPr="00D86DB8">
        <w:t xml:space="preserve"> работ</w:t>
      </w:r>
      <w:bookmarkEnd w:id="34"/>
    </w:p>
    <w:p w14:paraId="425E9CD2" w14:textId="77777777" w:rsidR="009629C4" w:rsidRPr="00D86DB8" w:rsidRDefault="009629C4" w:rsidP="00FA6EEC">
      <w:pPr>
        <w:spacing w:after="0"/>
      </w:pPr>
    </w:p>
    <w:p w14:paraId="03A3E4F4" w14:textId="744D0BDC" w:rsidR="00F11F54" w:rsidRPr="00D86DB8" w:rsidRDefault="00C6588D" w:rsidP="00764C88">
      <w:pPr>
        <w:ind w:firstLine="709"/>
        <w:jc w:val="both"/>
      </w:pPr>
      <w:r w:rsidRPr="00D86DB8">
        <w:t xml:space="preserve">Календарный план работ должен содержать </w:t>
      </w:r>
      <w:r w:rsidR="002F4438" w:rsidRPr="00D86DB8">
        <w:t>названия</w:t>
      </w:r>
      <w:r w:rsidR="00CC5411" w:rsidRPr="00D86DB8">
        <w:t xml:space="preserve"> этапов проекта, </w:t>
      </w:r>
      <w:r w:rsidRPr="00D86DB8">
        <w:t>даты начала и окончания этапов проекта и их стоимость без НДС</w:t>
      </w:r>
      <w:r w:rsidR="000633B9" w:rsidRPr="00D86DB8">
        <w:t xml:space="preserve"> и с НДС</w:t>
      </w:r>
      <w:r w:rsidR="00B45B19" w:rsidRPr="00D86DB8">
        <w:t>, план по ресурсам</w:t>
      </w:r>
      <w:r w:rsidRPr="00D86DB8">
        <w:t>.</w:t>
      </w:r>
      <w:r w:rsidR="00F11F54" w:rsidRPr="00D86DB8">
        <w:t xml:space="preserve"> </w:t>
      </w:r>
    </w:p>
    <w:p w14:paraId="39C71C82" w14:textId="6C8EF463" w:rsidR="00103A32" w:rsidRPr="00D86DB8" w:rsidRDefault="008B3169" w:rsidP="00103A32">
      <w:pPr>
        <w:ind w:firstLine="709"/>
        <w:jc w:val="both"/>
      </w:pPr>
      <w:r w:rsidRPr="00D86DB8">
        <w:t xml:space="preserve">Начало Работ: </w:t>
      </w:r>
      <w:proofErr w:type="gramStart"/>
      <w:r w:rsidRPr="00D86DB8">
        <w:t>С</w:t>
      </w:r>
      <w:proofErr w:type="gramEnd"/>
      <w:r w:rsidRPr="00D86DB8">
        <w:t xml:space="preserve"> </w:t>
      </w:r>
      <w:r w:rsidR="00103A32" w:rsidRPr="00D86DB8">
        <w:t>момента заключения договора и согласно Календарному плану утвержденному Управляющим комитетом проекта.</w:t>
      </w:r>
    </w:p>
    <w:p w14:paraId="33330DA1" w14:textId="26E2EA4D" w:rsidR="00103A32" w:rsidRPr="00D86DB8" w:rsidRDefault="00103A32" w:rsidP="00103A32">
      <w:pPr>
        <w:ind w:firstLine="709"/>
        <w:jc w:val="both"/>
      </w:pPr>
      <w:r w:rsidRPr="00D86DB8">
        <w:t>Окончание Работ: Согласно Календарному плану утвержденному Управляющим комитетом проекта, но не</w:t>
      </w:r>
      <w:r w:rsidR="000B672D" w:rsidRPr="00D86DB8">
        <w:t xml:space="preserve"> более 2</w:t>
      </w:r>
      <w:r w:rsidRPr="00D86DB8">
        <w:t>4 месяцев с момента начала работ.</w:t>
      </w:r>
    </w:p>
    <w:p w14:paraId="6AB7ED49" w14:textId="4405F273" w:rsidR="00F11F54" w:rsidRPr="00D86DB8" w:rsidRDefault="00F11F54" w:rsidP="00103A32">
      <w:pPr>
        <w:ind w:firstLine="709"/>
        <w:jc w:val="both"/>
      </w:pPr>
      <w:r w:rsidRPr="00D86DB8">
        <w:t>План по ресурсам должен содержать:</w:t>
      </w:r>
    </w:p>
    <w:p w14:paraId="42B2E94C" w14:textId="355BE45D" w:rsidR="00C6588D" w:rsidRPr="00D86DB8" w:rsidRDefault="00F11F54" w:rsidP="00474D19">
      <w:pPr>
        <w:pStyle w:val="a5"/>
        <w:numPr>
          <w:ilvl w:val="0"/>
          <w:numId w:val="21"/>
        </w:numPr>
        <w:jc w:val="both"/>
      </w:pPr>
      <w:r w:rsidRPr="00D86DB8">
        <w:t>плановую оценку рабочего времени привлекаемых для выполнения работ по проекту специалистов Исполнителя в человеко-часах;</w:t>
      </w:r>
    </w:p>
    <w:p w14:paraId="21548D71" w14:textId="6F9AEB8B" w:rsidR="00F11F54" w:rsidRPr="00D86DB8" w:rsidRDefault="00F11F54" w:rsidP="00474D19">
      <w:pPr>
        <w:pStyle w:val="a5"/>
        <w:numPr>
          <w:ilvl w:val="0"/>
          <w:numId w:val="21"/>
        </w:numPr>
        <w:jc w:val="both"/>
      </w:pPr>
      <w:r w:rsidRPr="00D86DB8">
        <w:t>стоимость без НДС человеко-часа привлекаемых для выполнения работ по проекту специалистов Исполнителя.</w:t>
      </w:r>
    </w:p>
    <w:p w14:paraId="64ACED9C" w14:textId="77777777" w:rsidR="00237793" w:rsidRPr="00D86DB8" w:rsidRDefault="00A1417B" w:rsidP="008D3497">
      <w:pPr>
        <w:ind w:firstLine="709"/>
        <w:jc w:val="both"/>
      </w:pPr>
      <w:r w:rsidRPr="00D86DB8">
        <w:t xml:space="preserve">Календарный план работ формируется и утверждается </w:t>
      </w:r>
      <w:r w:rsidR="008D3497" w:rsidRPr="00D86DB8">
        <w:t>по процедуре,</w:t>
      </w:r>
      <w:r w:rsidRPr="00D86DB8">
        <w:t xml:space="preserve"> приведенной в таблице 21.</w:t>
      </w:r>
    </w:p>
    <w:tbl>
      <w:tblPr>
        <w:tblW w:w="9351" w:type="dxa"/>
        <w:tblLayout w:type="fixed"/>
        <w:tblLook w:val="04A0" w:firstRow="1" w:lastRow="0" w:firstColumn="1" w:lastColumn="0" w:noHBand="0" w:noVBand="1"/>
      </w:tblPr>
      <w:tblGrid>
        <w:gridCol w:w="562"/>
        <w:gridCol w:w="1276"/>
        <w:gridCol w:w="1418"/>
        <w:gridCol w:w="1134"/>
        <w:gridCol w:w="1701"/>
        <w:gridCol w:w="1842"/>
        <w:gridCol w:w="1418"/>
      </w:tblGrid>
      <w:tr w:rsidR="00DB12CE" w:rsidRPr="00D86DB8" w14:paraId="72E2F69F" w14:textId="77777777" w:rsidTr="00E9073B">
        <w:trPr>
          <w:trHeight w:val="450"/>
          <w:tblHeader/>
        </w:trPr>
        <w:tc>
          <w:tcPr>
            <w:tcW w:w="562"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5924742E"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276" w:type="dxa"/>
            <w:tcBorders>
              <w:top w:val="single" w:sz="4" w:space="0" w:color="A6A6A6"/>
              <w:left w:val="nil"/>
              <w:bottom w:val="single" w:sz="4" w:space="0" w:color="A6A6A6"/>
              <w:right w:val="single" w:sz="4" w:space="0" w:color="A6A6A6"/>
            </w:tcBorders>
            <w:shd w:val="clear" w:color="000000" w:fill="DDEBF7"/>
            <w:vAlign w:val="center"/>
            <w:hideMark/>
          </w:tcPr>
          <w:p w14:paraId="6689E1E0"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418" w:type="dxa"/>
            <w:tcBorders>
              <w:top w:val="single" w:sz="4" w:space="0" w:color="A6A6A6"/>
              <w:left w:val="nil"/>
              <w:bottom w:val="single" w:sz="4" w:space="0" w:color="A6A6A6"/>
              <w:right w:val="single" w:sz="4" w:space="0" w:color="A6A6A6"/>
            </w:tcBorders>
            <w:shd w:val="clear" w:color="000000" w:fill="DDEBF7"/>
            <w:vAlign w:val="center"/>
            <w:hideMark/>
          </w:tcPr>
          <w:p w14:paraId="52AB2E0F"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134" w:type="dxa"/>
            <w:tcBorders>
              <w:top w:val="single" w:sz="4" w:space="0" w:color="A6A6A6"/>
              <w:left w:val="nil"/>
              <w:bottom w:val="single" w:sz="4" w:space="0" w:color="A6A6A6"/>
              <w:right w:val="single" w:sz="4" w:space="0" w:color="A6A6A6"/>
            </w:tcBorders>
            <w:shd w:val="clear" w:color="000000" w:fill="DDEBF7"/>
            <w:vAlign w:val="center"/>
            <w:hideMark/>
          </w:tcPr>
          <w:p w14:paraId="0C12CD92"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701" w:type="dxa"/>
            <w:tcBorders>
              <w:top w:val="single" w:sz="4" w:space="0" w:color="A6A6A6"/>
              <w:left w:val="nil"/>
              <w:bottom w:val="single" w:sz="4" w:space="0" w:color="A6A6A6"/>
              <w:right w:val="single" w:sz="4" w:space="0" w:color="A6A6A6"/>
            </w:tcBorders>
            <w:shd w:val="clear" w:color="000000" w:fill="DDEBF7"/>
            <w:vAlign w:val="center"/>
            <w:hideMark/>
          </w:tcPr>
          <w:p w14:paraId="4864FE87"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1842" w:type="dxa"/>
            <w:tcBorders>
              <w:top w:val="single" w:sz="4" w:space="0" w:color="A6A6A6"/>
              <w:left w:val="nil"/>
              <w:bottom w:val="single" w:sz="4" w:space="0" w:color="A6A6A6"/>
              <w:right w:val="single" w:sz="4" w:space="0" w:color="A6A6A6"/>
            </w:tcBorders>
            <w:shd w:val="clear" w:color="000000" w:fill="DDEBF7"/>
            <w:vAlign w:val="center"/>
            <w:hideMark/>
          </w:tcPr>
          <w:p w14:paraId="65856C7D"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418" w:type="dxa"/>
            <w:tcBorders>
              <w:top w:val="single" w:sz="4" w:space="0" w:color="A6A6A6"/>
              <w:left w:val="nil"/>
              <w:bottom w:val="single" w:sz="4" w:space="0" w:color="A6A6A6"/>
              <w:right w:val="single" w:sz="4" w:space="0" w:color="A6A6A6"/>
            </w:tcBorders>
            <w:shd w:val="clear" w:color="000000" w:fill="DDEBF7"/>
            <w:vAlign w:val="center"/>
            <w:hideMark/>
          </w:tcPr>
          <w:p w14:paraId="4A9FE362"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DB12CE" w:rsidRPr="00D86DB8" w14:paraId="11018C22" w14:textId="77777777" w:rsidTr="00764C88">
        <w:trPr>
          <w:trHeight w:val="45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81C31AB" w14:textId="77777777" w:rsidR="00DB12CE" w:rsidRPr="00D86DB8" w:rsidRDefault="00DB12CE" w:rsidP="00DB12C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276" w:type="dxa"/>
            <w:tcBorders>
              <w:top w:val="nil"/>
              <w:left w:val="nil"/>
              <w:bottom w:val="single" w:sz="4" w:space="0" w:color="A6A6A6"/>
              <w:right w:val="single" w:sz="4" w:space="0" w:color="A6A6A6"/>
            </w:tcBorders>
            <w:shd w:val="clear" w:color="auto" w:fill="auto"/>
            <w:vAlign w:val="center"/>
            <w:hideMark/>
          </w:tcPr>
          <w:p w14:paraId="3CAA22FF"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660D5B1D"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34" w:type="dxa"/>
            <w:tcBorders>
              <w:top w:val="nil"/>
              <w:left w:val="nil"/>
              <w:bottom w:val="single" w:sz="4" w:space="0" w:color="A6A6A6"/>
              <w:right w:val="single" w:sz="4" w:space="0" w:color="A6A6A6"/>
            </w:tcBorders>
            <w:shd w:val="clear" w:color="auto" w:fill="auto"/>
            <w:vAlign w:val="center"/>
            <w:hideMark/>
          </w:tcPr>
          <w:p w14:paraId="296D5681"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629C6D13"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842" w:type="dxa"/>
            <w:tcBorders>
              <w:top w:val="nil"/>
              <w:left w:val="nil"/>
              <w:bottom w:val="single" w:sz="4" w:space="0" w:color="A6A6A6"/>
              <w:right w:val="single" w:sz="4" w:space="0" w:color="A6A6A6"/>
            </w:tcBorders>
            <w:shd w:val="clear" w:color="auto" w:fill="auto"/>
            <w:vAlign w:val="center"/>
            <w:hideMark/>
          </w:tcPr>
          <w:p w14:paraId="2611666B"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 Календарного плана работ</w:t>
            </w:r>
          </w:p>
        </w:tc>
        <w:tc>
          <w:tcPr>
            <w:tcW w:w="1418" w:type="dxa"/>
            <w:tcBorders>
              <w:top w:val="nil"/>
              <w:left w:val="nil"/>
              <w:bottom w:val="single" w:sz="4" w:space="0" w:color="A6A6A6"/>
              <w:right w:val="single" w:sz="4" w:space="0" w:color="A6A6A6"/>
            </w:tcBorders>
            <w:shd w:val="clear" w:color="auto" w:fill="auto"/>
            <w:vAlign w:val="center"/>
            <w:hideMark/>
          </w:tcPr>
          <w:p w14:paraId="0492DBA9"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DB12CE" w:rsidRPr="00D86DB8" w14:paraId="32DB5BD3" w14:textId="77777777" w:rsidTr="00764C88">
        <w:trPr>
          <w:trHeight w:val="675"/>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369AE80" w14:textId="77777777" w:rsidR="00DB12CE" w:rsidRPr="00D86DB8" w:rsidRDefault="00DB12CE" w:rsidP="00DB12C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276" w:type="dxa"/>
            <w:tcBorders>
              <w:top w:val="nil"/>
              <w:left w:val="nil"/>
              <w:bottom w:val="single" w:sz="4" w:space="0" w:color="A6A6A6"/>
              <w:right w:val="single" w:sz="4" w:space="0" w:color="A6A6A6"/>
            </w:tcBorders>
            <w:shd w:val="clear" w:color="auto" w:fill="auto"/>
            <w:vAlign w:val="center"/>
            <w:hideMark/>
          </w:tcPr>
          <w:p w14:paraId="0858162E"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3657A699"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134" w:type="dxa"/>
            <w:tcBorders>
              <w:top w:val="nil"/>
              <w:left w:val="nil"/>
              <w:bottom w:val="single" w:sz="4" w:space="0" w:color="A6A6A6"/>
              <w:right w:val="single" w:sz="4" w:space="0" w:color="A6A6A6"/>
            </w:tcBorders>
            <w:shd w:val="clear" w:color="auto" w:fill="auto"/>
            <w:vAlign w:val="center"/>
            <w:hideMark/>
          </w:tcPr>
          <w:p w14:paraId="5B9F04C9"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Проверяет, 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7E877E9D"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 Календарного плана работ на предмет соответствия параметрам закупочной процедуры</w:t>
            </w:r>
          </w:p>
        </w:tc>
        <w:tc>
          <w:tcPr>
            <w:tcW w:w="1842" w:type="dxa"/>
            <w:tcBorders>
              <w:top w:val="nil"/>
              <w:left w:val="nil"/>
              <w:bottom w:val="single" w:sz="4" w:space="0" w:color="A6A6A6"/>
              <w:right w:val="single" w:sz="4" w:space="0" w:color="A6A6A6"/>
            </w:tcBorders>
            <w:shd w:val="clear" w:color="auto" w:fill="auto"/>
            <w:vAlign w:val="center"/>
            <w:hideMark/>
          </w:tcPr>
          <w:p w14:paraId="2F1146F2"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 Календарного плана работ</w:t>
            </w:r>
          </w:p>
        </w:tc>
        <w:tc>
          <w:tcPr>
            <w:tcW w:w="1418" w:type="dxa"/>
            <w:tcBorders>
              <w:top w:val="nil"/>
              <w:left w:val="nil"/>
              <w:bottom w:val="single" w:sz="4" w:space="0" w:color="A6A6A6"/>
              <w:right w:val="single" w:sz="4" w:space="0" w:color="A6A6A6"/>
            </w:tcBorders>
            <w:shd w:val="clear" w:color="auto" w:fill="auto"/>
            <w:vAlign w:val="center"/>
            <w:hideMark/>
          </w:tcPr>
          <w:p w14:paraId="44DB79C5"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r>
      <w:tr w:rsidR="00DB12CE" w:rsidRPr="00D86DB8" w14:paraId="438DE1B5" w14:textId="77777777" w:rsidTr="00764C88">
        <w:trPr>
          <w:trHeight w:val="45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245E7EA7" w14:textId="77777777" w:rsidR="00DB12CE" w:rsidRPr="00D86DB8" w:rsidRDefault="00DB12CE" w:rsidP="00DB12C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276" w:type="dxa"/>
            <w:tcBorders>
              <w:top w:val="nil"/>
              <w:left w:val="nil"/>
              <w:bottom w:val="single" w:sz="4" w:space="0" w:color="A6A6A6"/>
              <w:right w:val="single" w:sz="4" w:space="0" w:color="A6A6A6"/>
            </w:tcBorders>
            <w:shd w:val="clear" w:color="auto" w:fill="auto"/>
            <w:vAlign w:val="center"/>
            <w:hideMark/>
          </w:tcPr>
          <w:p w14:paraId="582D8DB4"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Стратегическое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66A225B4"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c>
          <w:tcPr>
            <w:tcW w:w="1134" w:type="dxa"/>
            <w:tcBorders>
              <w:top w:val="nil"/>
              <w:left w:val="nil"/>
              <w:bottom w:val="single" w:sz="4" w:space="0" w:color="A6A6A6"/>
              <w:right w:val="single" w:sz="4" w:space="0" w:color="A6A6A6"/>
            </w:tcBorders>
            <w:shd w:val="clear" w:color="auto" w:fill="auto"/>
            <w:vAlign w:val="center"/>
            <w:hideMark/>
          </w:tcPr>
          <w:p w14:paraId="758D5922"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4AA15906"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 Календарного плана работ</w:t>
            </w:r>
          </w:p>
        </w:tc>
        <w:tc>
          <w:tcPr>
            <w:tcW w:w="1842" w:type="dxa"/>
            <w:tcBorders>
              <w:top w:val="nil"/>
              <w:left w:val="nil"/>
              <w:bottom w:val="single" w:sz="4" w:space="0" w:color="A6A6A6"/>
              <w:right w:val="single" w:sz="4" w:space="0" w:color="A6A6A6"/>
            </w:tcBorders>
            <w:shd w:val="clear" w:color="auto" w:fill="auto"/>
            <w:vAlign w:val="center"/>
            <w:hideMark/>
          </w:tcPr>
          <w:p w14:paraId="2AE115C5"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УК с проектом решения о утверждении Календарного плана работ</w:t>
            </w:r>
          </w:p>
        </w:tc>
        <w:tc>
          <w:tcPr>
            <w:tcW w:w="1418" w:type="dxa"/>
            <w:tcBorders>
              <w:top w:val="nil"/>
              <w:left w:val="nil"/>
              <w:bottom w:val="single" w:sz="4" w:space="0" w:color="A6A6A6"/>
              <w:right w:val="single" w:sz="4" w:space="0" w:color="A6A6A6"/>
            </w:tcBorders>
            <w:shd w:val="clear" w:color="auto" w:fill="auto"/>
            <w:vAlign w:val="center"/>
            <w:hideMark/>
          </w:tcPr>
          <w:p w14:paraId="180CF133"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tc>
      </w:tr>
      <w:tr w:rsidR="00DB12CE" w:rsidRPr="00D86DB8" w14:paraId="0C6EF6BC" w14:textId="77777777" w:rsidTr="00764C88">
        <w:trPr>
          <w:trHeight w:val="675"/>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3518AEBA" w14:textId="77777777" w:rsidR="00DB12CE" w:rsidRPr="00D86DB8" w:rsidRDefault="00DB12CE" w:rsidP="00DB12C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276" w:type="dxa"/>
            <w:tcBorders>
              <w:top w:val="nil"/>
              <w:left w:val="nil"/>
              <w:bottom w:val="single" w:sz="4" w:space="0" w:color="A6A6A6"/>
              <w:right w:val="single" w:sz="4" w:space="0" w:color="A6A6A6"/>
            </w:tcBorders>
            <w:shd w:val="clear" w:color="auto" w:fill="auto"/>
            <w:vAlign w:val="center"/>
            <w:hideMark/>
          </w:tcPr>
          <w:p w14:paraId="0EF3E479"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Стратегическое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3D90B3B3"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tc>
        <w:tc>
          <w:tcPr>
            <w:tcW w:w="1134" w:type="dxa"/>
            <w:tcBorders>
              <w:top w:val="nil"/>
              <w:left w:val="nil"/>
              <w:bottom w:val="single" w:sz="4" w:space="0" w:color="A6A6A6"/>
              <w:right w:val="single" w:sz="4" w:space="0" w:color="A6A6A6"/>
            </w:tcBorders>
            <w:shd w:val="clear" w:color="auto" w:fill="auto"/>
            <w:vAlign w:val="center"/>
            <w:hideMark/>
          </w:tcPr>
          <w:p w14:paraId="734AA747" w14:textId="77777777" w:rsidR="00DB12CE" w:rsidRPr="00D86DB8" w:rsidRDefault="00DB12CE" w:rsidP="009629C4">
            <w:pPr>
              <w:spacing w:after="0" w:line="240" w:lineRule="auto"/>
              <w:ind w:right="-102"/>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w:t>
            </w:r>
          </w:p>
        </w:tc>
        <w:tc>
          <w:tcPr>
            <w:tcW w:w="1701" w:type="dxa"/>
            <w:tcBorders>
              <w:top w:val="nil"/>
              <w:left w:val="nil"/>
              <w:bottom w:val="single" w:sz="4" w:space="0" w:color="A6A6A6"/>
              <w:right w:val="single" w:sz="4" w:space="0" w:color="A6A6A6"/>
            </w:tcBorders>
            <w:shd w:val="clear" w:color="auto" w:fill="auto"/>
            <w:vAlign w:val="center"/>
            <w:hideMark/>
          </w:tcPr>
          <w:p w14:paraId="1200330D"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УК с проектом решения о утверждении Календарного плана работ</w:t>
            </w:r>
          </w:p>
        </w:tc>
        <w:tc>
          <w:tcPr>
            <w:tcW w:w="1842" w:type="dxa"/>
            <w:tcBorders>
              <w:top w:val="nil"/>
              <w:left w:val="nil"/>
              <w:bottom w:val="single" w:sz="4" w:space="0" w:color="A6A6A6"/>
              <w:right w:val="single" w:sz="4" w:space="0" w:color="A6A6A6"/>
            </w:tcBorders>
            <w:shd w:val="clear" w:color="auto" w:fill="auto"/>
            <w:vAlign w:val="center"/>
            <w:hideMark/>
          </w:tcPr>
          <w:p w14:paraId="2CB32EB3"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решением о утверждении Календарного плана работ</w:t>
            </w:r>
          </w:p>
        </w:tc>
        <w:tc>
          <w:tcPr>
            <w:tcW w:w="1418" w:type="dxa"/>
            <w:tcBorders>
              <w:top w:val="nil"/>
              <w:left w:val="nil"/>
              <w:bottom w:val="single" w:sz="4" w:space="0" w:color="A6A6A6"/>
              <w:right w:val="single" w:sz="4" w:space="0" w:color="A6A6A6"/>
            </w:tcBorders>
            <w:shd w:val="clear" w:color="auto" w:fill="auto"/>
            <w:vAlign w:val="center"/>
            <w:hideMark/>
          </w:tcPr>
          <w:p w14:paraId="71134C9C" w14:textId="77777777" w:rsidR="00DB12CE" w:rsidRPr="00D86DB8" w:rsidRDefault="00DB12CE"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17FC39BB" w14:textId="09B623E0" w:rsidR="00532DB1" w:rsidRPr="00D86DB8" w:rsidRDefault="0009102F"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21</w:t>
      </w:r>
      <w:r w:rsidR="0037166D">
        <w:rPr>
          <w:noProof/>
        </w:rPr>
        <w:fldChar w:fldCharType="end"/>
      </w:r>
      <w:r w:rsidRPr="00D86DB8">
        <w:t xml:space="preserve"> "Процедура формирования и утверждения Календарного плана работ"</w:t>
      </w:r>
    </w:p>
    <w:p w14:paraId="423F6D96" w14:textId="77777777" w:rsidR="00532DB1" w:rsidRPr="00D86DB8" w:rsidRDefault="00532DB1" w:rsidP="00FA6EEC">
      <w:pPr>
        <w:spacing w:after="0"/>
      </w:pPr>
    </w:p>
    <w:p w14:paraId="165BE53E" w14:textId="77777777" w:rsidR="00237793" w:rsidRPr="00D86DB8" w:rsidRDefault="00E3341A" w:rsidP="00237793">
      <w:pPr>
        <w:pStyle w:val="3"/>
        <w:numPr>
          <w:ilvl w:val="2"/>
          <w:numId w:val="1"/>
        </w:numPr>
      </w:pPr>
      <w:bookmarkStart w:id="35" w:name="_Toc93400477"/>
      <w:r w:rsidRPr="00D86DB8">
        <w:t xml:space="preserve">Формирование </w:t>
      </w:r>
      <w:r w:rsidR="00237793" w:rsidRPr="00D86DB8">
        <w:t>Реестр</w:t>
      </w:r>
      <w:r w:rsidRPr="00D86DB8">
        <w:t>а</w:t>
      </w:r>
      <w:r w:rsidR="00237793" w:rsidRPr="00D86DB8">
        <w:t xml:space="preserve"> рисков проекта</w:t>
      </w:r>
      <w:r w:rsidR="00C85F56" w:rsidRPr="00D86DB8">
        <w:t xml:space="preserve"> и </w:t>
      </w:r>
      <w:r w:rsidR="00BD0377" w:rsidRPr="00D86DB8">
        <w:t>Реестра мероприятий по предотвращению и снижению влияния рисков на результаты проекта</w:t>
      </w:r>
      <w:bookmarkEnd w:id="35"/>
      <w:r w:rsidR="00BD0377" w:rsidRPr="00D86DB8" w:rsidDel="00515126">
        <w:t xml:space="preserve"> </w:t>
      </w:r>
    </w:p>
    <w:p w14:paraId="5E763584" w14:textId="77777777" w:rsidR="009629C4" w:rsidRPr="00D86DB8" w:rsidRDefault="009629C4" w:rsidP="00FA6EEC">
      <w:pPr>
        <w:spacing w:after="0"/>
        <w:ind w:firstLine="709"/>
        <w:jc w:val="both"/>
      </w:pPr>
    </w:p>
    <w:p w14:paraId="77EFF96B" w14:textId="77777777" w:rsidR="00E3341A" w:rsidRPr="00D86DB8" w:rsidRDefault="009121F2" w:rsidP="008D3497">
      <w:pPr>
        <w:ind w:firstLine="709"/>
        <w:jc w:val="both"/>
      </w:pPr>
      <w:r w:rsidRPr="00D86DB8">
        <w:t xml:space="preserve">Процедура формирования и утверждения Реестра рисков проекта и </w:t>
      </w:r>
      <w:r w:rsidR="00515126" w:rsidRPr="00D86DB8">
        <w:t>Реестра мероприятий по предотвращению и снижению влияния рисков на результаты проекта</w:t>
      </w:r>
      <w:r w:rsidRPr="00D86DB8">
        <w:t xml:space="preserve"> </w:t>
      </w:r>
      <w:r w:rsidR="00BD0377" w:rsidRPr="00D86DB8">
        <w:t>приведена в таблице 22.</w:t>
      </w:r>
    </w:p>
    <w:tbl>
      <w:tblPr>
        <w:tblW w:w="9351" w:type="dxa"/>
        <w:tblLayout w:type="fixed"/>
        <w:tblLook w:val="04A0" w:firstRow="1" w:lastRow="0" w:firstColumn="1" w:lastColumn="0" w:noHBand="0" w:noVBand="1"/>
      </w:tblPr>
      <w:tblGrid>
        <w:gridCol w:w="456"/>
        <w:gridCol w:w="1268"/>
        <w:gridCol w:w="1187"/>
        <w:gridCol w:w="1479"/>
        <w:gridCol w:w="1701"/>
        <w:gridCol w:w="1644"/>
        <w:gridCol w:w="1616"/>
      </w:tblGrid>
      <w:tr w:rsidR="00C85F56" w:rsidRPr="00D86DB8" w14:paraId="71BA153D" w14:textId="77777777" w:rsidTr="00E9073B">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4C40705C"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268" w:type="dxa"/>
            <w:tcBorders>
              <w:top w:val="single" w:sz="4" w:space="0" w:color="A6A6A6"/>
              <w:left w:val="nil"/>
              <w:bottom w:val="single" w:sz="4" w:space="0" w:color="A6A6A6"/>
              <w:right w:val="single" w:sz="4" w:space="0" w:color="A6A6A6"/>
            </w:tcBorders>
            <w:shd w:val="clear" w:color="000000" w:fill="DDEBF7"/>
            <w:vAlign w:val="center"/>
            <w:hideMark/>
          </w:tcPr>
          <w:p w14:paraId="5F23683D"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187" w:type="dxa"/>
            <w:tcBorders>
              <w:top w:val="single" w:sz="4" w:space="0" w:color="A6A6A6"/>
              <w:left w:val="nil"/>
              <w:bottom w:val="single" w:sz="4" w:space="0" w:color="A6A6A6"/>
              <w:right w:val="single" w:sz="4" w:space="0" w:color="A6A6A6"/>
            </w:tcBorders>
            <w:shd w:val="clear" w:color="000000" w:fill="DDEBF7"/>
            <w:vAlign w:val="center"/>
            <w:hideMark/>
          </w:tcPr>
          <w:p w14:paraId="6C62DECC"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479" w:type="dxa"/>
            <w:tcBorders>
              <w:top w:val="single" w:sz="4" w:space="0" w:color="A6A6A6"/>
              <w:left w:val="nil"/>
              <w:bottom w:val="single" w:sz="4" w:space="0" w:color="A6A6A6"/>
              <w:right w:val="single" w:sz="4" w:space="0" w:color="A6A6A6"/>
            </w:tcBorders>
            <w:shd w:val="clear" w:color="000000" w:fill="DDEBF7"/>
            <w:vAlign w:val="center"/>
            <w:hideMark/>
          </w:tcPr>
          <w:p w14:paraId="280A34DE"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701" w:type="dxa"/>
            <w:tcBorders>
              <w:top w:val="single" w:sz="4" w:space="0" w:color="A6A6A6"/>
              <w:left w:val="nil"/>
              <w:bottom w:val="single" w:sz="4" w:space="0" w:color="A6A6A6"/>
              <w:right w:val="single" w:sz="4" w:space="0" w:color="A6A6A6"/>
            </w:tcBorders>
            <w:shd w:val="clear" w:color="000000" w:fill="DDEBF7"/>
            <w:vAlign w:val="center"/>
            <w:hideMark/>
          </w:tcPr>
          <w:p w14:paraId="2A9AECC3"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1644" w:type="dxa"/>
            <w:tcBorders>
              <w:top w:val="single" w:sz="4" w:space="0" w:color="A6A6A6"/>
              <w:left w:val="nil"/>
              <w:bottom w:val="single" w:sz="4" w:space="0" w:color="A6A6A6"/>
              <w:right w:val="single" w:sz="4" w:space="0" w:color="A6A6A6"/>
            </w:tcBorders>
            <w:shd w:val="clear" w:color="000000" w:fill="DDEBF7"/>
            <w:vAlign w:val="center"/>
            <w:hideMark/>
          </w:tcPr>
          <w:p w14:paraId="1479AC97"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616" w:type="dxa"/>
            <w:tcBorders>
              <w:top w:val="single" w:sz="4" w:space="0" w:color="A6A6A6"/>
              <w:left w:val="nil"/>
              <w:bottom w:val="single" w:sz="4" w:space="0" w:color="A6A6A6"/>
              <w:right w:val="single" w:sz="4" w:space="0" w:color="A6A6A6"/>
            </w:tcBorders>
            <w:shd w:val="clear" w:color="000000" w:fill="DDEBF7"/>
            <w:vAlign w:val="center"/>
            <w:hideMark/>
          </w:tcPr>
          <w:p w14:paraId="1ADED5BB"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C85F56" w:rsidRPr="00D86DB8" w14:paraId="49ECA86F"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ACDA8BE" w14:textId="77777777" w:rsidR="00C85F56" w:rsidRPr="00D86DB8" w:rsidRDefault="00C85F56" w:rsidP="00C85F5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268" w:type="dxa"/>
            <w:tcBorders>
              <w:top w:val="nil"/>
              <w:left w:val="nil"/>
              <w:bottom w:val="single" w:sz="4" w:space="0" w:color="A6A6A6"/>
              <w:right w:val="single" w:sz="4" w:space="0" w:color="A6A6A6"/>
            </w:tcBorders>
            <w:shd w:val="clear" w:color="auto" w:fill="auto"/>
            <w:vAlign w:val="center"/>
            <w:hideMark/>
          </w:tcPr>
          <w:p w14:paraId="0ECF43F0"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187" w:type="dxa"/>
            <w:tcBorders>
              <w:top w:val="nil"/>
              <w:left w:val="nil"/>
              <w:bottom w:val="single" w:sz="4" w:space="0" w:color="A6A6A6"/>
              <w:right w:val="single" w:sz="4" w:space="0" w:color="A6A6A6"/>
            </w:tcBorders>
            <w:shd w:val="clear" w:color="auto" w:fill="auto"/>
            <w:vAlign w:val="center"/>
            <w:hideMark/>
          </w:tcPr>
          <w:p w14:paraId="406E0988"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479" w:type="dxa"/>
            <w:tcBorders>
              <w:top w:val="nil"/>
              <w:left w:val="nil"/>
              <w:bottom w:val="single" w:sz="4" w:space="0" w:color="A6A6A6"/>
              <w:right w:val="single" w:sz="4" w:space="0" w:color="A6A6A6"/>
            </w:tcBorders>
            <w:shd w:val="clear" w:color="auto" w:fill="auto"/>
            <w:vAlign w:val="center"/>
            <w:hideMark/>
          </w:tcPr>
          <w:p w14:paraId="58707AD9"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6E25CBDE"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44" w:type="dxa"/>
            <w:tcBorders>
              <w:top w:val="nil"/>
              <w:left w:val="nil"/>
              <w:bottom w:val="single" w:sz="4" w:space="0" w:color="A6A6A6"/>
              <w:right w:val="single" w:sz="4" w:space="0" w:color="A6A6A6"/>
            </w:tcBorders>
            <w:shd w:val="clear" w:color="auto" w:fill="auto"/>
            <w:vAlign w:val="center"/>
            <w:hideMark/>
          </w:tcPr>
          <w:p w14:paraId="3B0AF936" w14:textId="77777777" w:rsidR="00C85F56" w:rsidRPr="00D86DB8" w:rsidRDefault="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Проект 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r w:rsidR="00515126" w:rsidRPr="00D86DB8" w:rsidDel="00515126">
              <w:rPr>
                <w:rFonts w:ascii="Calibri" w:eastAsia="Times New Roman" w:hAnsi="Calibri" w:cs="Calibri"/>
                <w:color w:val="000000"/>
                <w:sz w:val="16"/>
                <w:szCs w:val="16"/>
                <w:lang w:eastAsia="ru-RU"/>
              </w:rPr>
              <w:t xml:space="preserve"> </w:t>
            </w:r>
          </w:p>
        </w:tc>
        <w:tc>
          <w:tcPr>
            <w:tcW w:w="1616" w:type="dxa"/>
            <w:tcBorders>
              <w:top w:val="nil"/>
              <w:left w:val="nil"/>
              <w:bottom w:val="single" w:sz="4" w:space="0" w:color="A6A6A6"/>
              <w:right w:val="single" w:sz="4" w:space="0" w:color="A6A6A6"/>
            </w:tcBorders>
            <w:shd w:val="clear" w:color="auto" w:fill="auto"/>
            <w:vAlign w:val="center"/>
            <w:hideMark/>
          </w:tcPr>
          <w:p w14:paraId="2F07664F"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C85F56" w:rsidRPr="00D86DB8" w14:paraId="178D626E" w14:textId="77777777" w:rsidTr="00E9073B">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7068BF5" w14:textId="77777777" w:rsidR="00C85F56" w:rsidRPr="00D86DB8" w:rsidRDefault="00C85F56" w:rsidP="00C85F5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268" w:type="dxa"/>
            <w:tcBorders>
              <w:top w:val="nil"/>
              <w:left w:val="nil"/>
              <w:bottom w:val="single" w:sz="4" w:space="0" w:color="A6A6A6"/>
              <w:right w:val="single" w:sz="4" w:space="0" w:color="A6A6A6"/>
            </w:tcBorders>
            <w:shd w:val="clear" w:color="auto" w:fill="auto"/>
            <w:vAlign w:val="center"/>
            <w:hideMark/>
          </w:tcPr>
          <w:p w14:paraId="7134037A"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187" w:type="dxa"/>
            <w:tcBorders>
              <w:top w:val="nil"/>
              <w:left w:val="nil"/>
              <w:bottom w:val="single" w:sz="4" w:space="0" w:color="A6A6A6"/>
              <w:right w:val="single" w:sz="4" w:space="0" w:color="A6A6A6"/>
            </w:tcBorders>
            <w:shd w:val="clear" w:color="auto" w:fill="auto"/>
            <w:vAlign w:val="center"/>
            <w:hideMark/>
          </w:tcPr>
          <w:p w14:paraId="7376587A"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479" w:type="dxa"/>
            <w:tcBorders>
              <w:top w:val="nil"/>
              <w:left w:val="nil"/>
              <w:bottom w:val="single" w:sz="4" w:space="0" w:color="A6A6A6"/>
              <w:right w:val="single" w:sz="4" w:space="0" w:color="A6A6A6"/>
            </w:tcBorders>
            <w:shd w:val="clear" w:color="auto" w:fill="auto"/>
            <w:vAlign w:val="center"/>
            <w:hideMark/>
          </w:tcPr>
          <w:p w14:paraId="1E2D3596" w14:textId="77777777" w:rsidR="00C85F56" w:rsidRPr="00D86DB8" w:rsidRDefault="00BC0D3B"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Дополняет, 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476D794F"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Проект 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p>
        </w:tc>
        <w:tc>
          <w:tcPr>
            <w:tcW w:w="1644" w:type="dxa"/>
            <w:tcBorders>
              <w:top w:val="nil"/>
              <w:left w:val="nil"/>
              <w:bottom w:val="single" w:sz="4" w:space="0" w:color="A6A6A6"/>
              <w:right w:val="single" w:sz="4" w:space="0" w:color="A6A6A6"/>
            </w:tcBorders>
            <w:shd w:val="clear" w:color="auto" w:fill="auto"/>
            <w:vAlign w:val="center"/>
            <w:hideMark/>
          </w:tcPr>
          <w:p w14:paraId="4DD39FEB"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Проект 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p>
        </w:tc>
        <w:tc>
          <w:tcPr>
            <w:tcW w:w="1616" w:type="dxa"/>
            <w:tcBorders>
              <w:top w:val="nil"/>
              <w:left w:val="nil"/>
              <w:bottom w:val="single" w:sz="4" w:space="0" w:color="A6A6A6"/>
              <w:right w:val="single" w:sz="4" w:space="0" w:color="A6A6A6"/>
            </w:tcBorders>
            <w:shd w:val="clear" w:color="auto" w:fill="auto"/>
            <w:vAlign w:val="center"/>
            <w:hideMark/>
          </w:tcPr>
          <w:p w14:paraId="4AAADA81"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r>
      <w:tr w:rsidR="00C85F56" w:rsidRPr="00D86DB8" w14:paraId="22791AFB" w14:textId="77777777" w:rsidTr="00E9073B">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605C817" w14:textId="77777777" w:rsidR="00C85F56" w:rsidRPr="00D86DB8" w:rsidRDefault="00C85F56" w:rsidP="00C85F5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268" w:type="dxa"/>
            <w:tcBorders>
              <w:top w:val="nil"/>
              <w:left w:val="nil"/>
              <w:bottom w:val="single" w:sz="4" w:space="0" w:color="A6A6A6"/>
              <w:right w:val="single" w:sz="4" w:space="0" w:color="A6A6A6"/>
            </w:tcBorders>
            <w:shd w:val="clear" w:color="auto" w:fill="auto"/>
            <w:vAlign w:val="center"/>
            <w:hideMark/>
          </w:tcPr>
          <w:p w14:paraId="46D9E1B0"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Стратегическое управление</w:t>
            </w:r>
          </w:p>
        </w:tc>
        <w:tc>
          <w:tcPr>
            <w:tcW w:w="1187" w:type="dxa"/>
            <w:tcBorders>
              <w:top w:val="nil"/>
              <w:left w:val="nil"/>
              <w:bottom w:val="single" w:sz="4" w:space="0" w:color="A6A6A6"/>
              <w:right w:val="single" w:sz="4" w:space="0" w:color="A6A6A6"/>
            </w:tcBorders>
            <w:shd w:val="clear" w:color="auto" w:fill="auto"/>
            <w:vAlign w:val="center"/>
            <w:hideMark/>
          </w:tcPr>
          <w:p w14:paraId="2FB3F3C8"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479" w:type="dxa"/>
            <w:tcBorders>
              <w:top w:val="nil"/>
              <w:left w:val="nil"/>
              <w:bottom w:val="single" w:sz="4" w:space="0" w:color="A6A6A6"/>
              <w:right w:val="single" w:sz="4" w:space="0" w:color="A6A6A6"/>
            </w:tcBorders>
            <w:shd w:val="clear" w:color="auto" w:fill="auto"/>
            <w:vAlign w:val="center"/>
            <w:hideMark/>
          </w:tcPr>
          <w:p w14:paraId="259C0724"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6DCAAE7E"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Проект 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p>
        </w:tc>
        <w:tc>
          <w:tcPr>
            <w:tcW w:w="1644" w:type="dxa"/>
            <w:tcBorders>
              <w:top w:val="nil"/>
              <w:left w:val="nil"/>
              <w:bottom w:val="single" w:sz="4" w:space="0" w:color="A6A6A6"/>
              <w:right w:val="single" w:sz="4" w:space="0" w:color="A6A6A6"/>
            </w:tcBorders>
            <w:shd w:val="clear" w:color="auto" w:fill="auto"/>
            <w:vAlign w:val="center"/>
            <w:hideMark/>
          </w:tcPr>
          <w:p w14:paraId="1394FD61" w14:textId="58B7341E"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УК с проектом решения о</w:t>
            </w:r>
            <w:r w:rsidR="00E10671" w:rsidRPr="00D86DB8">
              <w:rPr>
                <w:rFonts w:ascii="Calibri" w:eastAsia="Times New Roman" w:hAnsi="Calibri" w:cs="Calibri"/>
                <w:color w:val="000000"/>
                <w:sz w:val="16"/>
                <w:szCs w:val="16"/>
                <w:lang w:eastAsia="ru-RU"/>
              </w:rPr>
              <w:t>б</w:t>
            </w:r>
            <w:r w:rsidRPr="00D86DB8">
              <w:rPr>
                <w:rFonts w:ascii="Calibri" w:eastAsia="Times New Roman" w:hAnsi="Calibri" w:cs="Calibri"/>
                <w:color w:val="000000"/>
                <w:sz w:val="16"/>
                <w:szCs w:val="16"/>
                <w:lang w:eastAsia="ru-RU"/>
              </w:rPr>
              <w:t xml:space="preserve"> утверждении </w:t>
            </w:r>
            <w:r w:rsidR="0002120D" w:rsidRPr="00D86DB8">
              <w:rPr>
                <w:rFonts w:ascii="Calibri" w:eastAsia="Times New Roman" w:hAnsi="Calibri" w:cs="Calibri"/>
                <w:color w:val="000000"/>
                <w:sz w:val="16"/>
                <w:szCs w:val="16"/>
                <w:lang w:eastAsia="ru-RU"/>
              </w:rPr>
              <w:t xml:space="preserve">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p>
        </w:tc>
        <w:tc>
          <w:tcPr>
            <w:tcW w:w="1616" w:type="dxa"/>
            <w:tcBorders>
              <w:top w:val="nil"/>
              <w:left w:val="nil"/>
              <w:bottom w:val="single" w:sz="4" w:space="0" w:color="A6A6A6"/>
              <w:right w:val="single" w:sz="4" w:space="0" w:color="A6A6A6"/>
            </w:tcBorders>
            <w:shd w:val="clear" w:color="auto" w:fill="auto"/>
            <w:vAlign w:val="center"/>
            <w:hideMark/>
          </w:tcPr>
          <w:p w14:paraId="55C93167"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tc>
      </w:tr>
      <w:tr w:rsidR="00C85F56" w:rsidRPr="00D86DB8" w14:paraId="00C80133" w14:textId="77777777" w:rsidTr="00E9073B">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B0CCB81" w14:textId="77777777" w:rsidR="00C85F56" w:rsidRPr="00D86DB8" w:rsidRDefault="00C85F56" w:rsidP="00C85F5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268" w:type="dxa"/>
            <w:tcBorders>
              <w:top w:val="nil"/>
              <w:left w:val="nil"/>
              <w:bottom w:val="single" w:sz="4" w:space="0" w:color="A6A6A6"/>
              <w:right w:val="single" w:sz="4" w:space="0" w:color="A6A6A6"/>
            </w:tcBorders>
            <w:shd w:val="clear" w:color="auto" w:fill="auto"/>
            <w:vAlign w:val="center"/>
            <w:hideMark/>
          </w:tcPr>
          <w:p w14:paraId="54E7CFCE"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Стратегическое управление</w:t>
            </w:r>
          </w:p>
        </w:tc>
        <w:tc>
          <w:tcPr>
            <w:tcW w:w="1187" w:type="dxa"/>
            <w:tcBorders>
              <w:top w:val="nil"/>
              <w:left w:val="nil"/>
              <w:bottom w:val="single" w:sz="4" w:space="0" w:color="A6A6A6"/>
              <w:right w:val="single" w:sz="4" w:space="0" w:color="A6A6A6"/>
            </w:tcBorders>
            <w:shd w:val="clear" w:color="auto" w:fill="auto"/>
            <w:vAlign w:val="center"/>
            <w:hideMark/>
          </w:tcPr>
          <w:p w14:paraId="5C1BF7A9"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tc>
        <w:tc>
          <w:tcPr>
            <w:tcW w:w="1479" w:type="dxa"/>
            <w:tcBorders>
              <w:top w:val="nil"/>
              <w:left w:val="nil"/>
              <w:bottom w:val="single" w:sz="4" w:space="0" w:color="A6A6A6"/>
              <w:right w:val="single" w:sz="4" w:space="0" w:color="A6A6A6"/>
            </w:tcBorders>
            <w:shd w:val="clear" w:color="auto" w:fill="auto"/>
            <w:vAlign w:val="center"/>
            <w:hideMark/>
          </w:tcPr>
          <w:p w14:paraId="37F908D4"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w:t>
            </w:r>
          </w:p>
        </w:tc>
        <w:tc>
          <w:tcPr>
            <w:tcW w:w="1701" w:type="dxa"/>
            <w:tcBorders>
              <w:top w:val="nil"/>
              <w:left w:val="nil"/>
              <w:bottom w:val="single" w:sz="4" w:space="0" w:color="A6A6A6"/>
              <w:right w:val="single" w:sz="4" w:space="0" w:color="A6A6A6"/>
            </w:tcBorders>
            <w:shd w:val="clear" w:color="auto" w:fill="auto"/>
            <w:vAlign w:val="center"/>
            <w:hideMark/>
          </w:tcPr>
          <w:p w14:paraId="67D47F36"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Повестка заседания УК с проектом решения о утверждении 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p>
        </w:tc>
        <w:tc>
          <w:tcPr>
            <w:tcW w:w="1644" w:type="dxa"/>
            <w:tcBorders>
              <w:top w:val="nil"/>
              <w:left w:val="nil"/>
              <w:bottom w:val="single" w:sz="4" w:space="0" w:color="A6A6A6"/>
              <w:right w:val="single" w:sz="4" w:space="0" w:color="A6A6A6"/>
            </w:tcBorders>
            <w:shd w:val="clear" w:color="auto" w:fill="auto"/>
            <w:vAlign w:val="center"/>
            <w:hideMark/>
          </w:tcPr>
          <w:p w14:paraId="5E211E6C"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Протокол с решением о утверждении 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p>
        </w:tc>
        <w:tc>
          <w:tcPr>
            <w:tcW w:w="1616" w:type="dxa"/>
            <w:tcBorders>
              <w:top w:val="nil"/>
              <w:left w:val="nil"/>
              <w:bottom w:val="single" w:sz="4" w:space="0" w:color="A6A6A6"/>
              <w:right w:val="single" w:sz="4" w:space="0" w:color="A6A6A6"/>
            </w:tcBorders>
            <w:shd w:val="clear" w:color="auto" w:fill="auto"/>
            <w:vAlign w:val="center"/>
            <w:hideMark/>
          </w:tcPr>
          <w:p w14:paraId="3798ECFA" w14:textId="77777777" w:rsidR="00C85F56" w:rsidRPr="00D86DB8" w:rsidRDefault="00C85F56"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13E2B4DB" w14:textId="516A1330" w:rsidR="00E50B55" w:rsidRPr="00D86DB8" w:rsidRDefault="0009102F"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22</w:t>
      </w:r>
      <w:r w:rsidR="0037166D">
        <w:rPr>
          <w:noProof/>
        </w:rPr>
        <w:fldChar w:fldCharType="end"/>
      </w:r>
      <w:r w:rsidRPr="00D86DB8">
        <w:t xml:space="preserve"> "Процедура формирования и утверждения Реестра рисков проекта и Реестра мероприятий по влиянию на риски"</w:t>
      </w:r>
    </w:p>
    <w:p w14:paraId="7B40F94B" w14:textId="77777777" w:rsidR="00C75F35" w:rsidRPr="00D86DB8" w:rsidRDefault="00C75F35" w:rsidP="00FA6EEC">
      <w:pPr>
        <w:spacing w:after="0"/>
        <w:jc w:val="both"/>
      </w:pPr>
    </w:p>
    <w:p w14:paraId="06A89F62" w14:textId="6D16531F" w:rsidR="00C75F35" w:rsidRPr="00D86DB8" w:rsidRDefault="0013520B" w:rsidP="008D3497">
      <w:pPr>
        <w:pStyle w:val="3"/>
        <w:numPr>
          <w:ilvl w:val="2"/>
          <w:numId w:val="1"/>
        </w:numPr>
      </w:pPr>
      <w:bookmarkStart w:id="36" w:name="_Toc93400478"/>
      <w:r w:rsidRPr="00D86DB8">
        <w:t xml:space="preserve">Формирование </w:t>
      </w:r>
      <w:r w:rsidR="00C75F35" w:rsidRPr="00D86DB8">
        <w:t>состава Рабочих групп по направлению</w:t>
      </w:r>
      <w:bookmarkEnd w:id="36"/>
    </w:p>
    <w:p w14:paraId="0DF7287A" w14:textId="77777777" w:rsidR="0002120D" w:rsidRPr="00D86DB8" w:rsidRDefault="0002120D" w:rsidP="00FA6EEC">
      <w:pPr>
        <w:spacing w:after="0"/>
        <w:ind w:firstLine="709"/>
        <w:jc w:val="both"/>
      </w:pPr>
    </w:p>
    <w:p w14:paraId="5DD89ACC" w14:textId="24652FE2" w:rsidR="008A3C81" w:rsidRPr="00D86DB8" w:rsidRDefault="008A3C81" w:rsidP="003806F6">
      <w:pPr>
        <w:ind w:firstLine="709"/>
        <w:jc w:val="both"/>
      </w:pPr>
      <w:r w:rsidRPr="00D86DB8">
        <w:t xml:space="preserve">Руководители рабочих групп </w:t>
      </w:r>
      <w:r w:rsidR="000D5633" w:rsidRPr="00D86DB8">
        <w:t xml:space="preserve">формируют предложения о составе членов Рабочих групп по направлению и </w:t>
      </w:r>
      <w:r w:rsidR="005920B2" w:rsidRPr="00D86DB8">
        <w:t xml:space="preserve">выносят </w:t>
      </w:r>
      <w:r w:rsidR="000D5633" w:rsidRPr="00D86DB8">
        <w:t xml:space="preserve">на рассмотрение Оперативного совета. </w:t>
      </w:r>
      <w:r w:rsidR="00BD0377" w:rsidRPr="00D86DB8">
        <w:t>Процедура приведена в таблице 23.</w:t>
      </w:r>
    </w:p>
    <w:p w14:paraId="59B77314" w14:textId="77777777" w:rsidR="0002120D" w:rsidRPr="00D86DB8" w:rsidRDefault="0002120D" w:rsidP="003806F6">
      <w:pPr>
        <w:ind w:firstLine="709"/>
        <w:jc w:val="both"/>
      </w:pPr>
    </w:p>
    <w:tbl>
      <w:tblPr>
        <w:tblW w:w="9345" w:type="dxa"/>
        <w:tblLook w:val="04A0" w:firstRow="1" w:lastRow="0" w:firstColumn="1" w:lastColumn="0" w:noHBand="0" w:noVBand="1"/>
      </w:tblPr>
      <w:tblGrid>
        <w:gridCol w:w="530"/>
        <w:gridCol w:w="1166"/>
        <w:gridCol w:w="1418"/>
        <w:gridCol w:w="1263"/>
        <w:gridCol w:w="1430"/>
        <w:gridCol w:w="2230"/>
        <w:gridCol w:w="1308"/>
      </w:tblGrid>
      <w:tr w:rsidR="000D5633" w:rsidRPr="00D86DB8" w14:paraId="2A05F34B" w14:textId="77777777" w:rsidTr="00E9073B">
        <w:trPr>
          <w:trHeight w:val="450"/>
          <w:tblHeader/>
        </w:trPr>
        <w:tc>
          <w:tcPr>
            <w:tcW w:w="530"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6DC6A07A"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66" w:type="dxa"/>
            <w:tcBorders>
              <w:top w:val="single" w:sz="4" w:space="0" w:color="A6A6A6"/>
              <w:left w:val="nil"/>
              <w:bottom w:val="single" w:sz="4" w:space="0" w:color="A6A6A6"/>
              <w:right w:val="single" w:sz="4" w:space="0" w:color="A6A6A6"/>
            </w:tcBorders>
            <w:shd w:val="clear" w:color="000000" w:fill="DDEBF7"/>
            <w:vAlign w:val="center"/>
            <w:hideMark/>
          </w:tcPr>
          <w:p w14:paraId="78075CD5"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418" w:type="dxa"/>
            <w:tcBorders>
              <w:top w:val="single" w:sz="4" w:space="0" w:color="A6A6A6"/>
              <w:left w:val="nil"/>
              <w:bottom w:val="single" w:sz="4" w:space="0" w:color="A6A6A6"/>
              <w:right w:val="single" w:sz="4" w:space="0" w:color="A6A6A6"/>
            </w:tcBorders>
            <w:shd w:val="clear" w:color="000000" w:fill="DDEBF7"/>
            <w:vAlign w:val="center"/>
            <w:hideMark/>
          </w:tcPr>
          <w:p w14:paraId="4D81429A"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263" w:type="dxa"/>
            <w:tcBorders>
              <w:top w:val="single" w:sz="4" w:space="0" w:color="A6A6A6"/>
              <w:left w:val="nil"/>
              <w:bottom w:val="single" w:sz="4" w:space="0" w:color="A6A6A6"/>
              <w:right w:val="single" w:sz="4" w:space="0" w:color="A6A6A6"/>
            </w:tcBorders>
            <w:shd w:val="clear" w:color="000000" w:fill="DDEBF7"/>
            <w:vAlign w:val="center"/>
            <w:hideMark/>
          </w:tcPr>
          <w:p w14:paraId="72E4E516"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430" w:type="dxa"/>
            <w:tcBorders>
              <w:top w:val="single" w:sz="4" w:space="0" w:color="A6A6A6"/>
              <w:left w:val="nil"/>
              <w:bottom w:val="single" w:sz="4" w:space="0" w:color="A6A6A6"/>
              <w:right w:val="single" w:sz="4" w:space="0" w:color="A6A6A6"/>
            </w:tcBorders>
            <w:shd w:val="clear" w:color="000000" w:fill="DDEBF7"/>
            <w:vAlign w:val="center"/>
            <w:hideMark/>
          </w:tcPr>
          <w:p w14:paraId="52356059"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2230" w:type="dxa"/>
            <w:tcBorders>
              <w:top w:val="single" w:sz="4" w:space="0" w:color="A6A6A6"/>
              <w:left w:val="nil"/>
              <w:bottom w:val="single" w:sz="4" w:space="0" w:color="A6A6A6"/>
              <w:right w:val="single" w:sz="4" w:space="0" w:color="A6A6A6"/>
            </w:tcBorders>
            <w:shd w:val="clear" w:color="000000" w:fill="DDEBF7"/>
            <w:vAlign w:val="center"/>
            <w:hideMark/>
          </w:tcPr>
          <w:p w14:paraId="64BE0AC6"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308" w:type="dxa"/>
            <w:tcBorders>
              <w:top w:val="single" w:sz="4" w:space="0" w:color="A6A6A6"/>
              <w:left w:val="nil"/>
              <w:bottom w:val="single" w:sz="4" w:space="0" w:color="A6A6A6"/>
              <w:right w:val="single" w:sz="4" w:space="0" w:color="A6A6A6"/>
            </w:tcBorders>
            <w:shd w:val="clear" w:color="000000" w:fill="DDEBF7"/>
            <w:vAlign w:val="center"/>
            <w:hideMark/>
          </w:tcPr>
          <w:p w14:paraId="69B042F7"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0D5633" w:rsidRPr="00D86DB8" w14:paraId="5E11A4E0" w14:textId="77777777" w:rsidTr="00E9073B">
        <w:trPr>
          <w:trHeight w:val="450"/>
        </w:trPr>
        <w:tc>
          <w:tcPr>
            <w:tcW w:w="530" w:type="dxa"/>
            <w:tcBorders>
              <w:top w:val="nil"/>
              <w:left w:val="single" w:sz="4" w:space="0" w:color="A6A6A6"/>
              <w:bottom w:val="single" w:sz="4" w:space="0" w:color="A6A6A6"/>
              <w:right w:val="single" w:sz="4" w:space="0" w:color="A6A6A6"/>
            </w:tcBorders>
            <w:shd w:val="clear" w:color="auto" w:fill="auto"/>
            <w:vAlign w:val="center"/>
            <w:hideMark/>
          </w:tcPr>
          <w:p w14:paraId="41535DDC" w14:textId="77777777" w:rsidR="000D5633" w:rsidRPr="00D86DB8" w:rsidRDefault="000D5633" w:rsidP="000D563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166" w:type="dxa"/>
            <w:tcBorders>
              <w:top w:val="nil"/>
              <w:left w:val="nil"/>
              <w:bottom w:val="single" w:sz="4" w:space="0" w:color="A6A6A6"/>
              <w:right w:val="single" w:sz="4" w:space="0" w:color="A6A6A6"/>
            </w:tcBorders>
            <w:shd w:val="clear" w:color="auto" w:fill="auto"/>
            <w:vAlign w:val="center"/>
            <w:hideMark/>
          </w:tcPr>
          <w:p w14:paraId="3644A40E"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02566C7B"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263" w:type="dxa"/>
            <w:tcBorders>
              <w:top w:val="nil"/>
              <w:left w:val="nil"/>
              <w:bottom w:val="single" w:sz="4" w:space="0" w:color="A6A6A6"/>
              <w:right w:val="single" w:sz="4" w:space="0" w:color="A6A6A6"/>
            </w:tcBorders>
            <w:shd w:val="clear" w:color="auto" w:fill="auto"/>
            <w:vAlign w:val="center"/>
            <w:hideMark/>
          </w:tcPr>
          <w:p w14:paraId="488C516C"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430" w:type="dxa"/>
            <w:tcBorders>
              <w:top w:val="nil"/>
              <w:left w:val="nil"/>
              <w:bottom w:val="single" w:sz="4" w:space="0" w:color="A6A6A6"/>
              <w:right w:val="single" w:sz="4" w:space="0" w:color="A6A6A6"/>
            </w:tcBorders>
            <w:shd w:val="clear" w:color="auto" w:fill="auto"/>
            <w:vAlign w:val="center"/>
            <w:hideMark/>
          </w:tcPr>
          <w:p w14:paraId="4A1C728E"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230" w:type="dxa"/>
            <w:tcBorders>
              <w:top w:val="nil"/>
              <w:left w:val="nil"/>
              <w:bottom w:val="single" w:sz="4" w:space="0" w:color="A6A6A6"/>
              <w:right w:val="single" w:sz="4" w:space="0" w:color="A6A6A6"/>
            </w:tcBorders>
            <w:shd w:val="clear" w:color="auto" w:fill="auto"/>
            <w:vAlign w:val="center"/>
            <w:hideMark/>
          </w:tcPr>
          <w:p w14:paraId="406385A8"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Предложения о составе членов рабочих групп по направлению</w:t>
            </w:r>
          </w:p>
        </w:tc>
        <w:tc>
          <w:tcPr>
            <w:tcW w:w="1308" w:type="dxa"/>
            <w:tcBorders>
              <w:top w:val="nil"/>
              <w:left w:val="nil"/>
              <w:bottom w:val="single" w:sz="4" w:space="0" w:color="A6A6A6"/>
              <w:right w:val="single" w:sz="4" w:space="0" w:color="A6A6A6"/>
            </w:tcBorders>
            <w:shd w:val="clear" w:color="auto" w:fill="auto"/>
            <w:vAlign w:val="center"/>
            <w:hideMark/>
          </w:tcPr>
          <w:p w14:paraId="450B503A"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0D5633" w:rsidRPr="00D86DB8" w14:paraId="2C1BEBD0" w14:textId="77777777" w:rsidTr="00E9073B">
        <w:trPr>
          <w:trHeight w:val="450"/>
        </w:trPr>
        <w:tc>
          <w:tcPr>
            <w:tcW w:w="530" w:type="dxa"/>
            <w:tcBorders>
              <w:top w:val="nil"/>
              <w:left w:val="single" w:sz="4" w:space="0" w:color="A6A6A6"/>
              <w:bottom w:val="single" w:sz="4" w:space="0" w:color="A6A6A6"/>
              <w:right w:val="single" w:sz="4" w:space="0" w:color="A6A6A6"/>
            </w:tcBorders>
            <w:shd w:val="clear" w:color="auto" w:fill="auto"/>
            <w:vAlign w:val="center"/>
            <w:hideMark/>
          </w:tcPr>
          <w:p w14:paraId="65EEFD1D" w14:textId="77777777" w:rsidR="000D5633" w:rsidRPr="00D86DB8" w:rsidRDefault="000D5633" w:rsidP="000D563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166" w:type="dxa"/>
            <w:tcBorders>
              <w:top w:val="nil"/>
              <w:left w:val="nil"/>
              <w:bottom w:val="single" w:sz="4" w:space="0" w:color="A6A6A6"/>
              <w:right w:val="single" w:sz="4" w:space="0" w:color="A6A6A6"/>
            </w:tcBorders>
            <w:shd w:val="clear" w:color="auto" w:fill="auto"/>
            <w:vAlign w:val="center"/>
            <w:hideMark/>
          </w:tcPr>
          <w:p w14:paraId="1C713647"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3E3BF51F"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263" w:type="dxa"/>
            <w:tcBorders>
              <w:top w:val="nil"/>
              <w:left w:val="nil"/>
              <w:bottom w:val="single" w:sz="4" w:space="0" w:color="A6A6A6"/>
              <w:right w:val="single" w:sz="4" w:space="0" w:color="A6A6A6"/>
            </w:tcBorders>
            <w:shd w:val="clear" w:color="auto" w:fill="auto"/>
            <w:vAlign w:val="center"/>
            <w:hideMark/>
          </w:tcPr>
          <w:p w14:paraId="1D376A00"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430" w:type="dxa"/>
            <w:tcBorders>
              <w:top w:val="nil"/>
              <w:left w:val="nil"/>
              <w:bottom w:val="single" w:sz="4" w:space="0" w:color="A6A6A6"/>
              <w:right w:val="single" w:sz="4" w:space="0" w:color="A6A6A6"/>
            </w:tcBorders>
            <w:shd w:val="clear" w:color="auto" w:fill="auto"/>
            <w:vAlign w:val="center"/>
            <w:hideMark/>
          </w:tcPr>
          <w:p w14:paraId="71EA3D44"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Предложения о составе членов рабочих групп по направлению</w:t>
            </w:r>
          </w:p>
        </w:tc>
        <w:tc>
          <w:tcPr>
            <w:tcW w:w="2230" w:type="dxa"/>
            <w:tcBorders>
              <w:top w:val="nil"/>
              <w:left w:val="nil"/>
              <w:bottom w:val="single" w:sz="4" w:space="0" w:color="A6A6A6"/>
              <w:right w:val="single" w:sz="4" w:space="0" w:color="A6A6A6"/>
            </w:tcBorders>
            <w:shd w:val="clear" w:color="auto" w:fill="auto"/>
            <w:vAlign w:val="center"/>
            <w:hideMark/>
          </w:tcPr>
          <w:p w14:paraId="423D4D8B"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проектом решения о назначении членов рабочих групп по направлению</w:t>
            </w:r>
          </w:p>
        </w:tc>
        <w:tc>
          <w:tcPr>
            <w:tcW w:w="1308" w:type="dxa"/>
            <w:tcBorders>
              <w:top w:val="nil"/>
              <w:left w:val="nil"/>
              <w:bottom w:val="single" w:sz="4" w:space="0" w:color="A6A6A6"/>
              <w:right w:val="single" w:sz="4" w:space="0" w:color="A6A6A6"/>
            </w:tcBorders>
            <w:shd w:val="clear" w:color="auto" w:fill="auto"/>
            <w:vAlign w:val="center"/>
            <w:hideMark/>
          </w:tcPr>
          <w:p w14:paraId="44D4A071"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w:t>
            </w:r>
          </w:p>
        </w:tc>
      </w:tr>
      <w:tr w:rsidR="000D5633" w:rsidRPr="00D86DB8" w14:paraId="01839DEF" w14:textId="77777777" w:rsidTr="00E9073B">
        <w:trPr>
          <w:trHeight w:val="675"/>
        </w:trPr>
        <w:tc>
          <w:tcPr>
            <w:tcW w:w="530" w:type="dxa"/>
            <w:tcBorders>
              <w:top w:val="nil"/>
              <w:left w:val="single" w:sz="4" w:space="0" w:color="A6A6A6"/>
              <w:bottom w:val="single" w:sz="4" w:space="0" w:color="A6A6A6"/>
              <w:right w:val="single" w:sz="4" w:space="0" w:color="A6A6A6"/>
            </w:tcBorders>
            <w:shd w:val="clear" w:color="auto" w:fill="auto"/>
            <w:vAlign w:val="center"/>
            <w:hideMark/>
          </w:tcPr>
          <w:p w14:paraId="46325F75" w14:textId="77777777" w:rsidR="000D5633" w:rsidRPr="00D86DB8" w:rsidRDefault="000D5633" w:rsidP="000D563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166" w:type="dxa"/>
            <w:tcBorders>
              <w:top w:val="nil"/>
              <w:left w:val="nil"/>
              <w:bottom w:val="single" w:sz="4" w:space="0" w:color="A6A6A6"/>
              <w:right w:val="single" w:sz="4" w:space="0" w:color="A6A6A6"/>
            </w:tcBorders>
            <w:shd w:val="clear" w:color="auto" w:fill="auto"/>
            <w:vAlign w:val="center"/>
            <w:hideMark/>
          </w:tcPr>
          <w:p w14:paraId="1584DDA1"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25371FF7"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w:t>
            </w:r>
          </w:p>
        </w:tc>
        <w:tc>
          <w:tcPr>
            <w:tcW w:w="1263" w:type="dxa"/>
            <w:tcBorders>
              <w:top w:val="nil"/>
              <w:left w:val="nil"/>
              <w:bottom w:val="single" w:sz="4" w:space="0" w:color="A6A6A6"/>
              <w:right w:val="single" w:sz="4" w:space="0" w:color="A6A6A6"/>
            </w:tcBorders>
            <w:shd w:val="clear" w:color="auto" w:fill="auto"/>
            <w:vAlign w:val="center"/>
            <w:hideMark/>
          </w:tcPr>
          <w:p w14:paraId="4ED1FC3B"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 согласует, подписывает</w:t>
            </w:r>
          </w:p>
        </w:tc>
        <w:tc>
          <w:tcPr>
            <w:tcW w:w="1430" w:type="dxa"/>
            <w:tcBorders>
              <w:top w:val="nil"/>
              <w:left w:val="nil"/>
              <w:bottom w:val="single" w:sz="4" w:space="0" w:color="A6A6A6"/>
              <w:right w:val="single" w:sz="4" w:space="0" w:color="A6A6A6"/>
            </w:tcBorders>
            <w:shd w:val="clear" w:color="auto" w:fill="auto"/>
            <w:vAlign w:val="center"/>
            <w:hideMark/>
          </w:tcPr>
          <w:p w14:paraId="68C6316F"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проектом решения о назначении членов рабочих групп по направлению</w:t>
            </w:r>
          </w:p>
        </w:tc>
        <w:tc>
          <w:tcPr>
            <w:tcW w:w="2230" w:type="dxa"/>
            <w:tcBorders>
              <w:top w:val="nil"/>
              <w:left w:val="nil"/>
              <w:bottom w:val="single" w:sz="4" w:space="0" w:color="A6A6A6"/>
              <w:right w:val="single" w:sz="4" w:space="0" w:color="A6A6A6"/>
            </w:tcBorders>
            <w:shd w:val="clear" w:color="auto" w:fill="auto"/>
            <w:vAlign w:val="center"/>
            <w:hideMark/>
          </w:tcPr>
          <w:p w14:paraId="16634C8A"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с решением о назначении членов рабочих групп по направлению</w:t>
            </w:r>
          </w:p>
        </w:tc>
        <w:tc>
          <w:tcPr>
            <w:tcW w:w="1308" w:type="dxa"/>
            <w:tcBorders>
              <w:top w:val="nil"/>
              <w:left w:val="nil"/>
              <w:bottom w:val="single" w:sz="4" w:space="0" w:color="A6A6A6"/>
              <w:right w:val="single" w:sz="4" w:space="0" w:color="A6A6A6"/>
            </w:tcBorders>
            <w:shd w:val="clear" w:color="auto" w:fill="auto"/>
            <w:vAlign w:val="center"/>
            <w:hideMark/>
          </w:tcPr>
          <w:p w14:paraId="7A7BFC1B"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0D5633" w:rsidRPr="00D86DB8" w14:paraId="65DC7BE3" w14:textId="77777777" w:rsidTr="00E9073B">
        <w:trPr>
          <w:trHeight w:val="675"/>
        </w:trPr>
        <w:tc>
          <w:tcPr>
            <w:tcW w:w="530" w:type="dxa"/>
            <w:tcBorders>
              <w:top w:val="nil"/>
              <w:left w:val="single" w:sz="4" w:space="0" w:color="A6A6A6"/>
              <w:bottom w:val="single" w:sz="4" w:space="0" w:color="A6A6A6"/>
              <w:right w:val="single" w:sz="4" w:space="0" w:color="A6A6A6"/>
            </w:tcBorders>
            <w:shd w:val="clear" w:color="auto" w:fill="auto"/>
            <w:vAlign w:val="center"/>
            <w:hideMark/>
          </w:tcPr>
          <w:p w14:paraId="314E92B2" w14:textId="77777777" w:rsidR="000D5633" w:rsidRPr="00D86DB8" w:rsidRDefault="000D5633" w:rsidP="000D563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166" w:type="dxa"/>
            <w:tcBorders>
              <w:top w:val="nil"/>
              <w:left w:val="nil"/>
              <w:bottom w:val="single" w:sz="4" w:space="0" w:color="A6A6A6"/>
              <w:right w:val="single" w:sz="4" w:space="0" w:color="A6A6A6"/>
            </w:tcBorders>
            <w:shd w:val="clear" w:color="auto" w:fill="auto"/>
            <w:vAlign w:val="center"/>
            <w:hideMark/>
          </w:tcPr>
          <w:p w14:paraId="2E5E8B56"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7C142AF5"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263" w:type="dxa"/>
            <w:tcBorders>
              <w:top w:val="nil"/>
              <w:left w:val="nil"/>
              <w:bottom w:val="single" w:sz="4" w:space="0" w:color="A6A6A6"/>
              <w:right w:val="single" w:sz="4" w:space="0" w:color="A6A6A6"/>
            </w:tcBorders>
            <w:shd w:val="clear" w:color="auto" w:fill="auto"/>
            <w:vAlign w:val="center"/>
            <w:hideMark/>
          </w:tcPr>
          <w:p w14:paraId="2CC0F0DA"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Информирует</w:t>
            </w:r>
          </w:p>
        </w:tc>
        <w:tc>
          <w:tcPr>
            <w:tcW w:w="1430" w:type="dxa"/>
            <w:tcBorders>
              <w:top w:val="nil"/>
              <w:left w:val="nil"/>
              <w:bottom w:val="single" w:sz="4" w:space="0" w:color="A6A6A6"/>
              <w:right w:val="single" w:sz="4" w:space="0" w:color="A6A6A6"/>
            </w:tcBorders>
            <w:shd w:val="clear" w:color="auto" w:fill="auto"/>
            <w:vAlign w:val="center"/>
            <w:hideMark/>
          </w:tcPr>
          <w:p w14:paraId="00E4B663"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с решением о назначении членов рабочих групп по направлению</w:t>
            </w:r>
          </w:p>
        </w:tc>
        <w:tc>
          <w:tcPr>
            <w:tcW w:w="2230" w:type="dxa"/>
            <w:tcBorders>
              <w:top w:val="nil"/>
              <w:left w:val="nil"/>
              <w:bottom w:val="single" w:sz="4" w:space="0" w:color="A6A6A6"/>
              <w:right w:val="single" w:sz="4" w:space="0" w:color="A6A6A6"/>
            </w:tcBorders>
            <w:shd w:val="clear" w:color="auto" w:fill="auto"/>
            <w:vAlign w:val="center"/>
            <w:hideMark/>
          </w:tcPr>
          <w:p w14:paraId="6135A99D"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с решением о назначении членов рабочих групп по направлению</w:t>
            </w:r>
          </w:p>
        </w:tc>
        <w:tc>
          <w:tcPr>
            <w:tcW w:w="1308" w:type="dxa"/>
            <w:tcBorders>
              <w:top w:val="nil"/>
              <w:left w:val="nil"/>
              <w:bottom w:val="single" w:sz="4" w:space="0" w:color="A6A6A6"/>
              <w:right w:val="single" w:sz="4" w:space="0" w:color="A6A6A6"/>
            </w:tcBorders>
            <w:shd w:val="clear" w:color="auto" w:fill="auto"/>
            <w:vAlign w:val="center"/>
            <w:hideMark/>
          </w:tcPr>
          <w:p w14:paraId="62B8C7F9" w14:textId="77777777" w:rsidR="000D5633" w:rsidRPr="00D86DB8" w:rsidRDefault="000D5633"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Рабочей группы по направлению</w:t>
            </w:r>
          </w:p>
        </w:tc>
      </w:tr>
    </w:tbl>
    <w:p w14:paraId="5689AAE6" w14:textId="748F932E" w:rsidR="003806F6" w:rsidRPr="00D86DB8" w:rsidRDefault="0009102F"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23</w:t>
      </w:r>
      <w:r w:rsidR="0037166D">
        <w:rPr>
          <w:noProof/>
        </w:rPr>
        <w:fldChar w:fldCharType="end"/>
      </w:r>
      <w:r w:rsidRPr="00D86DB8">
        <w:t xml:space="preserve"> "Процедура формирования состава Рабочих групп по направлению"</w:t>
      </w:r>
    </w:p>
    <w:p w14:paraId="7A6E27EC" w14:textId="77777777" w:rsidR="003806F6" w:rsidRPr="00D86DB8" w:rsidRDefault="003806F6" w:rsidP="003806F6"/>
    <w:p w14:paraId="6EFE77ED" w14:textId="77777777" w:rsidR="00E50B55" w:rsidRPr="00D86DB8" w:rsidRDefault="00E50B55" w:rsidP="00E50B55">
      <w:pPr>
        <w:pStyle w:val="2"/>
        <w:numPr>
          <w:ilvl w:val="1"/>
          <w:numId w:val="1"/>
        </w:numPr>
      </w:pPr>
      <w:bookmarkStart w:id="37" w:name="_Toc93400479"/>
      <w:r w:rsidRPr="00D86DB8">
        <w:t>Этапы проекта</w:t>
      </w:r>
      <w:bookmarkEnd w:id="37"/>
    </w:p>
    <w:p w14:paraId="334BAE38" w14:textId="77777777" w:rsidR="00E50B55" w:rsidRPr="00D86DB8" w:rsidRDefault="00E50B55" w:rsidP="00E50B55"/>
    <w:p w14:paraId="79675C34" w14:textId="77777777" w:rsidR="00E50B55" w:rsidRPr="00D86DB8" w:rsidRDefault="00E50B55" w:rsidP="00E50B55">
      <w:pPr>
        <w:pStyle w:val="3"/>
        <w:numPr>
          <w:ilvl w:val="2"/>
          <w:numId w:val="1"/>
        </w:numPr>
      </w:pPr>
      <w:bookmarkStart w:id="38" w:name="_Toc93400480"/>
      <w:r w:rsidRPr="00D86DB8">
        <w:t>Начало выполнения работ по этапу проекта</w:t>
      </w:r>
      <w:bookmarkEnd w:id="38"/>
    </w:p>
    <w:p w14:paraId="0D492A22" w14:textId="77777777" w:rsidR="001B5331" w:rsidRPr="00D86DB8" w:rsidRDefault="001B5331" w:rsidP="0097254F"/>
    <w:p w14:paraId="4AE21BEA" w14:textId="77777777" w:rsidR="0097254F" w:rsidRPr="00D86DB8" w:rsidRDefault="001B5331" w:rsidP="001B5331">
      <w:pPr>
        <w:ind w:firstLine="709"/>
        <w:jc w:val="both"/>
      </w:pPr>
      <w:r w:rsidRPr="00D86DB8">
        <w:t>Процедура начала выполнения работ по этапу инициируется после предоставления Руководителем проекта со стороны Исполнителя рабочих документов:</w:t>
      </w:r>
    </w:p>
    <w:p w14:paraId="5F55B75F" w14:textId="77777777" w:rsidR="001B5331" w:rsidRPr="00D86DB8" w:rsidRDefault="001B5331" w:rsidP="001B5331">
      <w:pPr>
        <w:pStyle w:val="a5"/>
        <w:numPr>
          <w:ilvl w:val="0"/>
          <w:numId w:val="12"/>
        </w:numPr>
        <w:jc w:val="both"/>
      </w:pPr>
      <w:r w:rsidRPr="00D86DB8">
        <w:t>Детализированный план-график выполнения работ по этапу проекта;</w:t>
      </w:r>
    </w:p>
    <w:p w14:paraId="7668AFC5" w14:textId="77777777" w:rsidR="001B5331" w:rsidRPr="00D86DB8" w:rsidRDefault="001B5331" w:rsidP="001B5331">
      <w:pPr>
        <w:pStyle w:val="a5"/>
        <w:numPr>
          <w:ilvl w:val="0"/>
          <w:numId w:val="12"/>
        </w:numPr>
        <w:jc w:val="both"/>
      </w:pPr>
      <w:r w:rsidRPr="00D86DB8">
        <w:t>Ресурсный план этапа проекта;</w:t>
      </w:r>
    </w:p>
    <w:p w14:paraId="292C06DD" w14:textId="77777777" w:rsidR="001B5331" w:rsidRPr="00D86DB8" w:rsidRDefault="001B5331" w:rsidP="001B5331">
      <w:pPr>
        <w:pStyle w:val="a5"/>
        <w:numPr>
          <w:ilvl w:val="0"/>
          <w:numId w:val="12"/>
        </w:numPr>
        <w:jc w:val="both"/>
      </w:pPr>
      <w:r w:rsidRPr="00D86DB8">
        <w:t>Реестр целей и результатов этапа проекта;</w:t>
      </w:r>
    </w:p>
    <w:p w14:paraId="19100E26" w14:textId="77777777" w:rsidR="001B5331" w:rsidRPr="00D86DB8" w:rsidRDefault="001B5331" w:rsidP="001B5331">
      <w:pPr>
        <w:pStyle w:val="a5"/>
        <w:numPr>
          <w:ilvl w:val="0"/>
          <w:numId w:val="12"/>
        </w:numPr>
        <w:jc w:val="both"/>
      </w:pPr>
      <w:r w:rsidRPr="00D86DB8">
        <w:t>Реестр рисков этапа проекта;</w:t>
      </w:r>
    </w:p>
    <w:p w14:paraId="17FB94AF" w14:textId="77777777" w:rsidR="001B5331" w:rsidRPr="00D86DB8" w:rsidRDefault="001B5331" w:rsidP="001B5331">
      <w:pPr>
        <w:pStyle w:val="a5"/>
        <w:numPr>
          <w:ilvl w:val="0"/>
          <w:numId w:val="12"/>
        </w:numPr>
        <w:jc w:val="both"/>
      </w:pPr>
      <w:r w:rsidRPr="00D86DB8">
        <w:t xml:space="preserve">Реестр мероприятий по </w:t>
      </w:r>
      <w:r w:rsidR="00EE0CA0" w:rsidRPr="00D86DB8">
        <w:t>предотвращению и снижению влияния рисков на результаты</w:t>
      </w:r>
      <w:r w:rsidRPr="00D86DB8">
        <w:t xml:space="preserve"> этапа проекта.</w:t>
      </w:r>
    </w:p>
    <w:p w14:paraId="2983BEFD" w14:textId="77777777" w:rsidR="0097254F" w:rsidRPr="00D86DB8" w:rsidRDefault="0097254F" w:rsidP="001B5331">
      <w:pPr>
        <w:ind w:firstLine="709"/>
        <w:jc w:val="both"/>
      </w:pPr>
      <w:r w:rsidRPr="00D86DB8">
        <w:t>Реестр целей и результатов этапа должен содержать:</w:t>
      </w:r>
    </w:p>
    <w:p w14:paraId="3E42B957" w14:textId="77777777" w:rsidR="0097254F" w:rsidRPr="00D86DB8" w:rsidRDefault="00EE0CA0" w:rsidP="001B5331">
      <w:pPr>
        <w:pStyle w:val="a5"/>
        <w:numPr>
          <w:ilvl w:val="0"/>
          <w:numId w:val="12"/>
        </w:numPr>
        <w:jc w:val="both"/>
      </w:pPr>
      <w:r w:rsidRPr="00D86DB8">
        <w:t>перечень</w:t>
      </w:r>
      <w:r w:rsidR="0097254F" w:rsidRPr="00D86DB8">
        <w:t xml:space="preserve"> отчетных документов, которые будут разработаны в соответствии с видами работ детализированного календарного графика выполнения работ по этапу проекта;</w:t>
      </w:r>
    </w:p>
    <w:p w14:paraId="20CD18BF" w14:textId="11C9DF6A" w:rsidR="00E50B55" w:rsidRPr="00D86DB8" w:rsidRDefault="00EE0CA0" w:rsidP="00E50B55">
      <w:pPr>
        <w:pStyle w:val="a5"/>
        <w:numPr>
          <w:ilvl w:val="0"/>
          <w:numId w:val="12"/>
        </w:numPr>
        <w:jc w:val="both"/>
      </w:pPr>
      <w:r w:rsidRPr="00D86DB8">
        <w:t>Рабочие группы</w:t>
      </w:r>
      <w:r w:rsidR="0097254F" w:rsidRPr="00D86DB8">
        <w:t xml:space="preserve"> по </w:t>
      </w:r>
      <w:r w:rsidRPr="00D86DB8">
        <w:t xml:space="preserve">направлениям задействованные </w:t>
      </w:r>
      <w:r w:rsidR="0097254F" w:rsidRPr="00D86DB8">
        <w:t>в выполнении работ.</w:t>
      </w:r>
    </w:p>
    <w:p w14:paraId="088CAF77" w14:textId="77777777" w:rsidR="00026E1C" w:rsidRPr="00D86DB8" w:rsidRDefault="00026E1C" w:rsidP="00FA6EEC">
      <w:pPr>
        <w:pStyle w:val="a5"/>
        <w:ind w:left="1429"/>
        <w:jc w:val="both"/>
      </w:pPr>
    </w:p>
    <w:tbl>
      <w:tblPr>
        <w:tblW w:w="9345" w:type="dxa"/>
        <w:jc w:val="center"/>
        <w:tblLayout w:type="fixed"/>
        <w:tblLook w:val="04A0" w:firstRow="1" w:lastRow="0" w:firstColumn="1" w:lastColumn="0" w:noHBand="0" w:noVBand="1"/>
      </w:tblPr>
      <w:tblGrid>
        <w:gridCol w:w="562"/>
        <w:gridCol w:w="1134"/>
        <w:gridCol w:w="1276"/>
        <w:gridCol w:w="992"/>
        <w:gridCol w:w="1985"/>
        <w:gridCol w:w="2179"/>
        <w:gridCol w:w="1217"/>
      </w:tblGrid>
      <w:tr w:rsidR="0005057C" w:rsidRPr="00D86DB8" w14:paraId="016C780F" w14:textId="77777777" w:rsidTr="00FA6EEC">
        <w:trPr>
          <w:trHeight w:val="450"/>
          <w:tblHeader/>
          <w:jc w:val="center"/>
        </w:trPr>
        <w:tc>
          <w:tcPr>
            <w:tcW w:w="562"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773B1E91"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34" w:type="dxa"/>
            <w:tcBorders>
              <w:top w:val="single" w:sz="4" w:space="0" w:color="A6A6A6"/>
              <w:left w:val="nil"/>
              <w:bottom w:val="single" w:sz="4" w:space="0" w:color="A6A6A6"/>
              <w:right w:val="single" w:sz="4" w:space="0" w:color="A6A6A6"/>
            </w:tcBorders>
            <w:shd w:val="clear" w:color="000000" w:fill="DDEBF7"/>
            <w:vAlign w:val="center"/>
            <w:hideMark/>
          </w:tcPr>
          <w:p w14:paraId="32108FF2"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276" w:type="dxa"/>
            <w:tcBorders>
              <w:top w:val="single" w:sz="4" w:space="0" w:color="A6A6A6"/>
              <w:left w:val="nil"/>
              <w:bottom w:val="single" w:sz="4" w:space="0" w:color="A6A6A6"/>
              <w:right w:val="single" w:sz="4" w:space="0" w:color="A6A6A6"/>
            </w:tcBorders>
            <w:shd w:val="clear" w:color="000000" w:fill="DDEBF7"/>
            <w:vAlign w:val="center"/>
            <w:hideMark/>
          </w:tcPr>
          <w:p w14:paraId="406F06B7"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992" w:type="dxa"/>
            <w:tcBorders>
              <w:top w:val="single" w:sz="4" w:space="0" w:color="A6A6A6"/>
              <w:left w:val="nil"/>
              <w:bottom w:val="single" w:sz="4" w:space="0" w:color="A6A6A6"/>
              <w:right w:val="single" w:sz="4" w:space="0" w:color="A6A6A6"/>
            </w:tcBorders>
            <w:shd w:val="clear" w:color="000000" w:fill="DDEBF7"/>
            <w:vAlign w:val="center"/>
            <w:hideMark/>
          </w:tcPr>
          <w:p w14:paraId="7E615F1C"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985" w:type="dxa"/>
            <w:tcBorders>
              <w:top w:val="single" w:sz="4" w:space="0" w:color="A6A6A6"/>
              <w:left w:val="nil"/>
              <w:bottom w:val="single" w:sz="4" w:space="0" w:color="A6A6A6"/>
              <w:right w:val="single" w:sz="4" w:space="0" w:color="A6A6A6"/>
            </w:tcBorders>
            <w:shd w:val="clear" w:color="000000" w:fill="DDEBF7"/>
            <w:vAlign w:val="center"/>
            <w:hideMark/>
          </w:tcPr>
          <w:p w14:paraId="788AC40F"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2179" w:type="dxa"/>
            <w:tcBorders>
              <w:top w:val="single" w:sz="4" w:space="0" w:color="A6A6A6"/>
              <w:left w:val="nil"/>
              <w:bottom w:val="single" w:sz="4" w:space="0" w:color="A6A6A6"/>
              <w:right w:val="single" w:sz="4" w:space="0" w:color="A6A6A6"/>
            </w:tcBorders>
            <w:shd w:val="clear" w:color="000000" w:fill="DDEBF7"/>
            <w:vAlign w:val="center"/>
            <w:hideMark/>
          </w:tcPr>
          <w:p w14:paraId="7E905C45"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217" w:type="dxa"/>
            <w:tcBorders>
              <w:top w:val="single" w:sz="4" w:space="0" w:color="A6A6A6"/>
              <w:left w:val="nil"/>
              <w:bottom w:val="single" w:sz="4" w:space="0" w:color="A6A6A6"/>
              <w:right w:val="single" w:sz="4" w:space="0" w:color="A6A6A6"/>
            </w:tcBorders>
            <w:shd w:val="clear" w:color="000000" w:fill="DDEBF7"/>
            <w:vAlign w:val="center"/>
            <w:hideMark/>
          </w:tcPr>
          <w:p w14:paraId="0330C7C5"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05057C" w:rsidRPr="00D86DB8" w14:paraId="1842C226" w14:textId="77777777" w:rsidTr="00FA6EEC">
        <w:trPr>
          <w:trHeight w:val="450"/>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3946805D" w14:textId="77777777" w:rsidR="0005057C" w:rsidRPr="00D86DB8" w:rsidRDefault="0005057C" w:rsidP="0005057C">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1</w:t>
            </w:r>
          </w:p>
        </w:tc>
        <w:tc>
          <w:tcPr>
            <w:tcW w:w="1134" w:type="dxa"/>
            <w:tcBorders>
              <w:top w:val="nil"/>
              <w:left w:val="nil"/>
              <w:bottom w:val="single" w:sz="4" w:space="0" w:color="A6A6A6"/>
              <w:right w:val="single" w:sz="4" w:space="0" w:color="A6A6A6"/>
            </w:tcBorders>
            <w:shd w:val="clear" w:color="auto" w:fill="auto"/>
            <w:vAlign w:val="center"/>
            <w:hideMark/>
          </w:tcPr>
          <w:p w14:paraId="60B74100"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71458632"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Исполнителя</w:t>
            </w:r>
          </w:p>
        </w:tc>
        <w:tc>
          <w:tcPr>
            <w:tcW w:w="992" w:type="dxa"/>
            <w:tcBorders>
              <w:top w:val="nil"/>
              <w:left w:val="nil"/>
              <w:bottom w:val="single" w:sz="4" w:space="0" w:color="A6A6A6"/>
              <w:right w:val="single" w:sz="4" w:space="0" w:color="A6A6A6"/>
            </w:tcBorders>
            <w:shd w:val="clear" w:color="auto" w:fill="auto"/>
            <w:vAlign w:val="center"/>
            <w:hideMark/>
          </w:tcPr>
          <w:p w14:paraId="133A2D45"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39E76258"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79" w:type="dxa"/>
            <w:tcBorders>
              <w:top w:val="nil"/>
              <w:left w:val="nil"/>
              <w:bottom w:val="single" w:sz="4" w:space="0" w:color="A6A6A6"/>
              <w:right w:val="single" w:sz="4" w:space="0" w:color="A6A6A6"/>
            </w:tcBorders>
            <w:shd w:val="clear" w:color="auto" w:fill="auto"/>
            <w:vAlign w:val="center"/>
            <w:hideMark/>
          </w:tcPr>
          <w:p w14:paraId="7CB49F3C"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Проект детализированного плана графика выполнения работ по этапу проекта</w:t>
            </w:r>
          </w:p>
        </w:tc>
        <w:tc>
          <w:tcPr>
            <w:tcW w:w="1217" w:type="dxa"/>
            <w:tcBorders>
              <w:top w:val="nil"/>
              <w:left w:val="nil"/>
              <w:bottom w:val="single" w:sz="4" w:space="0" w:color="A6A6A6"/>
              <w:right w:val="single" w:sz="4" w:space="0" w:color="A6A6A6"/>
            </w:tcBorders>
            <w:shd w:val="clear" w:color="auto" w:fill="auto"/>
            <w:vAlign w:val="center"/>
            <w:hideMark/>
          </w:tcPr>
          <w:p w14:paraId="384DB5C3"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r>
      <w:tr w:rsidR="0005057C" w:rsidRPr="00D86DB8" w14:paraId="7740A84F" w14:textId="77777777" w:rsidTr="00FA6EEC">
        <w:trPr>
          <w:trHeight w:val="450"/>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541EEA25" w14:textId="77777777" w:rsidR="0005057C" w:rsidRPr="00D86DB8" w:rsidRDefault="0005057C" w:rsidP="0005057C">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2</w:t>
            </w:r>
          </w:p>
        </w:tc>
        <w:tc>
          <w:tcPr>
            <w:tcW w:w="1134" w:type="dxa"/>
            <w:tcBorders>
              <w:top w:val="nil"/>
              <w:left w:val="nil"/>
              <w:bottom w:val="single" w:sz="4" w:space="0" w:color="A6A6A6"/>
              <w:right w:val="single" w:sz="4" w:space="0" w:color="A6A6A6"/>
            </w:tcBorders>
            <w:shd w:val="clear" w:color="auto" w:fill="auto"/>
            <w:vAlign w:val="center"/>
            <w:hideMark/>
          </w:tcPr>
          <w:p w14:paraId="41096C13"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2183FE8E"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Исполнителя</w:t>
            </w:r>
          </w:p>
        </w:tc>
        <w:tc>
          <w:tcPr>
            <w:tcW w:w="992" w:type="dxa"/>
            <w:tcBorders>
              <w:top w:val="nil"/>
              <w:left w:val="nil"/>
              <w:bottom w:val="single" w:sz="4" w:space="0" w:color="A6A6A6"/>
              <w:right w:val="single" w:sz="4" w:space="0" w:color="A6A6A6"/>
            </w:tcBorders>
            <w:shd w:val="clear" w:color="auto" w:fill="auto"/>
            <w:vAlign w:val="center"/>
            <w:hideMark/>
          </w:tcPr>
          <w:p w14:paraId="5FC94568"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47788CFC"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79" w:type="dxa"/>
            <w:tcBorders>
              <w:top w:val="nil"/>
              <w:left w:val="nil"/>
              <w:bottom w:val="single" w:sz="4" w:space="0" w:color="A6A6A6"/>
              <w:right w:val="single" w:sz="4" w:space="0" w:color="A6A6A6"/>
            </w:tcBorders>
            <w:shd w:val="clear" w:color="auto" w:fill="auto"/>
            <w:vAlign w:val="center"/>
            <w:hideMark/>
          </w:tcPr>
          <w:p w14:paraId="76C57017"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Ресурсный план этапа проекта</w:t>
            </w:r>
          </w:p>
        </w:tc>
        <w:tc>
          <w:tcPr>
            <w:tcW w:w="1217" w:type="dxa"/>
            <w:tcBorders>
              <w:top w:val="nil"/>
              <w:left w:val="nil"/>
              <w:bottom w:val="single" w:sz="4" w:space="0" w:color="A6A6A6"/>
              <w:right w:val="single" w:sz="4" w:space="0" w:color="A6A6A6"/>
            </w:tcBorders>
            <w:shd w:val="clear" w:color="auto" w:fill="auto"/>
            <w:vAlign w:val="center"/>
            <w:hideMark/>
          </w:tcPr>
          <w:p w14:paraId="0F6A2CAD"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r>
      <w:tr w:rsidR="0005057C" w:rsidRPr="00D86DB8" w14:paraId="7939F6AD" w14:textId="77777777" w:rsidTr="00FA6EEC">
        <w:trPr>
          <w:trHeight w:val="450"/>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685D923" w14:textId="77777777" w:rsidR="0005057C" w:rsidRPr="00D86DB8" w:rsidRDefault="0005057C" w:rsidP="0005057C">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3</w:t>
            </w:r>
          </w:p>
        </w:tc>
        <w:tc>
          <w:tcPr>
            <w:tcW w:w="1134" w:type="dxa"/>
            <w:tcBorders>
              <w:top w:val="nil"/>
              <w:left w:val="nil"/>
              <w:bottom w:val="single" w:sz="4" w:space="0" w:color="A6A6A6"/>
              <w:right w:val="single" w:sz="4" w:space="0" w:color="A6A6A6"/>
            </w:tcBorders>
            <w:shd w:val="clear" w:color="auto" w:fill="auto"/>
            <w:vAlign w:val="center"/>
            <w:hideMark/>
          </w:tcPr>
          <w:p w14:paraId="57E7BFB2"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70B20167"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Исполнителя</w:t>
            </w:r>
          </w:p>
        </w:tc>
        <w:tc>
          <w:tcPr>
            <w:tcW w:w="992" w:type="dxa"/>
            <w:tcBorders>
              <w:top w:val="nil"/>
              <w:left w:val="nil"/>
              <w:bottom w:val="single" w:sz="4" w:space="0" w:color="A6A6A6"/>
              <w:right w:val="single" w:sz="4" w:space="0" w:color="A6A6A6"/>
            </w:tcBorders>
            <w:shd w:val="clear" w:color="auto" w:fill="auto"/>
            <w:vAlign w:val="center"/>
            <w:hideMark/>
          </w:tcPr>
          <w:p w14:paraId="77ECC247"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50E6135B"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79" w:type="dxa"/>
            <w:tcBorders>
              <w:top w:val="nil"/>
              <w:left w:val="nil"/>
              <w:bottom w:val="single" w:sz="4" w:space="0" w:color="A6A6A6"/>
              <w:right w:val="single" w:sz="4" w:space="0" w:color="A6A6A6"/>
            </w:tcBorders>
            <w:shd w:val="clear" w:color="auto" w:fill="auto"/>
            <w:vAlign w:val="center"/>
            <w:hideMark/>
          </w:tcPr>
          <w:p w14:paraId="258163C0"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Проект реестра целей и результатов этапа проекта</w:t>
            </w:r>
          </w:p>
        </w:tc>
        <w:tc>
          <w:tcPr>
            <w:tcW w:w="1217" w:type="dxa"/>
            <w:tcBorders>
              <w:top w:val="nil"/>
              <w:left w:val="nil"/>
              <w:bottom w:val="single" w:sz="4" w:space="0" w:color="A6A6A6"/>
              <w:right w:val="single" w:sz="4" w:space="0" w:color="A6A6A6"/>
            </w:tcBorders>
            <w:shd w:val="clear" w:color="auto" w:fill="auto"/>
            <w:vAlign w:val="center"/>
            <w:hideMark/>
          </w:tcPr>
          <w:p w14:paraId="6FDC807C"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r>
      <w:tr w:rsidR="0005057C" w:rsidRPr="00D86DB8" w14:paraId="42D6513D" w14:textId="77777777" w:rsidTr="00FA6EEC">
        <w:trPr>
          <w:trHeight w:val="450"/>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3FB93EC3" w14:textId="77777777" w:rsidR="0005057C" w:rsidRPr="00D86DB8" w:rsidRDefault="0005057C" w:rsidP="0005057C">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4</w:t>
            </w:r>
          </w:p>
        </w:tc>
        <w:tc>
          <w:tcPr>
            <w:tcW w:w="1134" w:type="dxa"/>
            <w:tcBorders>
              <w:top w:val="nil"/>
              <w:left w:val="nil"/>
              <w:bottom w:val="single" w:sz="4" w:space="0" w:color="A6A6A6"/>
              <w:right w:val="single" w:sz="4" w:space="0" w:color="A6A6A6"/>
            </w:tcBorders>
            <w:shd w:val="clear" w:color="auto" w:fill="auto"/>
            <w:vAlign w:val="center"/>
            <w:hideMark/>
          </w:tcPr>
          <w:p w14:paraId="40A998AE"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45531CE2"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Исполнителя</w:t>
            </w:r>
          </w:p>
        </w:tc>
        <w:tc>
          <w:tcPr>
            <w:tcW w:w="992" w:type="dxa"/>
            <w:tcBorders>
              <w:top w:val="nil"/>
              <w:left w:val="nil"/>
              <w:bottom w:val="single" w:sz="4" w:space="0" w:color="A6A6A6"/>
              <w:right w:val="single" w:sz="4" w:space="0" w:color="A6A6A6"/>
            </w:tcBorders>
            <w:shd w:val="clear" w:color="auto" w:fill="auto"/>
            <w:vAlign w:val="center"/>
            <w:hideMark/>
          </w:tcPr>
          <w:p w14:paraId="2087E37E"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182F2700"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79" w:type="dxa"/>
            <w:tcBorders>
              <w:top w:val="nil"/>
              <w:left w:val="nil"/>
              <w:bottom w:val="single" w:sz="4" w:space="0" w:color="A6A6A6"/>
              <w:right w:val="single" w:sz="4" w:space="0" w:color="A6A6A6"/>
            </w:tcBorders>
            <w:shd w:val="clear" w:color="auto" w:fill="auto"/>
            <w:vAlign w:val="center"/>
            <w:hideMark/>
          </w:tcPr>
          <w:p w14:paraId="63F7F6C0"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Проект реестра рисков этапа проекта</w:t>
            </w:r>
          </w:p>
        </w:tc>
        <w:tc>
          <w:tcPr>
            <w:tcW w:w="1217" w:type="dxa"/>
            <w:tcBorders>
              <w:top w:val="nil"/>
              <w:left w:val="nil"/>
              <w:bottom w:val="single" w:sz="4" w:space="0" w:color="A6A6A6"/>
              <w:right w:val="single" w:sz="4" w:space="0" w:color="A6A6A6"/>
            </w:tcBorders>
            <w:shd w:val="clear" w:color="auto" w:fill="auto"/>
            <w:vAlign w:val="center"/>
            <w:hideMark/>
          </w:tcPr>
          <w:p w14:paraId="3AC21617"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r>
      <w:tr w:rsidR="0005057C" w:rsidRPr="00D86DB8" w14:paraId="10E7FEDE" w14:textId="77777777" w:rsidTr="00FA6EEC">
        <w:trPr>
          <w:trHeight w:val="450"/>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32F765AE" w14:textId="77777777" w:rsidR="0005057C" w:rsidRPr="00D86DB8" w:rsidRDefault="0005057C" w:rsidP="0005057C">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5</w:t>
            </w:r>
          </w:p>
        </w:tc>
        <w:tc>
          <w:tcPr>
            <w:tcW w:w="1134" w:type="dxa"/>
            <w:tcBorders>
              <w:top w:val="nil"/>
              <w:left w:val="nil"/>
              <w:bottom w:val="single" w:sz="4" w:space="0" w:color="A6A6A6"/>
              <w:right w:val="single" w:sz="4" w:space="0" w:color="A6A6A6"/>
            </w:tcBorders>
            <w:shd w:val="clear" w:color="auto" w:fill="auto"/>
            <w:vAlign w:val="center"/>
            <w:hideMark/>
          </w:tcPr>
          <w:p w14:paraId="580499DA"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438F31A3"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Исполнителя</w:t>
            </w:r>
          </w:p>
        </w:tc>
        <w:tc>
          <w:tcPr>
            <w:tcW w:w="992" w:type="dxa"/>
            <w:tcBorders>
              <w:top w:val="nil"/>
              <w:left w:val="nil"/>
              <w:bottom w:val="single" w:sz="4" w:space="0" w:color="A6A6A6"/>
              <w:right w:val="single" w:sz="4" w:space="0" w:color="A6A6A6"/>
            </w:tcBorders>
            <w:shd w:val="clear" w:color="auto" w:fill="auto"/>
            <w:vAlign w:val="center"/>
            <w:hideMark/>
          </w:tcPr>
          <w:p w14:paraId="67701434"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51C3EE80"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79" w:type="dxa"/>
            <w:tcBorders>
              <w:top w:val="nil"/>
              <w:left w:val="nil"/>
              <w:bottom w:val="single" w:sz="4" w:space="0" w:color="A6A6A6"/>
              <w:right w:val="single" w:sz="4" w:space="0" w:color="A6A6A6"/>
            </w:tcBorders>
            <w:shd w:val="clear" w:color="auto" w:fill="auto"/>
            <w:vAlign w:val="center"/>
            <w:hideMark/>
          </w:tcPr>
          <w:p w14:paraId="64A175A5"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xml:space="preserve">Проект реестра </w:t>
            </w:r>
            <w:r w:rsidR="005D1231" w:rsidRPr="00D86DB8">
              <w:rPr>
                <w:rFonts w:ascii="Calibri" w:eastAsia="Times New Roman" w:hAnsi="Calibri" w:cs="Calibri"/>
                <w:color w:val="000000"/>
                <w:sz w:val="14"/>
                <w:szCs w:val="16"/>
                <w:lang w:eastAsia="ru-RU"/>
              </w:rPr>
              <w:t>мероприятий по предотвращению и снижению влияния рисков на результаты этапа проекта</w:t>
            </w:r>
          </w:p>
        </w:tc>
        <w:tc>
          <w:tcPr>
            <w:tcW w:w="1217" w:type="dxa"/>
            <w:tcBorders>
              <w:top w:val="nil"/>
              <w:left w:val="nil"/>
              <w:bottom w:val="single" w:sz="4" w:space="0" w:color="A6A6A6"/>
              <w:right w:val="single" w:sz="4" w:space="0" w:color="A6A6A6"/>
            </w:tcBorders>
            <w:shd w:val="clear" w:color="auto" w:fill="auto"/>
            <w:vAlign w:val="center"/>
            <w:hideMark/>
          </w:tcPr>
          <w:p w14:paraId="212B3048"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r>
      <w:tr w:rsidR="0005057C" w:rsidRPr="00D86DB8" w14:paraId="5F305CCE" w14:textId="77777777" w:rsidTr="00FA6EEC">
        <w:trPr>
          <w:trHeight w:val="2025"/>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2F2953C8" w14:textId="77777777" w:rsidR="0005057C" w:rsidRPr="00D86DB8" w:rsidRDefault="0005057C" w:rsidP="0005057C">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6</w:t>
            </w:r>
          </w:p>
        </w:tc>
        <w:tc>
          <w:tcPr>
            <w:tcW w:w="1134" w:type="dxa"/>
            <w:tcBorders>
              <w:top w:val="nil"/>
              <w:left w:val="nil"/>
              <w:bottom w:val="single" w:sz="4" w:space="0" w:color="A6A6A6"/>
              <w:right w:val="single" w:sz="4" w:space="0" w:color="A6A6A6"/>
            </w:tcBorders>
            <w:shd w:val="clear" w:color="auto" w:fill="auto"/>
            <w:vAlign w:val="center"/>
            <w:hideMark/>
          </w:tcPr>
          <w:p w14:paraId="5F7FDDEC"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47717E66"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c>
          <w:tcPr>
            <w:tcW w:w="992" w:type="dxa"/>
            <w:tcBorders>
              <w:top w:val="nil"/>
              <w:left w:val="nil"/>
              <w:bottom w:val="single" w:sz="4" w:space="0" w:color="A6A6A6"/>
              <w:right w:val="single" w:sz="4" w:space="0" w:color="A6A6A6"/>
            </w:tcBorders>
            <w:shd w:val="clear" w:color="auto" w:fill="auto"/>
            <w:vAlign w:val="center"/>
            <w:hideMark/>
          </w:tcPr>
          <w:p w14:paraId="680AFCD3"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08920877"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79" w:type="dxa"/>
            <w:tcBorders>
              <w:top w:val="nil"/>
              <w:left w:val="nil"/>
              <w:bottom w:val="single" w:sz="4" w:space="0" w:color="A6A6A6"/>
              <w:right w:val="single" w:sz="4" w:space="0" w:color="A6A6A6"/>
            </w:tcBorders>
            <w:shd w:val="clear" w:color="auto" w:fill="auto"/>
            <w:vAlign w:val="center"/>
            <w:hideMark/>
          </w:tcPr>
          <w:p w14:paraId="655B8097" w14:textId="77777777" w:rsidR="0005057C" w:rsidRPr="00D86DB8" w:rsidRDefault="0005057C" w:rsidP="0095031E">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xml:space="preserve">Повестка </w:t>
            </w:r>
            <w:r w:rsidR="0095031E" w:rsidRPr="00D86DB8">
              <w:rPr>
                <w:rFonts w:ascii="Calibri" w:eastAsia="Times New Roman" w:hAnsi="Calibri" w:cs="Calibri"/>
                <w:color w:val="000000"/>
                <w:sz w:val="14"/>
                <w:szCs w:val="16"/>
                <w:lang w:eastAsia="ru-RU"/>
              </w:rPr>
              <w:t xml:space="preserve">заседания </w:t>
            </w:r>
            <w:r w:rsidRPr="00D86DB8">
              <w:rPr>
                <w:rFonts w:ascii="Calibri" w:eastAsia="Times New Roman" w:hAnsi="Calibri" w:cs="Calibri"/>
                <w:color w:val="000000"/>
                <w:sz w:val="14"/>
                <w:szCs w:val="16"/>
                <w:lang w:eastAsia="ru-RU"/>
              </w:rPr>
              <w:t xml:space="preserve">оперативного совета с решением о утверждении документов "Детализированный план-график выполнения работ по этапу проекта", "Реестр целей и результатов этапа проекта", "Реестр рисков этапа проекта", "Реестр </w:t>
            </w:r>
            <w:r w:rsidR="005D1231" w:rsidRPr="00D86DB8">
              <w:rPr>
                <w:rFonts w:ascii="Calibri" w:eastAsia="Times New Roman" w:hAnsi="Calibri" w:cs="Calibri"/>
                <w:color w:val="000000"/>
                <w:sz w:val="14"/>
                <w:szCs w:val="16"/>
                <w:lang w:eastAsia="ru-RU"/>
              </w:rPr>
              <w:t>мероприятий по предотвращению и снижению влияния рисков на результаты этапа проекта</w:t>
            </w:r>
            <w:r w:rsidRPr="00D86DB8">
              <w:rPr>
                <w:rFonts w:ascii="Calibri" w:eastAsia="Times New Roman" w:hAnsi="Calibri" w:cs="Calibri"/>
                <w:color w:val="000000"/>
                <w:sz w:val="14"/>
                <w:szCs w:val="16"/>
                <w:lang w:eastAsia="ru-RU"/>
              </w:rPr>
              <w:t xml:space="preserve">"  с решением о начале работ по </w:t>
            </w:r>
            <w:r w:rsidR="0095031E" w:rsidRPr="00D86DB8">
              <w:rPr>
                <w:rFonts w:ascii="Calibri" w:eastAsia="Times New Roman" w:hAnsi="Calibri" w:cs="Calibri"/>
                <w:color w:val="000000"/>
                <w:sz w:val="14"/>
                <w:szCs w:val="16"/>
                <w:lang w:eastAsia="ru-RU"/>
              </w:rPr>
              <w:t xml:space="preserve">этапу </w:t>
            </w:r>
            <w:r w:rsidRPr="00D86DB8">
              <w:rPr>
                <w:rFonts w:ascii="Calibri" w:eastAsia="Times New Roman" w:hAnsi="Calibri" w:cs="Calibri"/>
                <w:color w:val="000000"/>
                <w:sz w:val="14"/>
                <w:szCs w:val="16"/>
                <w:lang w:eastAsia="ru-RU"/>
              </w:rPr>
              <w:t>проект</w:t>
            </w:r>
            <w:r w:rsidR="0095031E" w:rsidRPr="00D86DB8">
              <w:rPr>
                <w:rFonts w:ascii="Calibri" w:eastAsia="Times New Roman" w:hAnsi="Calibri" w:cs="Calibri"/>
                <w:color w:val="000000"/>
                <w:sz w:val="14"/>
                <w:szCs w:val="16"/>
                <w:lang w:eastAsia="ru-RU"/>
              </w:rPr>
              <w:t>а</w:t>
            </w:r>
            <w:r w:rsidRPr="00D86DB8">
              <w:rPr>
                <w:rFonts w:ascii="Calibri" w:eastAsia="Times New Roman" w:hAnsi="Calibri" w:cs="Calibri"/>
                <w:color w:val="000000"/>
                <w:sz w:val="14"/>
                <w:szCs w:val="16"/>
                <w:lang w:eastAsia="ru-RU"/>
              </w:rPr>
              <w:t>.</w:t>
            </w:r>
          </w:p>
        </w:tc>
        <w:tc>
          <w:tcPr>
            <w:tcW w:w="1217" w:type="dxa"/>
            <w:tcBorders>
              <w:top w:val="nil"/>
              <w:left w:val="nil"/>
              <w:bottom w:val="single" w:sz="4" w:space="0" w:color="A6A6A6"/>
              <w:right w:val="single" w:sz="4" w:space="0" w:color="A6A6A6"/>
            </w:tcBorders>
            <w:shd w:val="clear" w:color="auto" w:fill="auto"/>
            <w:vAlign w:val="center"/>
            <w:hideMark/>
          </w:tcPr>
          <w:p w14:paraId="02610603" w14:textId="77777777" w:rsidR="0005057C" w:rsidRPr="00D86DB8" w:rsidRDefault="00333B21"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Администратор Оперативного совета</w:t>
            </w:r>
          </w:p>
        </w:tc>
      </w:tr>
      <w:tr w:rsidR="0095031E" w:rsidRPr="00D86DB8" w14:paraId="1A0078CC" w14:textId="77777777" w:rsidTr="00FA6EEC">
        <w:trPr>
          <w:trHeight w:val="2250"/>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5D65421F" w14:textId="77777777" w:rsidR="0095031E" w:rsidRPr="00D86DB8" w:rsidRDefault="0095031E" w:rsidP="0095031E">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7</w:t>
            </w:r>
          </w:p>
        </w:tc>
        <w:tc>
          <w:tcPr>
            <w:tcW w:w="1134" w:type="dxa"/>
            <w:tcBorders>
              <w:top w:val="nil"/>
              <w:left w:val="nil"/>
              <w:bottom w:val="single" w:sz="4" w:space="0" w:color="A6A6A6"/>
              <w:right w:val="single" w:sz="4" w:space="0" w:color="A6A6A6"/>
            </w:tcBorders>
            <w:shd w:val="clear" w:color="auto" w:fill="auto"/>
            <w:vAlign w:val="center"/>
            <w:hideMark/>
          </w:tcPr>
          <w:p w14:paraId="10A696B3" w14:textId="77777777" w:rsidR="0095031E" w:rsidRPr="00D86DB8" w:rsidRDefault="0095031E" w:rsidP="0095031E">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61F01908" w14:textId="77777777" w:rsidR="0095031E" w:rsidRPr="00D86DB8" w:rsidRDefault="0095031E" w:rsidP="0095031E">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Оперативный совет</w:t>
            </w:r>
          </w:p>
        </w:tc>
        <w:tc>
          <w:tcPr>
            <w:tcW w:w="992" w:type="dxa"/>
            <w:tcBorders>
              <w:top w:val="nil"/>
              <w:left w:val="nil"/>
              <w:bottom w:val="single" w:sz="4" w:space="0" w:color="A6A6A6"/>
              <w:right w:val="single" w:sz="4" w:space="0" w:color="A6A6A6"/>
            </w:tcBorders>
            <w:shd w:val="clear" w:color="auto" w:fill="auto"/>
            <w:vAlign w:val="center"/>
            <w:hideMark/>
          </w:tcPr>
          <w:p w14:paraId="52FD3719" w14:textId="77777777" w:rsidR="0095031E" w:rsidRPr="00D86DB8" w:rsidRDefault="0095031E" w:rsidP="00026E1C">
            <w:pPr>
              <w:spacing w:after="0" w:line="240" w:lineRule="auto"/>
              <w:ind w:right="-111"/>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Рассматривает</w:t>
            </w:r>
          </w:p>
        </w:tc>
        <w:tc>
          <w:tcPr>
            <w:tcW w:w="1985" w:type="dxa"/>
            <w:tcBorders>
              <w:top w:val="nil"/>
              <w:left w:val="nil"/>
              <w:bottom w:val="single" w:sz="4" w:space="0" w:color="A6A6A6"/>
              <w:right w:val="single" w:sz="4" w:space="0" w:color="A6A6A6"/>
            </w:tcBorders>
            <w:shd w:val="clear" w:color="auto" w:fill="auto"/>
            <w:vAlign w:val="center"/>
            <w:hideMark/>
          </w:tcPr>
          <w:p w14:paraId="5737A933" w14:textId="77777777" w:rsidR="0095031E" w:rsidRPr="00D86DB8" w:rsidRDefault="0095031E" w:rsidP="0095031E">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Повестка заседания оперативного совета с решением о утверждении документов "Детализированный план-график выполнения работ по этапу проекта", "Реестр целей и результатов этапа проекта", "Реестр рисков этапа проекта", "Реестр мероприятий по предотвращению и снижению влияния рисков на результаты этапа проекта"  с решением о начале работ по этапу проекта.</w:t>
            </w:r>
          </w:p>
        </w:tc>
        <w:tc>
          <w:tcPr>
            <w:tcW w:w="2179" w:type="dxa"/>
            <w:tcBorders>
              <w:top w:val="nil"/>
              <w:left w:val="nil"/>
              <w:bottom w:val="single" w:sz="4" w:space="0" w:color="A6A6A6"/>
              <w:right w:val="single" w:sz="4" w:space="0" w:color="A6A6A6"/>
            </w:tcBorders>
            <w:shd w:val="clear" w:color="auto" w:fill="auto"/>
            <w:vAlign w:val="center"/>
            <w:hideMark/>
          </w:tcPr>
          <w:p w14:paraId="0D62F1AE" w14:textId="77777777" w:rsidR="0095031E" w:rsidRPr="00D86DB8" w:rsidRDefault="0095031E" w:rsidP="0095031E">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Протокол оперативного совета с решением о утверждении документов "Детализированный план-график выполнения работ по этапу проекта", "Реестр целей и результатов этапа проекта", "Реестр рисков этапа проекта", "Реестр мероприятий по предотвращению и снижению влияния рисков на результаты этапа проекта" с решением о начале работ по этапу проекта.</w:t>
            </w:r>
          </w:p>
        </w:tc>
        <w:tc>
          <w:tcPr>
            <w:tcW w:w="1217" w:type="dxa"/>
            <w:tcBorders>
              <w:top w:val="nil"/>
              <w:left w:val="nil"/>
              <w:bottom w:val="single" w:sz="4" w:space="0" w:color="A6A6A6"/>
              <w:right w:val="single" w:sz="4" w:space="0" w:color="A6A6A6"/>
            </w:tcBorders>
            <w:shd w:val="clear" w:color="auto" w:fill="auto"/>
            <w:vAlign w:val="center"/>
            <w:hideMark/>
          </w:tcPr>
          <w:p w14:paraId="27DE661F" w14:textId="77777777" w:rsidR="0095031E" w:rsidRPr="00D86DB8" w:rsidRDefault="0095031E" w:rsidP="008D3497">
            <w:pPr>
              <w:keepNext/>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r>
    </w:tbl>
    <w:p w14:paraId="1F26F32B" w14:textId="3D4D9165" w:rsidR="00051F50" w:rsidRPr="00D86DB8" w:rsidRDefault="0009102F"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24</w:t>
      </w:r>
      <w:r w:rsidR="0037166D">
        <w:rPr>
          <w:noProof/>
        </w:rPr>
        <w:fldChar w:fldCharType="end"/>
      </w:r>
      <w:r w:rsidRPr="00D86DB8">
        <w:t xml:space="preserve"> "Процедура начала выполнения работ по этапу проекта"</w:t>
      </w:r>
    </w:p>
    <w:p w14:paraId="344B6FEB" w14:textId="77777777" w:rsidR="00C6588D" w:rsidRPr="00D86DB8" w:rsidRDefault="00C6588D" w:rsidP="00764C88">
      <w:pPr>
        <w:pStyle w:val="3"/>
        <w:numPr>
          <w:ilvl w:val="2"/>
          <w:numId w:val="1"/>
        </w:numPr>
      </w:pPr>
      <w:bookmarkStart w:id="39" w:name="_Toc93400481"/>
      <w:r w:rsidRPr="00D86DB8">
        <w:t>Оплата аванса по этапу проекта</w:t>
      </w:r>
      <w:bookmarkEnd w:id="39"/>
    </w:p>
    <w:p w14:paraId="4D116628" w14:textId="77777777" w:rsidR="00C6588D" w:rsidRPr="00D86DB8" w:rsidRDefault="00C6588D" w:rsidP="00FA6EEC">
      <w:pPr>
        <w:spacing w:after="0"/>
      </w:pPr>
    </w:p>
    <w:p w14:paraId="2F88F9EE" w14:textId="77777777" w:rsidR="00C6588D" w:rsidRPr="00D86DB8" w:rsidRDefault="00036E73" w:rsidP="00764C88">
      <w:pPr>
        <w:ind w:firstLine="709"/>
        <w:jc w:val="both"/>
      </w:pPr>
      <w:r w:rsidRPr="00D86DB8">
        <w:t xml:space="preserve">Оплата </w:t>
      </w:r>
      <w:r w:rsidR="00AB635F" w:rsidRPr="00D86DB8">
        <w:t>авансов за</w:t>
      </w:r>
      <w:r w:rsidRPr="00D86DB8">
        <w:t xml:space="preserve"> этапы проекта </w:t>
      </w:r>
      <w:r w:rsidR="00AB635F" w:rsidRPr="00D86DB8">
        <w:t>производится в соответствии с условиями договора</w:t>
      </w:r>
      <w:r w:rsidR="00203752" w:rsidRPr="00D86DB8">
        <w:t>.</w:t>
      </w:r>
    </w:p>
    <w:p w14:paraId="34E8DA6E" w14:textId="77777777" w:rsidR="00C6588D" w:rsidRPr="00D86DB8" w:rsidRDefault="00C6588D" w:rsidP="00FA6EEC">
      <w:pPr>
        <w:spacing w:after="0"/>
      </w:pPr>
    </w:p>
    <w:p w14:paraId="641085ED" w14:textId="77777777" w:rsidR="00C6588D" w:rsidRPr="00D86DB8" w:rsidRDefault="00C6588D" w:rsidP="00764C88">
      <w:pPr>
        <w:pStyle w:val="3"/>
        <w:numPr>
          <w:ilvl w:val="2"/>
          <w:numId w:val="1"/>
        </w:numPr>
      </w:pPr>
      <w:bookmarkStart w:id="40" w:name="_Toc93400482"/>
      <w:r w:rsidRPr="00D86DB8">
        <w:t>Выполнение работ по этапу проекта</w:t>
      </w:r>
      <w:bookmarkEnd w:id="40"/>
    </w:p>
    <w:p w14:paraId="68EEB860" w14:textId="5F7B3787" w:rsidR="00F645C4" w:rsidRPr="00D86DB8" w:rsidRDefault="00F645C4" w:rsidP="00F645C4">
      <w:pPr>
        <w:pStyle w:val="4"/>
        <w:numPr>
          <w:ilvl w:val="3"/>
          <w:numId w:val="1"/>
        </w:numPr>
      </w:pPr>
      <w:r w:rsidRPr="00D86DB8">
        <w:t>Календарный план мероприятий с участием членов рабочих групп</w:t>
      </w:r>
      <w:r w:rsidR="00ED46D5" w:rsidRPr="00D86DB8">
        <w:t xml:space="preserve"> со стороны Заказчика</w:t>
      </w:r>
    </w:p>
    <w:p w14:paraId="150E1A86" w14:textId="77777777" w:rsidR="00026E1C" w:rsidRPr="00D86DB8" w:rsidRDefault="00026E1C" w:rsidP="00FA6EEC">
      <w:pPr>
        <w:spacing w:after="0"/>
      </w:pPr>
    </w:p>
    <w:p w14:paraId="29242E91" w14:textId="52CAE324" w:rsidR="00ED46D5" w:rsidRPr="00D86DB8" w:rsidRDefault="00ED46D5" w:rsidP="00C75F35">
      <w:pPr>
        <w:ind w:firstLine="709"/>
        <w:jc w:val="both"/>
      </w:pPr>
      <w:r w:rsidRPr="00D86DB8">
        <w:t>Проведение мероприятий</w:t>
      </w:r>
      <w:r w:rsidR="00E10671" w:rsidRPr="00D86DB8">
        <w:t>,</w:t>
      </w:r>
      <w:r w:rsidRPr="00D86DB8">
        <w:t xml:space="preserve"> требующих участия членов рабочих групп со стороны Заказчика</w:t>
      </w:r>
      <w:r w:rsidR="00E10671" w:rsidRPr="00D86DB8">
        <w:t>,</w:t>
      </w:r>
      <w:r w:rsidRPr="00D86DB8">
        <w:t xml:space="preserve"> планируются за 1 неделю до начала мероприятий на основании календарного плана проведения мероприятий</w:t>
      </w:r>
      <w:r w:rsidR="00E10671" w:rsidRPr="00D86DB8">
        <w:t>,</w:t>
      </w:r>
      <w:r w:rsidRPr="00D86DB8">
        <w:t xml:space="preserve"> предоставленного Руководителем проекта со стороны Исполнителя.</w:t>
      </w:r>
      <w:r w:rsidR="00C75F35" w:rsidRPr="00D86DB8">
        <w:t xml:space="preserve"> Процедура формирования и исполнения календарного плана мероприятий приведена в таблице 25.</w:t>
      </w:r>
    </w:p>
    <w:tbl>
      <w:tblPr>
        <w:tblW w:w="9351" w:type="dxa"/>
        <w:tblLook w:val="04A0" w:firstRow="1" w:lastRow="0" w:firstColumn="1" w:lastColumn="0" w:noHBand="0" w:noVBand="1"/>
      </w:tblPr>
      <w:tblGrid>
        <w:gridCol w:w="456"/>
        <w:gridCol w:w="1053"/>
        <w:gridCol w:w="1165"/>
        <w:gridCol w:w="992"/>
        <w:gridCol w:w="1999"/>
        <w:gridCol w:w="1985"/>
        <w:gridCol w:w="1701"/>
      </w:tblGrid>
      <w:tr w:rsidR="00ED46D5" w:rsidRPr="00D86DB8" w14:paraId="0BC650F8" w14:textId="77777777" w:rsidTr="001B5331">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6C1B3588"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053" w:type="dxa"/>
            <w:tcBorders>
              <w:top w:val="single" w:sz="4" w:space="0" w:color="A6A6A6"/>
              <w:left w:val="nil"/>
              <w:bottom w:val="single" w:sz="4" w:space="0" w:color="A6A6A6"/>
              <w:right w:val="single" w:sz="4" w:space="0" w:color="A6A6A6"/>
            </w:tcBorders>
            <w:shd w:val="clear" w:color="000000" w:fill="DDEBF7"/>
            <w:vAlign w:val="center"/>
            <w:hideMark/>
          </w:tcPr>
          <w:p w14:paraId="6AE19FD5"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165" w:type="dxa"/>
            <w:tcBorders>
              <w:top w:val="single" w:sz="4" w:space="0" w:color="A6A6A6"/>
              <w:left w:val="nil"/>
              <w:bottom w:val="single" w:sz="4" w:space="0" w:color="A6A6A6"/>
              <w:right w:val="single" w:sz="4" w:space="0" w:color="A6A6A6"/>
            </w:tcBorders>
            <w:shd w:val="clear" w:color="000000" w:fill="DDEBF7"/>
            <w:vAlign w:val="center"/>
            <w:hideMark/>
          </w:tcPr>
          <w:p w14:paraId="6CBDB147"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992" w:type="dxa"/>
            <w:tcBorders>
              <w:top w:val="single" w:sz="4" w:space="0" w:color="A6A6A6"/>
              <w:left w:val="nil"/>
              <w:bottom w:val="single" w:sz="4" w:space="0" w:color="A6A6A6"/>
              <w:right w:val="single" w:sz="4" w:space="0" w:color="A6A6A6"/>
            </w:tcBorders>
            <w:shd w:val="clear" w:color="000000" w:fill="DDEBF7"/>
            <w:vAlign w:val="center"/>
            <w:hideMark/>
          </w:tcPr>
          <w:p w14:paraId="4446D738"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999" w:type="dxa"/>
            <w:tcBorders>
              <w:top w:val="single" w:sz="4" w:space="0" w:color="A6A6A6"/>
              <w:left w:val="nil"/>
              <w:bottom w:val="single" w:sz="4" w:space="0" w:color="A6A6A6"/>
              <w:right w:val="single" w:sz="4" w:space="0" w:color="A6A6A6"/>
            </w:tcBorders>
            <w:shd w:val="clear" w:color="000000" w:fill="DDEBF7"/>
            <w:vAlign w:val="center"/>
            <w:hideMark/>
          </w:tcPr>
          <w:p w14:paraId="6CBB64DF"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w:t>
            </w:r>
            <w:r w:rsidR="007526E0" w:rsidRPr="00D86DB8">
              <w:rPr>
                <w:rFonts w:ascii="Calibri" w:eastAsia="Times New Roman" w:hAnsi="Calibri" w:cs="Calibri"/>
                <w:b/>
                <w:bCs/>
                <w:color w:val="000000"/>
                <w:sz w:val="16"/>
                <w:szCs w:val="16"/>
                <w:lang w:eastAsia="ru-RU"/>
              </w:rPr>
              <w:t xml:space="preserve"> </w:t>
            </w:r>
            <w:r w:rsidRPr="00D86DB8">
              <w:rPr>
                <w:rFonts w:ascii="Calibri" w:eastAsia="Times New Roman" w:hAnsi="Calibri" w:cs="Calibri"/>
                <w:b/>
                <w:bCs/>
                <w:color w:val="000000"/>
                <w:sz w:val="16"/>
                <w:szCs w:val="16"/>
                <w:lang w:eastAsia="ru-RU"/>
              </w:rPr>
              <w:t>согласования</w:t>
            </w:r>
          </w:p>
        </w:tc>
        <w:tc>
          <w:tcPr>
            <w:tcW w:w="1985" w:type="dxa"/>
            <w:tcBorders>
              <w:top w:val="single" w:sz="4" w:space="0" w:color="A6A6A6"/>
              <w:left w:val="nil"/>
              <w:bottom w:val="single" w:sz="4" w:space="0" w:color="A6A6A6"/>
              <w:right w:val="single" w:sz="4" w:space="0" w:color="A6A6A6"/>
            </w:tcBorders>
            <w:shd w:val="clear" w:color="000000" w:fill="DDEBF7"/>
            <w:vAlign w:val="center"/>
            <w:hideMark/>
          </w:tcPr>
          <w:p w14:paraId="6C199D92"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701" w:type="dxa"/>
            <w:tcBorders>
              <w:top w:val="single" w:sz="4" w:space="0" w:color="A6A6A6"/>
              <w:left w:val="nil"/>
              <w:bottom w:val="single" w:sz="4" w:space="0" w:color="A6A6A6"/>
              <w:right w:val="single" w:sz="4" w:space="0" w:color="A6A6A6"/>
            </w:tcBorders>
            <w:shd w:val="clear" w:color="000000" w:fill="DDEBF7"/>
            <w:vAlign w:val="center"/>
            <w:hideMark/>
          </w:tcPr>
          <w:p w14:paraId="2DBECCDF"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ED46D5" w:rsidRPr="00D86DB8" w14:paraId="1C615063" w14:textId="77777777" w:rsidTr="007526E0">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21CF849" w14:textId="77777777" w:rsidR="00ED46D5" w:rsidRPr="00D86DB8" w:rsidRDefault="00ED46D5" w:rsidP="00ED46D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053" w:type="dxa"/>
            <w:tcBorders>
              <w:top w:val="nil"/>
              <w:left w:val="nil"/>
              <w:bottom w:val="single" w:sz="4" w:space="0" w:color="A6A6A6"/>
              <w:right w:val="single" w:sz="4" w:space="0" w:color="A6A6A6"/>
            </w:tcBorders>
            <w:shd w:val="clear" w:color="auto" w:fill="auto"/>
            <w:vAlign w:val="center"/>
            <w:hideMark/>
          </w:tcPr>
          <w:p w14:paraId="3C6DD938"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Исполнение работ</w:t>
            </w:r>
          </w:p>
        </w:tc>
        <w:tc>
          <w:tcPr>
            <w:tcW w:w="1165" w:type="dxa"/>
            <w:tcBorders>
              <w:top w:val="nil"/>
              <w:left w:val="nil"/>
              <w:bottom w:val="single" w:sz="4" w:space="0" w:color="A6A6A6"/>
              <w:right w:val="single" w:sz="4" w:space="0" w:color="A6A6A6"/>
            </w:tcBorders>
            <w:shd w:val="clear" w:color="auto" w:fill="auto"/>
            <w:vAlign w:val="center"/>
            <w:hideMark/>
          </w:tcPr>
          <w:p w14:paraId="5D3304DF"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992" w:type="dxa"/>
            <w:tcBorders>
              <w:top w:val="nil"/>
              <w:left w:val="nil"/>
              <w:bottom w:val="single" w:sz="4" w:space="0" w:color="A6A6A6"/>
              <w:right w:val="single" w:sz="4" w:space="0" w:color="A6A6A6"/>
            </w:tcBorders>
            <w:shd w:val="clear" w:color="auto" w:fill="auto"/>
            <w:vAlign w:val="center"/>
            <w:hideMark/>
          </w:tcPr>
          <w:p w14:paraId="094EBC73"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999" w:type="dxa"/>
            <w:tcBorders>
              <w:top w:val="nil"/>
              <w:left w:val="nil"/>
              <w:bottom w:val="single" w:sz="4" w:space="0" w:color="A6A6A6"/>
              <w:right w:val="single" w:sz="4" w:space="0" w:color="A6A6A6"/>
            </w:tcBorders>
            <w:shd w:val="clear" w:color="auto" w:fill="auto"/>
            <w:vAlign w:val="center"/>
            <w:hideMark/>
          </w:tcPr>
          <w:p w14:paraId="2CA04EA9"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985" w:type="dxa"/>
            <w:tcBorders>
              <w:top w:val="nil"/>
              <w:left w:val="nil"/>
              <w:bottom w:val="single" w:sz="4" w:space="0" w:color="A6A6A6"/>
              <w:right w:val="single" w:sz="4" w:space="0" w:color="A6A6A6"/>
            </w:tcBorders>
            <w:shd w:val="clear" w:color="auto" w:fill="auto"/>
            <w:vAlign w:val="center"/>
            <w:hideMark/>
          </w:tcPr>
          <w:p w14:paraId="1CF67CCB"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Календарный план мероприятий с участием членов рабочих групп со стороны Заказчика</w:t>
            </w:r>
          </w:p>
        </w:tc>
        <w:tc>
          <w:tcPr>
            <w:tcW w:w="1701" w:type="dxa"/>
            <w:tcBorders>
              <w:top w:val="nil"/>
              <w:left w:val="nil"/>
              <w:bottom w:val="single" w:sz="4" w:space="0" w:color="A6A6A6"/>
              <w:right w:val="single" w:sz="4" w:space="0" w:color="A6A6A6"/>
            </w:tcBorders>
            <w:shd w:val="clear" w:color="auto" w:fill="auto"/>
            <w:vAlign w:val="center"/>
            <w:hideMark/>
          </w:tcPr>
          <w:p w14:paraId="371E3197"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ED46D5" w:rsidRPr="00D86DB8" w14:paraId="3D3DFFB3" w14:textId="77777777" w:rsidTr="007526E0">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C55BA55" w14:textId="77777777" w:rsidR="00ED46D5" w:rsidRPr="00D86DB8" w:rsidRDefault="00ED46D5" w:rsidP="00ED46D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053" w:type="dxa"/>
            <w:tcBorders>
              <w:top w:val="nil"/>
              <w:left w:val="nil"/>
              <w:bottom w:val="single" w:sz="4" w:space="0" w:color="A6A6A6"/>
              <w:right w:val="single" w:sz="4" w:space="0" w:color="A6A6A6"/>
            </w:tcBorders>
            <w:shd w:val="clear" w:color="auto" w:fill="auto"/>
            <w:vAlign w:val="center"/>
            <w:hideMark/>
          </w:tcPr>
          <w:p w14:paraId="5FDA3CF2"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Исполнение работ</w:t>
            </w:r>
          </w:p>
        </w:tc>
        <w:tc>
          <w:tcPr>
            <w:tcW w:w="1165" w:type="dxa"/>
            <w:tcBorders>
              <w:top w:val="nil"/>
              <w:left w:val="nil"/>
              <w:bottom w:val="single" w:sz="4" w:space="0" w:color="A6A6A6"/>
              <w:right w:val="single" w:sz="4" w:space="0" w:color="A6A6A6"/>
            </w:tcBorders>
            <w:shd w:val="clear" w:color="auto" w:fill="auto"/>
            <w:vAlign w:val="center"/>
            <w:hideMark/>
          </w:tcPr>
          <w:p w14:paraId="52610999"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992" w:type="dxa"/>
            <w:tcBorders>
              <w:top w:val="nil"/>
              <w:left w:val="nil"/>
              <w:bottom w:val="single" w:sz="4" w:space="0" w:color="A6A6A6"/>
              <w:right w:val="single" w:sz="4" w:space="0" w:color="A6A6A6"/>
            </w:tcBorders>
            <w:shd w:val="clear" w:color="auto" w:fill="auto"/>
            <w:vAlign w:val="center"/>
            <w:hideMark/>
          </w:tcPr>
          <w:p w14:paraId="6FBA0BD2"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w:t>
            </w:r>
          </w:p>
        </w:tc>
        <w:tc>
          <w:tcPr>
            <w:tcW w:w="1999" w:type="dxa"/>
            <w:tcBorders>
              <w:top w:val="nil"/>
              <w:left w:val="nil"/>
              <w:bottom w:val="single" w:sz="4" w:space="0" w:color="A6A6A6"/>
              <w:right w:val="single" w:sz="4" w:space="0" w:color="A6A6A6"/>
            </w:tcBorders>
            <w:shd w:val="clear" w:color="auto" w:fill="auto"/>
            <w:vAlign w:val="center"/>
            <w:hideMark/>
          </w:tcPr>
          <w:p w14:paraId="4F645DF1"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Календарный план мероприятий с участием членов рабочих групп со стороны Заказчика</w:t>
            </w:r>
          </w:p>
        </w:tc>
        <w:tc>
          <w:tcPr>
            <w:tcW w:w="1985" w:type="dxa"/>
            <w:tcBorders>
              <w:top w:val="nil"/>
              <w:left w:val="nil"/>
              <w:bottom w:val="single" w:sz="4" w:space="0" w:color="A6A6A6"/>
              <w:right w:val="single" w:sz="4" w:space="0" w:color="A6A6A6"/>
            </w:tcBorders>
            <w:shd w:val="clear" w:color="auto" w:fill="auto"/>
            <w:vAlign w:val="center"/>
            <w:hideMark/>
          </w:tcPr>
          <w:p w14:paraId="5874BAB2"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с членами рабочей группы Заказчика календарный план мероприятий</w:t>
            </w:r>
          </w:p>
        </w:tc>
        <w:tc>
          <w:tcPr>
            <w:tcW w:w="1701" w:type="dxa"/>
            <w:tcBorders>
              <w:top w:val="nil"/>
              <w:left w:val="nil"/>
              <w:bottom w:val="single" w:sz="4" w:space="0" w:color="A6A6A6"/>
              <w:right w:val="single" w:sz="4" w:space="0" w:color="A6A6A6"/>
            </w:tcBorders>
            <w:shd w:val="clear" w:color="auto" w:fill="auto"/>
            <w:vAlign w:val="center"/>
            <w:hideMark/>
          </w:tcPr>
          <w:p w14:paraId="112B17D5"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ED46D5" w:rsidRPr="00D86DB8" w14:paraId="18886220" w14:textId="77777777" w:rsidTr="007526E0">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E874E25" w14:textId="77777777" w:rsidR="00ED46D5" w:rsidRPr="00D86DB8" w:rsidRDefault="00ED46D5" w:rsidP="00ED46D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053" w:type="dxa"/>
            <w:tcBorders>
              <w:top w:val="nil"/>
              <w:left w:val="nil"/>
              <w:bottom w:val="single" w:sz="4" w:space="0" w:color="A6A6A6"/>
              <w:right w:val="single" w:sz="4" w:space="0" w:color="A6A6A6"/>
            </w:tcBorders>
            <w:shd w:val="clear" w:color="auto" w:fill="auto"/>
            <w:vAlign w:val="center"/>
            <w:hideMark/>
          </w:tcPr>
          <w:p w14:paraId="77CDAC4B"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Исполнение работ</w:t>
            </w:r>
          </w:p>
        </w:tc>
        <w:tc>
          <w:tcPr>
            <w:tcW w:w="1165" w:type="dxa"/>
            <w:tcBorders>
              <w:top w:val="nil"/>
              <w:left w:val="nil"/>
              <w:bottom w:val="single" w:sz="4" w:space="0" w:color="A6A6A6"/>
              <w:right w:val="single" w:sz="4" w:space="0" w:color="A6A6A6"/>
            </w:tcBorders>
            <w:shd w:val="clear" w:color="auto" w:fill="auto"/>
            <w:vAlign w:val="center"/>
            <w:hideMark/>
          </w:tcPr>
          <w:p w14:paraId="2857A4B2"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992" w:type="dxa"/>
            <w:tcBorders>
              <w:top w:val="nil"/>
              <w:left w:val="nil"/>
              <w:bottom w:val="single" w:sz="4" w:space="0" w:color="A6A6A6"/>
              <w:right w:val="single" w:sz="4" w:space="0" w:color="A6A6A6"/>
            </w:tcBorders>
            <w:shd w:val="clear" w:color="auto" w:fill="auto"/>
            <w:vAlign w:val="center"/>
            <w:hideMark/>
          </w:tcPr>
          <w:p w14:paraId="4556066C"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Организует</w:t>
            </w:r>
          </w:p>
        </w:tc>
        <w:tc>
          <w:tcPr>
            <w:tcW w:w="1999" w:type="dxa"/>
            <w:tcBorders>
              <w:top w:val="nil"/>
              <w:left w:val="nil"/>
              <w:bottom w:val="single" w:sz="4" w:space="0" w:color="A6A6A6"/>
              <w:right w:val="single" w:sz="4" w:space="0" w:color="A6A6A6"/>
            </w:tcBorders>
            <w:shd w:val="clear" w:color="auto" w:fill="auto"/>
            <w:vAlign w:val="center"/>
            <w:hideMark/>
          </w:tcPr>
          <w:p w14:paraId="10413B33"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с членами рабочей группы Заказчика календарный план мероприятий</w:t>
            </w:r>
          </w:p>
        </w:tc>
        <w:tc>
          <w:tcPr>
            <w:tcW w:w="1985" w:type="dxa"/>
            <w:tcBorders>
              <w:top w:val="nil"/>
              <w:left w:val="nil"/>
              <w:bottom w:val="single" w:sz="4" w:space="0" w:color="A6A6A6"/>
              <w:right w:val="single" w:sz="4" w:space="0" w:color="A6A6A6"/>
            </w:tcBorders>
            <w:shd w:val="clear" w:color="auto" w:fill="auto"/>
            <w:vAlign w:val="center"/>
            <w:hideMark/>
          </w:tcPr>
          <w:p w14:paraId="3188BE76"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Приглашения на совещания/скайп-конференции в MS </w:t>
            </w:r>
            <w:proofErr w:type="spellStart"/>
            <w:r w:rsidRPr="00D86DB8">
              <w:rPr>
                <w:rFonts w:ascii="Calibri" w:eastAsia="Times New Roman" w:hAnsi="Calibri" w:cs="Calibri"/>
                <w:color w:val="000000"/>
                <w:sz w:val="16"/>
                <w:szCs w:val="16"/>
                <w:lang w:eastAsia="ru-RU"/>
              </w:rPr>
              <w:t>Outlook</w:t>
            </w:r>
            <w:proofErr w:type="spellEnd"/>
            <w:r w:rsidRPr="00D86DB8">
              <w:rPr>
                <w:rFonts w:ascii="Calibri" w:eastAsia="Times New Roman" w:hAnsi="Calibri" w:cs="Calibri"/>
                <w:color w:val="000000"/>
                <w:sz w:val="16"/>
                <w:szCs w:val="16"/>
                <w:lang w:eastAsia="ru-RU"/>
              </w:rPr>
              <w:t xml:space="preserve"> членам рабочей группы с повесткой и материалами мероприятий</w:t>
            </w:r>
          </w:p>
        </w:tc>
        <w:tc>
          <w:tcPr>
            <w:tcW w:w="1701" w:type="dxa"/>
            <w:tcBorders>
              <w:top w:val="nil"/>
              <w:left w:val="nil"/>
              <w:bottom w:val="single" w:sz="4" w:space="0" w:color="A6A6A6"/>
              <w:right w:val="single" w:sz="4" w:space="0" w:color="A6A6A6"/>
            </w:tcBorders>
            <w:shd w:val="clear" w:color="auto" w:fill="auto"/>
            <w:vAlign w:val="center"/>
            <w:hideMark/>
          </w:tcPr>
          <w:p w14:paraId="65FF91C7" w14:textId="77777777" w:rsidR="00ED46D5" w:rsidRPr="00D86DB8" w:rsidRDefault="00ED46D5"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43292F81" w14:textId="1FB0941B" w:rsidR="00ED46D5" w:rsidRPr="00D86DB8" w:rsidRDefault="003D370E"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25</w:t>
      </w:r>
      <w:r w:rsidR="0037166D">
        <w:rPr>
          <w:noProof/>
        </w:rPr>
        <w:fldChar w:fldCharType="end"/>
      </w:r>
      <w:r w:rsidRPr="00D86DB8">
        <w:t xml:space="preserve"> "Формирование календарного плана мероприятий с участием членов рабочих групп со стороны Заказчика"</w:t>
      </w:r>
    </w:p>
    <w:p w14:paraId="1E104573" w14:textId="77777777" w:rsidR="00F645C4" w:rsidRPr="00D86DB8" w:rsidRDefault="00F645C4" w:rsidP="00F645C4">
      <w:pPr>
        <w:pStyle w:val="4"/>
        <w:numPr>
          <w:ilvl w:val="3"/>
          <w:numId w:val="1"/>
        </w:numPr>
      </w:pPr>
      <w:r w:rsidRPr="00D86DB8">
        <w:t>Запрос</w:t>
      </w:r>
      <w:r w:rsidR="006B22E1" w:rsidRPr="00D86DB8">
        <w:t>ы</w:t>
      </w:r>
      <w:r w:rsidRPr="00D86DB8">
        <w:t xml:space="preserve"> документов</w:t>
      </w:r>
    </w:p>
    <w:p w14:paraId="4B654889" w14:textId="77777777" w:rsidR="001653EA" w:rsidRPr="00D86DB8" w:rsidRDefault="001653EA" w:rsidP="00FA6EEC">
      <w:pPr>
        <w:spacing w:after="0"/>
        <w:ind w:firstLine="709"/>
        <w:jc w:val="both"/>
      </w:pPr>
    </w:p>
    <w:p w14:paraId="71452198" w14:textId="77EFF3B4" w:rsidR="00C75F35" w:rsidRPr="00D86DB8" w:rsidRDefault="00C75F35" w:rsidP="008D3497">
      <w:pPr>
        <w:ind w:firstLine="709"/>
        <w:jc w:val="both"/>
      </w:pPr>
      <w:r w:rsidRPr="00D86DB8">
        <w:t>Запросы документов и прочей информации по проекту выполняются согласно процедуре</w:t>
      </w:r>
      <w:r w:rsidR="001653EA" w:rsidRPr="00D86DB8">
        <w:t>,</w:t>
      </w:r>
      <w:r w:rsidRPr="00D86DB8">
        <w:t xml:space="preserve"> приведенной в таблице 26.</w:t>
      </w:r>
    </w:p>
    <w:tbl>
      <w:tblPr>
        <w:tblW w:w="9351" w:type="dxa"/>
        <w:tblLook w:val="04A0" w:firstRow="1" w:lastRow="0" w:firstColumn="1" w:lastColumn="0" w:noHBand="0" w:noVBand="1"/>
      </w:tblPr>
      <w:tblGrid>
        <w:gridCol w:w="456"/>
        <w:gridCol w:w="1121"/>
        <w:gridCol w:w="1286"/>
        <w:gridCol w:w="1119"/>
        <w:gridCol w:w="2209"/>
        <w:gridCol w:w="1786"/>
        <w:gridCol w:w="1374"/>
      </w:tblGrid>
      <w:tr w:rsidR="00DE2755" w:rsidRPr="00D86DB8" w14:paraId="301C49B2" w14:textId="77777777" w:rsidTr="00E9073B">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0426B5BD"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21" w:type="dxa"/>
            <w:tcBorders>
              <w:top w:val="single" w:sz="4" w:space="0" w:color="A6A6A6"/>
              <w:left w:val="nil"/>
              <w:bottom w:val="single" w:sz="4" w:space="0" w:color="A6A6A6"/>
              <w:right w:val="single" w:sz="4" w:space="0" w:color="A6A6A6"/>
            </w:tcBorders>
            <w:shd w:val="clear" w:color="000000" w:fill="DDEBF7"/>
            <w:vAlign w:val="center"/>
            <w:hideMark/>
          </w:tcPr>
          <w:p w14:paraId="5C16CE54"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286" w:type="dxa"/>
            <w:tcBorders>
              <w:top w:val="single" w:sz="4" w:space="0" w:color="A6A6A6"/>
              <w:left w:val="nil"/>
              <w:bottom w:val="single" w:sz="4" w:space="0" w:color="A6A6A6"/>
              <w:right w:val="single" w:sz="4" w:space="0" w:color="A6A6A6"/>
            </w:tcBorders>
            <w:shd w:val="clear" w:color="000000" w:fill="DDEBF7"/>
            <w:vAlign w:val="center"/>
            <w:hideMark/>
          </w:tcPr>
          <w:p w14:paraId="71F64EF8"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119" w:type="dxa"/>
            <w:tcBorders>
              <w:top w:val="single" w:sz="4" w:space="0" w:color="A6A6A6"/>
              <w:left w:val="nil"/>
              <w:bottom w:val="single" w:sz="4" w:space="0" w:color="A6A6A6"/>
              <w:right w:val="single" w:sz="4" w:space="0" w:color="A6A6A6"/>
            </w:tcBorders>
            <w:shd w:val="clear" w:color="000000" w:fill="DDEBF7"/>
            <w:vAlign w:val="center"/>
            <w:hideMark/>
          </w:tcPr>
          <w:p w14:paraId="114073DC"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825" w:type="dxa"/>
            <w:tcBorders>
              <w:top w:val="single" w:sz="4" w:space="0" w:color="A6A6A6"/>
              <w:left w:val="nil"/>
              <w:bottom w:val="single" w:sz="4" w:space="0" w:color="A6A6A6"/>
              <w:right w:val="single" w:sz="4" w:space="0" w:color="A6A6A6"/>
            </w:tcBorders>
            <w:shd w:val="clear" w:color="000000" w:fill="DDEBF7"/>
            <w:vAlign w:val="center"/>
            <w:hideMark/>
          </w:tcPr>
          <w:p w14:paraId="70A98AD2"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рассмотрения/согласования</w:t>
            </w:r>
          </w:p>
        </w:tc>
        <w:tc>
          <w:tcPr>
            <w:tcW w:w="2107" w:type="dxa"/>
            <w:tcBorders>
              <w:top w:val="single" w:sz="4" w:space="0" w:color="A6A6A6"/>
              <w:left w:val="nil"/>
              <w:bottom w:val="single" w:sz="4" w:space="0" w:color="A6A6A6"/>
              <w:right w:val="single" w:sz="4" w:space="0" w:color="A6A6A6"/>
            </w:tcBorders>
            <w:shd w:val="clear" w:color="000000" w:fill="DDEBF7"/>
            <w:vAlign w:val="center"/>
            <w:hideMark/>
          </w:tcPr>
          <w:p w14:paraId="333F9A91"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437" w:type="dxa"/>
            <w:tcBorders>
              <w:top w:val="single" w:sz="4" w:space="0" w:color="A6A6A6"/>
              <w:left w:val="nil"/>
              <w:bottom w:val="single" w:sz="4" w:space="0" w:color="A6A6A6"/>
              <w:right w:val="single" w:sz="4" w:space="0" w:color="A6A6A6"/>
            </w:tcBorders>
            <w:shd w:val="clear" w:color="000000" w:fill="DDEBF7"/>
            <w:vAlign w:val="center"/>
            <w:hideMark/>
          </w:tcPr>
          <w:p w14:paraId="2A198551"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DE2755" w:rsidRPr="00D86DB8" w14:paraId="3DBB3F1B" w14:textId="77777777" w:rsidTr="00E9073B">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48440043" w14:textId="77777777" w:rsidR="00DE2755" w:rsidRPr="00D86DB8" w:rsidRDefault="00DE2755" w:rsidP="00DE275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121" w:type="dxa"/>
            <w:tcBorders>
              <w:top w:val="nil"/>
              <w:left w:val="nil"/>
              <w:bottom w:val="single" w:sz="4" w:space="0" w:color="A6A6A6"/>
              <w:right w:val="single" w:sz="4" w:space="0" w:color="A6A6A6"/>
            </w:tcBorders>
            <w:shd w:val="clear" w:color="auto" w:fill="auto"/>
            <w:vAlign w:val="center"/>
            <w:hideMark/>
          </w:tcPr>
          <w:p w14:paraId="73CAF8EE"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86" w:type="dxa"/>
            <w:tcBorders>
              <w:top w:val="nil"/>
              <w:left w:val="nil"/>
              <w:bottom w:val="single" w:sz="4" w:space="0" w:color="A6A6A6"/>
              <w:right w:val="single" w:sz="4" w:space="0" w:color="A6A6A6"/>
            </w:tcBorders>
            <w:shd w:val="clear" w:color="auto" w:fill="auto"/>
            <w:vAlign w:val="center"/>
            <w:hideMark/>
          </w:tcPr>
          <w:p w14:paraId="4CBCC68F"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19" w:type="dxa"/>
            <w:tcBorders>
              <w:top w:val="nil"/>
              <w:left w:val="nil"/>
              <w:bottom w:val="single" w:sz="4" w:space="0" w:color="A6A6A6"/>
              <w:right w:val="single" w:sz="4" w:space="0" w:color="A6A6A6"/>
            </w:tcBorders>
            <w:shd w:val="clear" w:color="auto" w:fill="auto"/>
            <w:vAlign w:val="center"/>
            <w:hideMark/>
          </w:tcPr>
          <w:p w14:paraId="011A3EC9"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Направляет</w:t>
            </w:r>
          </w:p>
        </w:tc>
        <w:tc>
          <w:tcPr>
            <w:tcW w:w="1825" w:type="dxa"/>
            <w:tcBorders>
              <w:top w:val="nil"/>
              <w:left w:val="nil"/>
              <w:bottom w:val="single" w:sz="4" w:space="0" w:color="A6A6A6"/>
              <w:right w:val="single" w:sz="4" w:space="0" w:color="A6A6A6"/>
            </w:tcBorders>
            <w:shd w:val="clear" w:color="auto" w:fill="auto"/>
            <w:vAlign w:val="center"/>
            <w:hideMark/>
          </w:tcPr>
          <w:p w14:paraId="66E74889"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107" w:type="dxa"/>
            <w:tcBorders>
              <w:top w:val="nil"/>
              <w:left w:val="nil"/>
              <w:bottom w:val="single" w:sz="4" w:space="0" w:color="A6A6A6"/>
              <w:right w:val="single" w:sz="4" w:space="0" w:color="A6A6A6"/>
            </w:tcBorders>
            <w:shd w:val="clear" w:color="auto" w:fill="auto"/>
            <w:vAlign w:val="center"/>
            <w:hideMark/>
          </w:tcPr>
          <w:p w14:paraId="51D68D5B"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Запрос на предоставление документов с указанием Руководителя рабочей группы по направлению</w:t>
            </w:r>
          </w:p>
        </w:tc>
        <w:tc>
          <w:tcPr>
            <w:tcW w:w="1437" w:type="dxa"/>
            <w:tcBorders>
              <w:top w:val="nil"/>
              <w:left w:val="nil"/>
              <w:bottom w:val="single" w:sz="4" w:space="0" w:color="A6A6A6"/>
              <w:right w:val="single" w:sz="4" w:space="0" w:color="A6A6A6"/>
            </w:tcBorders>
            <w:shd w:val="clear" w:color="auto" w:fill="auto"/>
            <w:vAlign w:val="center"/>
            <w:hideMark/>
          </w:tcPr>
          <w:p w14:paraId="2EF9BC58"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DE2755" w:rsidRPr="00D86DB8" w14:paraId="614566DD" w14:textId="77777777" w:rsidTr="00E9073B">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370BF0E" w14:textId="77777777" w:rsidR="00DE2755" w:rsidRPr="00D86DB8" w:rsidRDefault="00DE2755" w:rsidP="00DE275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121" w:type="dxa"/>
            <w:tcBorders>
              <w:top w:val="nil"/>
              <w:left w:val="nil"/>
              <w:bottom w:val="single" w:sz="4" w:space="0" w:color="A6A6A6"/>
              <w:right w:val="single" w:sz="4" w:space="0" w:color="A6A6A6"/>
            </w:tcBorders>
            <w:shd w:val="clear" w:color="auto" w:fill="auto"/>
            <w:vAlign w:val="center"/>
            <w:hideMark/>
          </w:tcPr>
          <w:p w14:paraId="275E6A88"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86" w:type="dxa"/>
            <w:tcBorders>
              <w:top w:val="nil"/>
              <w:left w:val="nil"/>
              <w:bottom w:val="single" w:sz="4" w:space="0" w:color="A6A6A6"/>
              <w:right w:val="single" w:sz="4" w:space="0" w:color="A6A6A6"/>
            </w:tcBorders>
            <w:shd w:val="clear" w:color="auto" w:fill="auto"/>
            <w:vAlign w:val="center"/>
            <w:hideMark/>
          </w:tcPr>
          <w:p w14:paraId="6C29B334" w14:textId="77777777" w:rsidR="00DE2755" w:rsidRPr="00D86DB8" w:rsidRDefault="0092565C"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119" w:type="dxa"/>
            <w:tcBorders>
              <w:top w:val="nil"/>
              <w:left w:val="nil"/>
              <w:bottom w:val="single" w:sz="4" w:space="0" w:color="A6A6A6"/>
              <w:right w:val="single" w:sz="4" w:space="0" w:color="A6A6A6"/>
            </w:tcBorders>
            <w:shd w:val="clear" w:color="auto" w:fill="auto"/>
            <w:vAlign w:val="center"/>
            <w:hideMark/>
          </w:tcPr>
          <w:p w14:paraId="16CCBCE4"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Регистрирует запрос, ставит на контроль исполнения</w:t>
            </w:r>
          </w:p>
        </w:tc>
        <w:tc>
          <w:tcPr>
            <w:tcW w:w="1825" w:type="dxa"/>
            <w:tcBorders>
              <w:top w:val="nil"/>
              <w:left w:val="nil"/>
              <w:bottom w:val="single" w:sz="4" w:space="0" w:color="A6A6A6"/>
              <w:right w:val="single" w:sz="4" w:space="0" w:color="A6A6A6"/>
            </w:tcBorders>
            <w:shd w:val="clear" w:color="auto" w:fill="auto"/>
            <w:vAlign w:val="center"/>
            <w:hideMark/>
          </w:tcPr>
          <w:p w14:paraId="477738FD"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Запрос на предоставление документов с указанием Руководителя рабочей группы по направлению</w:t>
            </w:r>
          </w:p>
        </w:tc>
        <w:tc>
          <w:tcPr>
            <w:tcW w:w="2107" w:type="dxa"/>
            <w:tcBorders>
              <w:top w:val="nil"/>
              <w:left w:val="nil"/>
              <w:bottom w:val="single" w:sz="4" w:space="0" w:color="A6A6A6"/>
              <w:right w:val="single" w:sz="4" w:space="0" w:color="A6A6A6"/>
            </w:tcBorders>
            <w:shd w:val="clear" w:color="auto" w:fill="auto"/>
            <w:vAlign w:val="center"/>
            <w:hideMark/>
          </w:tcPr>
          <w:p w14:paraId="43D22AA9" w14:textId="77777777" w:rsidR="00DE2755" w:rsidRPr="00D86DB8" w:rsidRDefault="00A52EE4" w:rsidP="008D3497">
            <w:pPr>
              <w:rPr>
                <w:rFonts w:ascii="Calibri" w:hAnsi="Calibri" w:cs="Calibri"/>
                <w:color w:val="000000"/>
                <w:sz w:val="16"/>
                <w:szCs w:val="16"/>
              </w:rPr>
            </w:pPr>
            <w:r w:rsidRPr="00D86DB8">
              <w:rPr>
                <w:rFonts w:ascii="Calibri" w:hAnsi="Calibri" w:cs="Calibri"/>
                <w:color w:val="000000"/>
                <w:sz w:val="16"/>
                <w:szCs w:val="16"/>
              </w:rPr>
              <w:t>Регистрация запроса Исполнителя в Журнале учета запросов информации по проекту</w:t>
            </w:r>
          </w:p>
        </w:tc>
        <w:tc>
          <w:tcPr>
            <w:tcW w:w="1437" w:type="dxa"/>
            <w:tcBorders>
              <w:top w:val="nil"/>
              <w:left w:val="nil"/>
              <w:bottom w:val="single" w:sz="4" w:space="0" w:color="A6A6A6"/>
              <w:right w:val="single" w:sz="4" w:space="0" w:color="A6A6A6"/>
            </w:tcBorders>
            <w:shd w:val="clear" w:color="auto" w:fill="auto"/>
            <w:vAlign w:val="center"/>
            <w:hideMark/>
          </w:tcPr>
          <w:p w14:paraId="70BB6CAF"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DE2755" w:rsidRPr="00D86DB8" w14:paraId="51121CCF" w14:textId="77777777" w:rsidTr="00E9073B">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3E881EB3" w14:textId="77777777" w:rsidR="00DE2755" w:rsidRPr="00D86DB8" w:rsidRDefault="00DE2755" w:rsidP="00DE275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121" w:type="dxa"/>
            <w:tcBorders>
              <w:top w:val="nil"/>
              <w:left w:val="nil"/>
              <w:bottom w:val="single" w:sz="4" w:space="0" w:color="A6A6A6"/>
              <w:right w:val="single" w:sz="4" w:space="0" w:color="A6A6A6"/>
            </w:tcBorders>
            <w:shd w:val="clear" w:color="auto" w:fill="auto"/>
            <w:vAlign w:val="center"/>
            <w:hideMark/>
          </w:tcPr>
          <w:p w14:paraId="070EA0E2"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86" w:type="dxa"/>
            <w:tcBorders>
              <w:top w:val="nil"/>
              <w:left w:val="nil"/>
              <w:bottom w:val="single" w:sz="4" w:space="0" w:color="A6A6A6"/>
              <w:right w:val="single" w:sz="4" w:space="0" w:color="A6A6A6"/>
            </w:tcBorders>
            <w:shd w:val="clear" w:color="auto" w:fill="auto"/>
            <w:vAlign w:val="center"/>
            <w:hideMark/>
          </w:tcPr>
          <w:p w14:paraId="573EA823" w14:textId="77777777" w:rsidR="00DE2755" w:rsidRPr="00D86DB8" w:rsidRDefault="0092565C"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119" w:type="dxa"/>
            <w:tcBorders>
              <w:top w:val="nil"/>
              <w:left w:val="nil"/>
              <w:bottom w:val="single" w:sz="4" w:space="0" w:color="A6A6A6"/>
              <w:right w:val="single" w:sz="4" w:space="0" w:color="A6A6A6"/>
            </w:tcBorders>
            <w:shd w:val="clear" w:color="auto" w:fill="auto"/>
            <w:vAlign w:val="center"/>
            <w:hideMark/>
          </w:tcPr>
          <w:p w14:paraId="19C51CBC"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Направляет</w:t>
            </w:r>
          </w:p>
        </w:tc>
        <w:tc>
          <w:tcPr>
            <w:tcW w:w="1825" w:type="dxa"/>
            <w:tcBorders>
              <w:top w:val="nil"/>
              <w:left w:val="nil"/>
              <w:bottom w:val="single" w:sz="4" w:space="0" w:color="A6A6A6"/>
              <w:right w:val="single" w:sz="4" w:space="0" w:color="A6A6A6"/>
            </w:tcBorders>
            <w:shd w:val="clear" w:color="auto" w:fill="auto"/>
            <w:vAlign w:val="center"/>
            <w:hideMark/>
          </w:tcPr>
          <w:p w14:paraId="39EC1FDB"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Запрос на предоставление документов с указанием Руководителя рабочей группы по направлению</w:t>
            </w:r>
          </w:p>
        </w:tc>
        <w:tc>
          <w:tcPr>
            <w:tcW w:w="2107" w:type="dxa"/>
            <w:tcBorders>
              <w:top w:val="nil"/>
              <w:left w:val="nil"/>
              <w:bottom w:val="single" w:sz="4" w:space="0" w:color="A6A6A6"/>
              <w:right w:val="single" w:sz="4" w:space="0" w:color="A6A6A6"/>
            </w:tcBorders>
            <w:shd w:val="clear" w:color="auto" w:fill="auto"/>
            <w:vAlign w:val="center"/>
            <w:hideMark/>
          </w:tcPr>
          <w:p w14:paraId="328ED9F1"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Запрос на предоставление документов с указанием Руководителя рабочей группы по направлению</w:t>
            </w:r>
          </w:p>
        </w:tc>
        <w:tc>
          <w:tcPr>
            <w:tcW w:w="1437" w:type="dxa"/>
            <w:tcBorders>
              <w:top w:val="nil"/>
              <w:left w:val="nil"/>
              <w:bottom w:val="single" w:sz="4" w:space="0" w:color="A6A6A6"/>
              <w:right w:val="single" w:sz="4" w:space="0" w:color="A6A6A6"/>
            </w:tcBorders>
            <w:shd w:val="clear" w:color="auto" w:fill="auto"/>
            <w:vAlign w:val="center"/>
            <w:hideMark/>
          </w:tcPr>
          <w:p w14:paraId="2D4BD409"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DE2755" w:rsidRPr="00D86DB8" w14:paraId="6E5BF9FE" w14:textId="77777777" w:rsidTr="00E9073B">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3EE80C3D" w14:textId="77777777" w:rsidR="00DE2755" w:rsidRPr="00D86DB8" w:rsidRDefault="00DE2755" w:rsidP="00DE275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121" w:type="dxa"/>
            <w:tcBorders>
              <w:top w:val="nil"/>
              <w:left w:val="nil"/>
              <w:bottom w:val="single" w:sz="4" w:space="0" w:color="A6A6A6"/>
              <w:right w:val="single" w:sz="4" w:space="0" w:color="A6A6A6"/>
            </w:tcBorders>
            <w:shd w:val="clear" w:color="auto" w:fill="auto"/>
            <w:vAlign w:val="center"/>
            <w:hideMark/>
          </w:tcPr>
          <w:p w14:paraId="672A4E3C"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86" w:type="dxa"/>
            <w:tcBorders>
              <w:top w:val="nil"/>
              <w:left w:val="nil"/>
              <w:bottom w:val="single" w:sz="4" w:space="0" w:color="A6A6A6"/>
              <w:right w:val="single" w:sz="4" w:space="0" w:color="A6A6A6"/>
            </w:tcBorders>
            <w:shd w:val="clear" w:color="auto" w:fill="auto"/>
            <w:vAlign w:val="center"/>
            <w:hideMark/>
          </w:tcPr>
          <w:p w14:paraId="5D0837F9"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119" w:type="dxa"/>
            <w:tcBorders>
              <w:top w:val="nil"/>
              <w:left w:val="nil"/>
              <w:bottom w:val="single" w:sz="4" w:space="0" w:color="A6A6A6"/>
              <w:right w:val="single" w:sz="4" w:space="0" w:color="A6A6A6"/>
            </w:tcBorders>
            <w:shd w:val="clear" w:color="auto" w:fill="auto"/>
            <w:vAlign w:val="center"/>
            <w:hideMark/>
          </w:tcPr>
          <w:p w14:paraId="1F58460B"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825" w:type="dxa"/>
            <w:tcBorders>
              <w:top w:val="nil"/>
              <w:left w:val="nil"/>
              <w:bottom w:val="single" w:sz="4" w:space="0" w:color="A6A6A6"/>
              <w:right w:val="single" w:sz="4" w:space="0" w:color="A6A6A6"/>
            </w:tcBorders>
            <w:shd w:val="clear" w:color="auto" w:fill="auto"/>
            <w:vAlign w:val="center"/>
            <w:hideMark/>
          </w:tcPr>
          <w:p w14:paraId="1883CDC5"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Запрос на предоставление документов с указанием Руководителя рабочей группы по направлению</w:t>
            </w:r>
          </w:p>
        </w:tc>
        <w:tc>
          <w:tcPr>
            <w:tcW w:w="2107" w:type="dxa"/>
            <w:tcBorders>
              <w:top w:val="nil"/>
              <w:left w:val="nil"/>
              <w:bottom w:val="single" w:sz="4" w:space="0" w:color="A6A6A6"/>
              <w:right w:val="single" w:sz="4" w:space="0" w:color="A6A6A6"/>
            </w:tcBorders>
            <w:shd w:val="clear" w:color="auto" w:fill="auto"/>
            <w:vAlign w:val="center"/>
            <w:hideMark/>
          </w:tcPr>
          <w:p w14:paraId="1379B3C5"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Пакет запрашиваемых документов</w:t>
            </w:r>
          </w:p>
        </w:tc>
        <w:tc>
          <w:tcPr>
            <w:tcW w:w="1437" w:type="dxa"/>
            <w:tcBorders>
              <w:top w:val="nil"/>
              <w:left w:val="nil"/>
              <w:bottom w:val="single" w:sz="4" w:space="0" w:color="A6A6A6"/>
              <w:right w:val="single" w:sz="4" w:space="0" w:color="A6A6A6"/>
            </w:tcBorders>
            <w:shd w:val="clear" w:color="auto" w:fill="auto"/>
            <w:vAlign w:val="center"/>
            <w:hideMark/>
          </w:tcPr>
          <w:p w14:paraId="3EF23EB2"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DE2755" w:rsidRPr="00D86DB8" w14:paraId="71C781A4"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992827A" w14:textId="77777777" w:rsidR="00DE2755" w:rsidRPr="00D86DB8" w:rsidRDefault="00DE2755" w:rsidP="00DE275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1121" w:type="dxa"/>
            <w:tcBorders>
              <w:top w:val="nil"/>
              <w:left w:val="nil"/>
              <w:bottom w:val="single" w:sz="4" w:space="0" w:color="A6A6A6"/>
              <w:right w:val="single" w:sz="4" w:space="0" w:color="A6A6A6"/>
            </w:tcBorders>
            <w:shd w:val="clear" w:color="auto" w:fill="auto"/>
            <w:vAlign w:val="center"/>
            <w:hideMark/>
          </w:tcPr>
          <w:p w14:paraId="64A4703D"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86" w:type="dxa"/>
            <w:tcBorders>
              <w:top w:val="nil"/>
              <w:left w:val="nil"/>
              <w:bottom w:val="single" w:sz="4" w:space="0" w:color="A6A6A6"/>
              <w:right w:val="single" w:sz="4" w:space="0" w:color="A6A6A6"/>
            </w:tcBorders>
            <w:shd w:val="clear" w:color="auto" w:fill="auto"/>
            <w:vAlign w:val="center"/>
            <w:hideMark/>
          </w:tcPr>
          <w:p w14:paraId="1372BFE9" w14:textId="77777777" w:rsidR="00DE2755" w:rsidRPr="00D86DB8" w:rsidRDefault="0092565C"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119" w:type="dxa"/>
            <w:tcBorders>
              <w:top w:val="nil"/>
              <w:left w:val="nil"/>
              <w:bottom w:val="single" w:sz="4" w:space="0" w:color="A6A6A6"/>
              <w:right w:val="single" w:sz="4" w:space="0" w:color="A6A6A6"/>
            </w:tcBorders>
            <w:shd w:val="clear" w:color="auto" w:fill="auto"/>
            <w:vAlign w:val="center"/>
            <w:hideMark/>
          </w:tcPr>
          <w:p w14:paraId="343908C4"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Направляет</w:t>
            </w:r>
          </w:p>
        </w:tc>
        <w:tc>
          <w:tcPr>
            <w:tcW w:w="1825" w:type="dxa"/>
            <w:tcBorders>
              <w:top w:val="nil"/>
              <w:left w:val="nil"/>
              <w:bottom w:val="single" w:sz="4" w:space="0" w:color="A6A6A6"/>
              <w:right w:val="single" w:sz="4" w:space="0" w:color="A6A6A6"/>
            </w:tcBorders>
            <w:shd w:val="clear" w:color="auto" w:fill="auto"/>
            <w:vAlign w:val="center"/>
            <w:hideMark/>
          </w:tcPr>
          <w:p w14:paraId="0B1206BF"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Пакет запрашиваемых документов</w:t>
            </w:r>
          </w:p>
        </w:tc>
        <w:tc>
          <w:tcPr>
            <w:tcW w:w="2107" w:type="dxa"/>
            <w:tcBorders>
              <w:top w:val="nil"/>
              <w:left w:val="nil"/>
              <w:bottom w:val="single" w:sz="4" w:space="0" w:color="A6A6A6"/>
              <w:right w:val="single" w:sz="4" w:space="0" w:color="A6A6A6"/>
            </w:tcBorders>
            <w:shd w:val="clear" w:color="auto" w:fill="auto"/>
            <w:vAlign w:val="center"/>
            <w:hideMark/>
          </w:tcPr>
          <w:p w14:paraId="4D998210"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Пакет запрашиваемых документов</w:t>
            </w:r>
          </w:p>
        </w:tc>
        <w:tc>
          <w:tcPr>
            <w:tcW w:w="1437" w:type="dxa"/>
            <w:tcBorders>
              <w:top w:val="nil"/>
              <w:left w:val="nil"/>
              <w:bottom w:val="single" w:sz="4" w:space="0" w:color="A6A6A6"/>
              <w:right w:val="single" w:sz="4" w:space="0" w:color="A6A6A6"/>
            </w:tcBorders>
            <w:shd w:val="clear" w:color="auto" w:fill="auto"/>
            <w:vAlign w:val="center"/>
            <w:hideMark/>
          </w:tcPr>
          <w:p w14:paraId="151F6DE4"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r>
      <w:tr w:rsidR="00DE2755" w:rsidRPr="00D86DB8" w14:paraId="57587C94"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DC56B2A" w14:textId="77777777" w:rsidR="00DE2755" w:rsidRPr="00D86DB8" w:rsidRDefault="00DE2755" w:rsidP="00DE275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1121" w:type="dxa"/>
            <w:tcBorders>
              <w:top w:val="nil"/>
              <w:left w:val="nil"/>
              <w:bottom w:val="single" w:sz="4" w:space="0" w:color="A6A6A6"/>
              <w:right w:val="single" w:sz="4" w:space="0" w:color="A6A6A6"/>
            </w:tcBorders>
            <w:shd w:val="clear" w:color="auto" w:fill="auto"/>
            <w:vAlign w:val="center"/>
            <w:hideMark/>
          </w:tcPr>
          <w:p w14:paraId="69ACE406"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86" w:type="dxa"/>
            <w:tcBorders>
              <w:top w:val="nil"/>
              <w:left w:val="nil"/>
              <w:bottom w:val="single" w:sz="4" w:space="0" w:color="A6A6A6"/>
              <w:right w:val="single" w:sz="4" w:space="0" w:color="A6A6A6"/>
            </w:tcBorders>
            <w:shd w:val="clear" w:color="auto" w:fill="auto"/>
            <w:vAlign w:val="center"/>
            <w:hideMark/>
          </w:tcPr>
          <w:p w14:paraId="28B4BC1B" w14:textId="77777777" w:rsidR="00DE2755" w:rsidRPr="00D86DB8" w:rsidRDefault="0092565C"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119" w:type="dxa"/>
            <w:tcBorders>
              <w:top w:val="nil"/>
              <w:left w:val="nil"/>
              <w:bottom w:val="single" w:sz="4" w:space="0" w:color="A6A6A6"/>
              <w:right w:val="single" w:sz="4" w:space="0" w:color="A6A6A6"/>
            </w:tcBorders>
            <w:shd w:val="clear" w:color="auto" w:fill="auto"/>
            <w:vAlign w:val="center"/>
            <w:hideMark/>
          </w:tcPr>
          <w:p w14:paraId="38A1304D"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Регистрирует ответ, снимает с контроля</w:t>
            </w:r>
          </w:p>
        </w:tc>
        <w:tc>
          <w:tcPr>
            <w:tcW w:w="1825" w:type="dxa"/>
            <w:tcBorders>
              <w:top w:val="nil"/>
              <w:left w:val="nil"/>
              <w:bottom w:val="single" w:sz="4" w:space="0" w:color="A6A6A6"/>
              <w:right w:val="single" w:sz="4" w:space="0" w:color="A6A6A6"/>
            </w:tcBorders>
            <w:shd w:val="clear" w:color="auto" w:fill="auto"/>
            <w:vAlign w:val="center"/>
            <w:hideMark/>
          </w:tcPr>
          <w:p w14:paraId="1AC6C14F"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107" w:type="dxa"/>
            <w:tcBorders>
              <w:top w:val="nil"/>
              <w:left w:val="nil"/>
              <w:bottom w:val="single" w:sz="4" w:space="0" w:color="A6A6A6"/>
              <w:right w:val="single" w:sz="4" w:space="0" w:color="A6A6A6"/>
            </w:tcBorders>
            <w:shd w:val="clear" w:color="auto" w:fill="auto"/>
            <w:vAlign w:val="center"/>
            <w:hideMark/>
          </w:tcPr>
          <w:p w14:paraId="55F2A42D" w14:textId="77777777" w:rsidR="00DE2755" w:rsidRPr="00D86DB8" w:rsidRDefault="00A52EE4"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Запись в Журнале учета запросов информации по проекту о предоставлении документов Исполнителю</w:t>
            </w:r>
          </w:p>
        </w:tc>
        <w:tc>
          <w:tcPr>
            <w:tcW w:w="1437" w:type="dxa"/>
            <w:tcBorders>
              <w:top w:val="nil"/>
              <w:left w:val="nil"/>
              <w:bottom w:val="single" w:sz="4" w:space="0" w:color="A6A6A6"/>
              <w:right w:val="single" w:sz="4" w:space="0" w:color="A6A6A6"/>
            </w:tcBorders>
            <w:shd w:val="clear" w:color="auto" w:fill="auto"/>
            <w:vAlign w:val="center"/>
            <w:hideMark/>
          </w:tcPr>
          <w:p w14:paraId="58914031" w14:textId="77777777" w:rsidR="00DE2755" w:rsidRPr="00D86DB8" w:rsidRDefault="00DE2755"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78B01F5E" w14:textId="6AA2527A" w:rsidR="00F645C4" w:rsidRPr="00D86DB8" w:rsidRDefault="003D370E"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26</w:t>
      </w:r>
      <w:r w:rsidR="0037166D">
        <w:rPr>
          <w:noProof/>
        </w:rPr>
        <w:fldChar w:fldCharType="end"/>
      </w:r>
      <w:r w:rsidRPr="00D86DB8">
        <w:t xml:space="preserve"> "Процедура запроса информации"</w:t>
      </w:r>
    </w:p>
    <w:p w14:paraId="17B03EAE" w14:textId="77777777" w:rsidR="00F645C4" w:rsidRPr="00D86DB8" w:rsidRDefault="00F645C4" w:rsidP="00F645C4">
      <w:pPr>
        <w:pStyle w:val="4"/>
        <w:numPr>
          <w:ilvl w:val="3"/>
          <w:numId w:val="1"/>
        </w:numPr>
      </w:pPr>
      <w:bookmarkStart w:id="41" w:name="_Разработка_модельных_примеров"/>
      <w:bookmarkEnd w:id="41"/>
      <w:r w:rsidRPr="00D86DB8">
        <w:t>Разработка модельных примеров</w:t>
      </w:r>
    </w:p>
    <w:p w14:paraId="5F61517B" w14:textId="77777777" w:rsidR="00EB196B" w:rsidRPr="00D86DB8" w:rsidRDefault="00EB196B" w:rsidP="00FA6EEC">
      <w:pPr>
        <w:spacing w:after="0"/>
        <w:ind w:firstLine="709"/>
        <w:jc w:val="both"/>
      </w:pPr>
    </w:p>
    <w:p w14:paraId="3133ACD6" w14:textId="62907881" w:rsidR="00813467" w:rsidRPr="00D86DB8" w:rsidRDefault="00552342" w:rsidP="00EB196B">
      <w:pPr>
        <w:ind w:firstLine="709"/>
        <w:jc w:val="both"/>
      </w:pPr>
      <w:r w:rsidRPr="00D86DB8">
        <w:t xml:space="preserve">Модельные примеры должны формироваться в рамках </w:t>
      </w:r>
      <w:r w:rsidR="00D0380A" w:rsidRPr="00D86DB8">
        <w:t>сквозных процессов учета, контроля и анализа исполнения</w:t>
      </w:r>
      <w:r w:rsidRPr="00D86DB8">
        <w:t>.</w:t>
      </w:r>
    </w:p>
    <w:p w14:paraId="337FC555" w14:textId="2ECB145E" w:rsidR="00EB196B" w:rsidRPr="00D86DB8" w:rsidRDefault="00EB196B" w:rsidP="00EB196B">
      <w:pPr>
        <w:ind w:firstLine="709"/>
        <w:jc w:val="both"/>
      </w:pPr>
      <w:r w:rsidRPr="00D86DB8">
        <w:t xml:space="preserve">Разработку модельных примеров выполняют члены рабочих групп по направлению по </w:t>
      </w:r>
      <w:r w:rsidR="0070617C" w:rsidRPr="00D86DB8">
        <w:t>заданиям на модельный пример сформированным Исполнителем</w:t>
      </w:r>
      <w:r w:rsidR="00A55BD2" w:rsidRPr="00D86DB8">
        <w:t>.</w:t>
      </w:r>
      <w:r w:rsidR="00552342" w:rsidRPr="00D86DB8">
        <w:t xml:space="preserve"> Задание на модельный пример должно содержать:</w:t>
      </w:r>
    </w:p>
    <w:p w14:paraId="7D958853" w14:textId="01607AAB" w:rsidR="00552342" w:rsidRPr="00D86DB8" w:rsidRDefault="00552342" w:rsidP="00474D19">
      <w:pPr>
        <w:pStyle w:val="a5"/>
        <w:numPr>
          <w:ilvl w:val="0"/>
          <w:numId w:val="22"/>
        </w:numPr>
        <w:jc w:val="both"/>
      </w:pPr>
      <w:r w:rsidRPr="00D86DB8">
        <w:t xml:space="preserve">Описание и графическую модель </w:t>
      </w:r>
      <w:r w:rsidR="00D0380A" w:rsidRPr="00D86DB8">
        <w:t xml:space="preserve">части сквозного </w:t>
      </w:r>
      <w:r w:rsidRPr="00D86DB8">
        <w:t>процесса, выполнение которого необходимо отразить в модельном примере;</w:t>
      </w:r>
    </w:p>
    <w:p w14:paraId="71FC1469" w14:textId="6B896ACB" w:rsidR="00F4077A" w:rsidRPr="00D86DB8" w:rsidRDefault="00F4077A" w:rsidP="00474D19">
      <w:pPr>
        <w:pStyle w:val="a5"/>
        <w:numPr>
          <w:ilvl w:val="0"/>
          <w:numId w:val="22"/>
        </w:numPr>
        <w:jc w:val="both"/>
      </w:pPr>
      <w:r w:rsidRPr="00D86DB8">
        <w:t xml:space="preserve">Перечень функциональных требований из технического задания, для реализации которых разрабатывается модельный пример;  </w:t>
      </w:r>
    </w:p>
    <w:p w14:paraId="06B83C4E" w14:textId="76D6D7AC" w:rsidR="00552342" w:rsidRPr="00D86DB8" w:rsidRDefault="00552342" w:rsidP="00474D19">
      <w:pPr>
        <w:pStyle w:val="a5"/>
        <w:numPr>
          <w:ilvl w:val="0"/>
          <w:numId w:val="22"/>
        </w:numPr>
        <w:jc w:val="both"/>
      </w:pPr>
      <w:r w:rsidRPr="00D86DB8">
        <w:t>Входящие данные полученные из модельных примеров предшествующих шагов сквозного процесса;</w:t>
      </w:r>
    </w:p>
    <w:p w14:paraId="0B9F7F31" w14:textId="62E968BD" w:rsidR="00EB140B" w:rsidRPr="00D86DB8" w:rsidRDefault="00552342" w:rsidP="00474D19">
      <w:pPr>
        <w:pStyle w:val="a5"/>
        <w:numPr>
          <w:ilvl w:val="0"/>
          <w:numId w:val="22"/>
        </w:numPr>
        <w:jc w:val="both"/>
      </w:pPr>
      <w:r w:rsidRPr="00D86DB8">
        <w:t>Требования к составу</w:t>
      </w:r>
      <w:r w:rsidR="004A777E" w:rsidRPr="00D86DB8">
        <w:t xml:space="preserve"> предоставляемой </w:t>
      </w:r>
      <w:r w:rsidR="00EB140B" w:rsidRPr="00D86DB8">
        <w:t>нормативно-справочной</w:t>
      </w:r>
      <w:r w:rsidR="0001585E" w:rsidRPr="00D86DB8">
        <w:t xml:space="preserve"> информации</w:t>
      </w:r>
      <w:r w:rsidR="00EB140B" w:rsidRPr="00D86DB8">
        <w:t>,</w:t>
      </w:r>
      <w:r w:rsidR="004A777E" w:rsidRPr="00D86DB8">
        <w:t xml:space="preserve"> </w:t>
      </w:r>
      <w:r w:rsidR="00EB140B" w:rsidRPr="00D86DB8">
        <w:t>которую предполагается вводить в систему в моделируемом процессе;</w:t>
      </w:r>
    </w:p>
    <w:p w14:paraId="2B1CCB23" w14:textId="7373DD47" w:rsidR="00552342" w:rsidRPr="00D86DB8" w:rsidRDefault="00EB140B" w:rsidP="00474D19">
      <w:pPr>
        <w:pStyle w:val="a5"/>
        <w:numPr>
          <w:ilvl w:val="0"/>
          <w:numId w:val="22"/>
        </w:numPr>
        <w:jc w:val="both"/>
      </w:pPr>
      <w:r w:rsidRPr="00D86DB8">
        <w:t xml:space="preserve">Требования к составу, </w:t>
      </w:r>
      <w:r w:rsidR="0001585E" w:rsidRPr="00D86DB8">
        <w:t>первичных документов,</w:t>
      </w:r>
      <w:r w:rsidRPr="00D86DB8">
        <w:t xml:space="preserve"> которы</w:t>
      </w:r>
      <w:r w:rsidR="0001585E" w:rsidRPr="00D86DB8">
        <w:t>е</w:t>
      </w:r>
      <w:r w:rsidRPr="00D86DB8">
        <w:t xml:space="preserve"> предполагается вводить в систему в моделируемом процессе; </w:t>
      </w:r>
    </w:p>
    <w:p w14:paraId="08914ECC" w14:textId="22F465D8" w:rsidR="00EB140B" w:rsidRPr="00D86DB8" w:rsidRDefault="00EB140B" w:rsidP="00474D19">
      <w:pPr>
        <w:pStyle w:val="a5"/>
        <w:numPr>
          <w:ilvl w:val="0"/>
          <w:numId w:val="22"/>
        </w:numPr>
        <w:jc w:val="both"/>
      </w:pPr>
      <w:r w:rsidRPr="00D86DB8">
        <w:t>Требования к составу, объему и формату предоставления данных которые предполагается получить из внешних источников данных в моделируемом процессе;</w:t>
      </w:r>
    </w:p>
    <w:p w14:paraId="1D777C93" w14:textId="77777777" w:rsidR="00EB140B" w:rsidRPr="00D86DB8" w:rsidRDefault="00EB140B" w:rsidP="00474D19">
      <w:pPr>
        <w:pStyle w:val="a5"/>
        <w:numPr>
          <w:ilvl w:val="0"/>
          <w:numId w:val="22"/>
        </w:numPr>
        <w:jc w:val="both"/>
      </w:pPr>
      <w:r w:rsidRPr="00D86DB8">
        <w:t>Требования к описанию алгоритмов обработки, трансформации данных выполняющихся в моделируемом процессе;</w:t>
      </w:r>
    </w:p>
    <w:p w14:paraId="14F3D95A" w14:textId="072AF6A1" w:rsidR="00EB140B" w:rsidRPr="00D86DB8" w:rsidRDefault="00EB140B" w:rsidP="00474D19">
      <w:pPr>
        <w:pStyle w:val="a5"/>
        <w:numPr>
          <w:ilvl w:val="0"/>
          <w:numId w:val="22"/>
        </w:numPr>
        <w:jc w:val="both"/>
      </w:pPr>
      <w:r w:rsidRPr="00D86DB8">
        <w:t xml:space="preserve">Требования к составу отчетов и </w:t>
      </w:r>
      <w:r w:rsidR="00F4077A" w:rsidRPr="00D86DB8">
        <w:t>печатных форм,</w:t>
      </w:r>
      <w:r w:rsidRPr="00D86DB8">
        <w:t xml:space="preserve"> являющихся результатами моделируемого процесса</w:t>
      </w:r>
      <w:r w:rsidR="00F4077A" w:rsidRPr="00D86DB8">
        <w:t>;</w:t>
      </w:r>
      <w:r w:rsidRPr="00D86DB8">
        <w:t xml:space="preserve"> </w:t>
      </w:r>
    </w:p>
    <w:p w14:paraId="08F024F3" w14:textId="3D749F7D" w:rsidR="00D0380A" w:rsidRPr="00D86DB8" w:rsidRDefault="00F4077A" w:rsidP="00474D19">
      <w:pPr>
        <w:pStyle w:val="a5"/>
        <w:numPr>
          <w:ilvl w:val="0"/>
          <w:numId w:val="22"/>
        </w:numPr>
        <w:jc w:val="both"/>
      </w:pPr>
      <w:r w:rsidRPr="00D86DB8">
        <w:t>Шаблон контрольных, результир</w:t>
      </w:r>
      <w:r w:rsidR="00004848" w:rsidRPr="00D86DB8">
        <w:t>ующих таблиц модельного примера;</w:t>
      </w:r>
    </w:p>
    <w:p w14:paraId="3E17461E" w14:textId="158166AA" w:rsidR="00004848" w:rsidRPr="00D86DB8" w:rsidRDefault="00004848" w:rsidP="00474D19">
      <w:pPr>
        <w:pStyle w:val="a5"/>
        <w:numPr>
          <w:ilvl w:val="0"/>
          <w:numId w:val="22"/>
        </w:numPr>
        <w:jc w:val="both"/>
      </w:pPr>
      <w:r w:rsidRPr="00D86DB8">
        <w:t>Шаблон таблиц, отражающих данные первичных документов и результатов алгоритмов обработки/трансформации по статьям бюджетов доходов и расходов, закупок и движения денежных средств;</w:t>
      </w:r>
    </w:p>
    <w:p w14:paraId="2DABF8E3" w14:textId="3AA4AD05" w:rsidR="00004848" w:rsidRPr="00D86DB8" w:rsidRDefault="00004848" w:rsidP="00474D19">
      <w:pPr>
        <w:pStyle w:val="a5"/>
        <w:numPr>
          <w:ilvl w:val="0"/>
          <w:numId w:val="22"/>
        </w:numPr>
        <w:jc w:val="both"/>
      </w:pPr>
      <w:r w:rsidRPr="00D86DB8">
        <w:t xml:space="preserve">Шаблон таблиц, отражающих данные первичных документов и результатов алгоритмов обработки/трансформации </w:t>
      </w:r>
      <w:r w:rsidR="00F65FDA" w:rsidRPr="00D86DB8">
        <w:t>в журнале проводок РСБУ и НУ.</w:t>
      </w:r>
    </w:p>
    <w:p w14:paraId="341E2521" w14:textId="6C22CBB4" w:rsidR="00004848" w:rsidRPr="00D86DB8" w:rsidRDefault="00F65FDA" w:rsidP="00474D19">
      <w:pPr>
        <w:ind w:firstLine="709"/>
        <w:jc w:val="both"/>
      </w:pPr>
      <w:r w:rsidRPr="00D86DB8">
        <w:t>Перед началом моделирования в системе части сквозного процесса, Исполнитель обязан отразить в системе все модельные примеры предшествующих шагов сквозного процесса, которые формируют входящие данные задания на модельный пример.</w:t>
      </w:r>
    </w:p>
    <w:p w14:paraId="0DEDB539" w14:textId="46FC04E3" w:rsidR="00F65FDA" w:rsidRPr="00D86DB8" w:rsidRDefault="006D39C3" w:rsidP="00474D19">
      <w:pPr>
        <w:ind w:firstLine="709"/>
        <w:jc w:val="both"/>
      </w:pPr>
      <w:r w:rsidRPr="00D86DB8">
        <w:t xml:space="preserve">В процессе отработки заданий на моделирование в системе Исполнитель разрабатывает процесс работы пользователей в рамках модельного примера в нотации </w:t>
      </w:r>
      <w:r w:rsidRPr="00D86DB8">
        <w:rPr>
          <w:lang w:val="en-US"/>
        </w:rPr>
        <w:t>EPC</w:t>
      </w:r>
      <w:r w:rsidRPr="00D86DB8">
        <w:t>, формирует документ Программа и методика испытаний. Разработанные процессы работы пользователей Исполнитель отражает в документах Технический проект, Рабочая документация и Программа и методика испытаний.</w:t>
      </w:r>
    </w:p>
    <w:p w14:paraId="47C22C10" w14:textId="77777777" w:rsidR="00F645C4" w:rsidRPr="00D86DB8" w:rsidRDefault="00F645C4" w:rsidP="00F645C4"/>
    <w:p w14:paraId="7F214803" w14:textId="77777777" w:rsidR="00F645C4" w:rsidRPr="00D86DB8" w:rsidRDefault="00F645C4" w:rsidP="00F645C4">
      <w:pPr>
        <w:pStyle w:val="4"/>
        <w:numPr>
          <w:ilvl w:val="3"/>
          <w:numId w:val="1"/>
        </w:numPr>
      </w:pPr>
      <w:r w:rsidRPr="00D86DB8">
        <w:t>Обучение участников рабочих групп</w:t>
      </w:r>
    </w:p>
    <w:p w14:paraId="3AD49200" w14:textId="77777777" w:rsidR="00F645C4" w:rsidRPr="00D86DB8" w:rsidRDefault="00F645C4" w:rsidP="00FA6EEC">
      <w:pPr>
        <w:spacing w:after="0"/>
      </w:pPr>
    </w:p>
    <w:p w14:paraId="07F1EE08" w14:textId="77777777" w:rsidR="003C39D6" w:rsidRPr="00D86DB8" w:rsidRDefault="003C39D6" w:rsidP="00764C88">
      <w:pPr>
        <w:ind w:firstLine="709"/>
        <w:jc w:val="both"/>
      </w:pPr>
      <w:r w:rsidRPr="00D86DB8">
        <w:t>Раздел описывает технологию обучения пользователей информационной системы на всех этапах проекта. Технология применяется и при обучении ключевых пользователей рабочих групп для участия их в тестировании разрабатываемой информационной системы, и для обучение рядовых пользователей системы на этапах передачи в эксплуатацию.</w:t>
      </w:r>
    </w:p>
    <w:p w14:paraId="67456F30" w14:textId="77777777" w:rsidR="003C39D6" w:rsidRPr="00D86DB8" w:rsidRDefault="003C39D6" w:rsidP="00764C88">
      <w:pPr>
        <w:ind w:firstLine="709"/>
        <w:jc w:val="both"/>
      </w:pPr>
      <w:r w:rsidRPr="00D86DB8">
        <w:t>Разделы, требующиеся только при организации обучения рядовых пользователей и не обязательные при обучении ключевых пользователей отмечены знаком «*» в колонке «№ п/п».</w:t>
      </w:r>
    </w:p>
    <w:tbl>
      <w:tblPr>
        <w:tblW w:w="0" w:type="dxa"/>
        <w:tblLayout w:type="fixed"/>
        <w:tblLook w:val="04A0" w:firstRow="1" w:lastRow="0" w:firstColumn="1" w:lastColumn="0" w:noHBand="0" w:noVBand="1"/>
      </w:tblPr>
      <w:tblGrid>
        <w:gridCol w:w="562"/>
        <w:gridCol w:w="1276"/>
        <w:gridCol w:w="1276"/>
        <w:gridCol w:w="3544"/>
        <w:gridCol w:w="1314"/>
        <w:gridCol w:w="1379"/>
      </w:tblGrid>
      <w:tr w:rsidR="003C39D6" w:rsidRPr="00D86DB8" w14:paraId="38F40371" w14:textId="77777777" w:rsidTr="00764C88">
        <w:trPr>
          <w:trHeight w:val="450"/>
          <w:tblHeader/>
        </w:trPr>
        <w:tc>
          <w:tcPr>
            <w:tcW w:w="562" w:type="dxa"/>
            <w:tcBorders>
              <w:top w:val="single" w:sz="4" w:space="0" w:color="A6A6A6"/>
              <w:left w:val="single" w:sz="4" w:space="0" w:color="A6A6A6"/>
              <w:bottom w:val="single" w:sz="4" w:space="0" w:color="A6A6A6"/>
              <w:right w:val="single" w:sz="4" w:space="0" w:color="A6A6A6"/>
            </w:tcBorders>
            <w:shd w:val="clear" w:color="auto" w:fill="DDEBF7"/>
            <w:vAlign w:val="center"/>
            <w:hideMark/>
          </w:tcPr>
          <w:p w14:paraId="6DC76CCF" w14:textId="77777777" w:rsidR="003C39D6" w:rsidRPr="00D86DB8" w:rsidRDefault="003C39D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276" w:type="dxa"/>
            <w:tcBorders>
              <w:top w:val="single" w:sz="4" w:space="0" w:color="A6A6A6"/>
              <w:left w:val="nil"/>
              <w:bottom w:val="single" w:sz="4" w:space="0" w:color="A6A6A6"/>
              <w:right w:val="single" w:sz="4" w:space="0" w:color="A6A6A6"/>
            </w:tcBorders>
            <w:shd w:val="clear" w:color="auto" w:fill="DDEBF7"/>
            <w:vAlign w:val="center"/>
            <w:hideMark/>
          </w:tcPr>
          <w:p w14:paraId="16A64261" w14:textId="77777777" w:rsidR="003C39D6" w:rsidRPr="00D86DB8" w:rsidRDefault="00117CE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Участник процесса</w:t>
            </w:r>
          </w:p>
        </w:tc>
        <w:tc>
          <w:tcPr>
            <w:tcW w:w="1276" w:type="dxa"/>
            <w:tcBorders>
              <w:top w:val="single" w:sz="4" w:space="0" w:color="A6A6A6"/>
              <w:left w:val="nil"/>
              <w:bottom w:val="single" w:sz="4" w:space="0" w:color="A6A6A6"/>
              <w:right w:val="single" w:sz="4" w:space="0" w:color="A6A6A6"/>
            </w:tcBorders>
            <w:shd w:val="clear" w:color="auto" w:fill="DDEBF7"/>
            <w:vAlign w:val="center"/>
            <w:hideMark/>
          </w:tcPr>
          <w:p w14:paraId="034D3C6A" w14:textId="77777777" w:rsidR="003C39D6" w:rsidRPr="00D86DB8" w:rsidRDefault="00117CE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Процедура, мероприятие</w:t>
            </w:r>
          </w:p>
        </w:tc>
        <w:tc>
          <w:tcPr>
            <w:tcW w:w="3544" w:type="dxa"/>
            <w:tcBorders>
              <w:top w:val="single" w:sz="4" w:space="0" w:color="A6A6A6"/>
              <w:left w:val="nil"/>
              <w:bottom w:val="single" w:sz="4" w:space="0" w:color="A6A6A6"/>
              <w:right w:val="single" w:sz="4" w:space="0" w:color="A6A6A6"/>
            </w:tcBorders>
            <w:shd w:val="clear" w:color="auto" w:fill="DDEBF7"/>
            <w:vAlign w:val="center"/>
            <w:hideMark/>
          </w:tcPr>
          <w:p w14:paraId="45135253" w14:textId="77777777" w:rsidR="003C39D6" w:rsidRPr="00D86DB8" w:rsidRDefault="003C39D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 Задачи / Содержание</w:t>
            </w:r>
          </w:p>
        </w:tc>
        <w:tc>
          <w:tcPr>
            <w:tcW w:w="1314" w:type="dxa"/>
            <w:tcBorders>
              <w:top w:val="single" w:sz="4" w:space="0" w:color="A6A6A6"/>
              <w:left w:val="nil"/>
              <w:bottom w:val="single" w:sz="4" w:space="0" w:color="A6A6A6"/>
              <w:right w:val="single" w:sz="4" w:space="0" w:color="A6A6A6"/>
            </w:tcBorders>
            <w:shd w:val="clear" w:color="auto" w:fill="DDEBF7"/>
            <w:vAlign w:val="center"/>
            <w:hideMark/>
          </w:tcPr>
          <w:p w14:paraId="114A0D41" w14:textId="77777777" w:rsidR="003C39D6" w:rsidRPr="00D86DB8" w:rsidRDefault="003C39D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379" w:type="dxa"/>
            <w:tcBorders>
              <w:top w:val="single" w:sz="4" w:space="0" w:color="A6A6A6"/>
              <w:left w:val="nil"/>
              <w:bottom w:val="single" w:sz="4" w:space="0" w:color="A6A6A6"/>
              <w:right w:val="single" w:sz="4" w:space="0" w:color="A6A6A6"/>
            </w:tcBorders>
            <w:shd w:val="clear" w:color="auto" w:fill="DDEBF7"/>
            <w:vAlign w:val="center"/>
            <w:hideMark/>
          </w:tcPr>
          <w:p w14:paraId="60EB2B96" w14:textId="77777777" w:rsidR="003C39D6" w:rsidRPr="00D86DB8" w:rsidRDefault="003C39D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3C39D6" w:rsidRPr="00D86DB8" w14:paraId="2300E90D"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0434D9C0"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276" w:type="dxa"/>
            <w:tcBorders>
              <w:top w:val="nil"/>
              <w:left w:val="nil"/>
              <w:bottom w:val="single" w:sz="4" w:space="0" w:color="A6A6A6"/>
              <w:right w:val="single" w:sz="4" w:space="0" w:color="A6A6A6"/>
            </w:tcBorders>
            <w:vAlign w:val="center"/>
            <w:hideMark/>
          </w:tcPr>
          <w:p w14:paraId="7A924A1A"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Руководители проекта со стороны Исполнителя и Заказчика</w:t>
            </w:r>
          </w:p>
        </w:tc>
        <w:tc>
          <w:tcPr>
            <w:tcW w:w="1276" w:type="dxa"/>
            <w:tcBorders>
              <w:top w:val="nil"/>
              <w:left w:val="nil"/>
              <w:bottom w:val="single" w:sz="4" w:space="0" w:color="A6A6A6"/>
              <w:right w:val="single" w:sz="4" w:space="0" w:color="A6A6A6"/>
            </w:tcBorders>
            <w:vAlign w:val="center"/>
            <w:hideMark/>
          </w:tcPr>
          <w:p w14:paraId="5931BFDB"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Назначение ответственных</w:t>
            </w:r>
          </w:p>
        </w:tc>
        <w:tc>
          <w:tcPr>
            <w:tcW w:w="3544" w:type="dxa"/>
            <w:tcBorders>
              <w:top w:val="nil"/>
              <w:left w:val="nil"/>
              <w:bottom w:val="single" w:sz="4" w:space="0" w:color="A6A6A6"/>
              <w:right w:val="single" w:sz="4" w:space="0" w:color="A6A6A6"/>
            </w:tcBorders>
            <w:vAlign w:val="center"/>
            <w:hideMark/>
          </w:tcPr>
          <w:p w14:paraId="649A0A80"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Ответственным сотрудником со стороны Заказчика является руководитель рабочей группы по направлению (РГ). Исполнитель назначает ответственного сотрудника со своей стороны для управления обучением  и преподавателя</w:t>
            </w:r>
          </w:p>
        </w:tc>
        <w:tc>
          <w:tcPr>
            <w:tcW w:w="1314" w:type="dxa"/>
            <w:tcBorders>
              <w:top w:val="nil"/>
              <w:left w:val="nil"/>
              <w:bottom w:val="single" w:sz="4" w:space="0" w:color="A6A6A6"/>
              <w:right w:val="single" w:sz="4" w:space="0" w:color="A6A6A6"/>
            </w:tcBorders>
            <w:vAlign w:val="center"/>
            <w:hideMark/>
          </w:tcPr>
          <w:p w14:paraId="0491B775"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Назначены ответственные лица </w:t>
            </w:r>
          </w:p>
        </w:tc>
        <w:tc>
          <w:tcPr>
            <w:tcW w:w="1379" w:type="dxa"/>
            <w:tcBorders>
              <w:top w:val="nil"/>
              <w:left w:val="nil"/>
              <w:bottom w:val="single" w:sz="4" w:space="0" w:color="A6A6A6"/>
              <w:right w:val="single" w:sz="4" w:space="0" w:color="A6A6A6"/>
            </w:tcBorders>
            <w:vAlign w:val="center"/>
            <w:hideMark/>
          </w:tcPr>
          <w:p w14:paraId="6537A6A5"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Руководители проекта</w:t>
            </w:r>
          </w:p>
        </w:tc>
      </w:tr>
      <w:tr w:rsidR="003C39D6" w:rsidRPr="00D86DB8" w14:paraId="205E7EB2"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74F95AC8"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276" w:type="dxa"/>
            <w:tcBorders>
              <w:top w:val="nil"/>
              <w:left w:val="nil"/>
              <w:bottom w:val="single" w:sz="4" w:space="0" w:color="A6A6A6"/>
              <w:right w:val="single" w:sz="4" w:space="0" w:color="A6A6A6"/>
            </w:tcBorders>
            <w:vAlign w:val="center"/>
            <w:hideMark/>
          </w:tcPr>
          <w:p w14:paraId="1D1C9A4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w:t>
            </w:r>
          </w:p>
        </w:tc>
        <w:tc>
          <w:tcPr>
            <w:tcW w:w="1276" w:type="dxa"/>
            <w:tcBorders>
              <w:top w:val="nil"/>
              <w:left w:val="nil"/>
              <w:bottom w:val="single" w:sz="4" w:space="0" w:color="A6A6A6"/>
              <w:right w:val="single" w:sz="4" w:space="0" w:color="A6A6A6"/>
            </w:tcBorders>
            <w:vAlign w:val="center"/>
            <w:hideMark/>
          </w:tcPr>
          <w:p w14:paraId="6D584852"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Выбор способа обучения</w:t>
            </w:r>
          </w:p>
        </w:tc>
        <w:tc>
          <w:tcPr>
            <w:tcW w:w="3544" w:type="dxa"/>
            <w:tcBorders>
              <w:top w:val="nil"/>
              <w:left w:val="nil"/>
              <w:bottom w:val="single" w:sz="4" w:space="0" w:color="A6A6A6"/>
              <w:right w:val="single" w:sz="4" w:space="0" w:color="A6A6A6"/>
            </w:tcBorders>
            <w:vAlign w:val="center"/>
            <w:hideMark/>
          </w:tcPr>
          <w:p w14:paraId="6EDB758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Обучение может быть выполнено одним из способов:</w:t>
            </w:r>
          </w:p>
          <w:p w14:paraId="7438090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очно в классах Заказчика</w:t>
            </w:r>
          </w:p>
          <w:p w14:paraId="24BEC3FC"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онлайн с применение ПО «</w:t>
            </w:r>
            <w:r w:rsidRPr="00D86DB8">
              <w:rPr>
                <w:rFonts w:ascii="Calibri" w:eastAsia="Times New Roman" w:hAnsi="Calibri" w:cs="Calibri"/>
                <w:color w:val="000000"/>
                <w:sz w:val="16"/>
                <w:szCs w:val="16"/>
                <w:lang w:val="en-US" w:eastAsia="ru-RU"/>
              </w:rPr>
              <w:t>Skype</w:t>
            </w:r>
            <w:r w:rsidRPr="00D86DB8">
              <w:rPr>
                <w:rFonts w:ascii="Calibri" w:eastAsia="Times New Roman" w:hAnsi="Calibri" w:cs="Calibri"/>
                <w:color w:val="000000"/>
                <w:sz w:val="16"/>
                <w:szCs w:val="16"/>
                <w:lang w:eastAsia="ru-RU"/>
              </w:rPr>
              <w:t xml:space="preserve"> для бизнеса»</w:t>
            </w:r>
          </w:p>
          <w:p w14:paraId="457152D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комбинировано (обучение в классе с подключением удаленных филиалов по </w:t>
            </w:r>
            <w:r w:rsidRPr="00D86DB8">
              <w:rPr>
                <w:rFonts w:ascii="Calibri" w:eastAsia="Times New Roman" w:hAnsi="Calibri" w:cs="Calibri"/>
                <w:color w:val="000000"/>
                <w:sz w:val="16"/>
                <w:szCs w:val="16"/>
                <w:lang w:val="en-US" w:eastAsia="ru-RU"/>
              </w:rPr>
              <w:t>Skype</w:t>
            </w:r>
            <w:r w:rsidRPr="00D86DB8">
              <w:rPr>
                <w:rFonts w:ascii="Calibri" w:eastAsia="Times New Roman" w:hAnsi="Calibri" w:cs="Calibri"/>
                <w:color w:val="000000"/>
                <w:sz w:val="16"/>
                <w:szCs w:val="16"/>
                <w:lang w:eastAsia="ru-RU"/>
              </w:rPr>
              <w:t>)</w:t>
            </w:r>
          </w:p>
        </w:tc>
        <w:tc>
          <w:tcPr>
            <w:tcW w:w="1314" w:type="dxa"/>
            <w:tcBorders>
              <w:top w:val="nil"/>
              <w:left w:val="nil"/>
              <w:bottom w:val="single" w:sz="4" w:space="0" w:color="A6A6A6"/>
              <w:right w:val="single" w:sz="4" w:space="0" w:color="A6A6A6"/>
            </w:tcBorders>
            <w:vAlign w:val="center"/>
            <w:hideMark/>
          </w:tcPr>
          <w:p w14:paraId="2783059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способ обучения</w:t>
            </w:r>
          </w:p>
        </w:tc>
        <w:tc>
          <w:tcPr>
            <w:tcW w:w="1379" w:type="dxa"/>
            <w:tcBorders>
              <w:top w:val="nil"/>
              <w:left w:val="nil"/>
              <w:bottom w:val="single" w:sz="4" w:space="0" w:color="A6A6A6"/>
              <w:right w:val="single" w:sz="4" w:space="0" w:color="A6A6A6"/>
            </w:tcBorders>
            <w:vAlign w:val="center"/>
            <w:hideMark/>
          </w:tcPr>
          <w:p w14:paraId="6879B696"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Доводит до сведений участникам рабочих групп</w:t>
            </w:r>
          </w:p>
        </w:tc>
      </w:tr>
      <w:tr w:rsidR="003C39D6" w:rsidRPr="00D86DB8" w14:paraId="6CA4F81A"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642F4336"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276" w:type="dxa"/>
            <w:tcBorders>
              <w:top w:val="nil"/>
              <w:left w:val="nil"/>
              <w:bottom w:val="single" w:sz="4" w:space="0" w:color="A6A6A6"/>
              <w:right w:val="single" w:sz="4" w:space="0" w:color="A6A6A6"/>
            </w:tcBorders>
            <w:vAlign w:val="center"/>
            <w:hideMark/>
          </w:tcPr>
          <w:p w14:paraId="0432529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Ответственный сотрудник Исполнителя</w:t>
            </w:r>
          </w:p>
        </w:tc>
        <w:tc>
          <w:tcPr>
            <w:tcW w:w="1276" w:type="dxa"/>
            <w:tcBorders>
              <w:top w:val="nil"/>
              <w:left w:val="nil"/>
              <w:bottom w:val="single" w:sz="4" w:space="0" w:color="A6A6A6"/>
              <w:right w:val="single" w:sz="4" w:space="0" w:color="A6A6A6"/>
            </w:tcBorders>
            <w:vAlign w:val="center"/>
            <w:hideMark/>
          </w:tcPr>
          <w:p w14:paraId="199690B8"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Формирование Проекта программы обучения</w:t>
            </w:r>
          </w:p>
        </w:tc>
        <w:tc>
          <w:tcPr>
            <w:tcW w:w="3544" w:type="dxa"/>
            <w:tcBorders>
              <w:top w:val="nil"/>
              <w:left w:val="nil"/>
              <w:bottom w:val="single" w:sz="4" w:space="0" w:color="A6A6A6"/>
              <w:right w:val="single" w:sz="4" w:space="0" w:color="A6A6A6"/>
            </w:tcBorders>
            <w:vAlign w:val="center"/>
          </w:tcPr>
          <w:p w14:paraId="403AA8FA"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Документ содержит:</w:t>
            </w:r>
          </w:p>
          <w:p w14:paraId="2571594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Состав и описание тем по каждому курсу; список разбираемых вопросов каждого урока, список контрольных вопросов и самостоятельных работ урока для тестирования</w:t>
            </w:r>
          </w:p>
          <w:p w14:paraId="087A1C09" w14:textId="77777777" w:rsidR="003C39D6" w:rsidRPr="00D86DB8" w:rsidRDefault="003C39D6">
            <w:pPr>
              <w:spacing w:after="0" w:line="240" w:lineRule="auto"/>
              <w:rPr>
                <w:rFonts w:ascii="Calibri" w:eastAsia="Times New Roman" w:hAnsi="Calibri" w:cs="Calibri"/>
                <w:color w:val="000000"/>
                <w:sz w:val="16"/>
                <w:szCs w:val="16"/>
                <w:lang w:eastAsia="ru-RU"/>
              </w:rPr>
            </w:pPr>
          </w:p>
          <w:p w14:paraId="4F923DB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Даты и время начала обучения, длительность всего обучения каждого урока, разделение тем на уроки (по времени) с учетом времени эффективного усвоения материала слушателями (не более 1,5 астрономических часов без перерыва) и минимизации отрыва ключевых пользователей от профессиональных обязанностей; время онлайн обучения должно учитывать проблему локализации учеников в разных часовых поясах; </w:t>
            </w:r>
          </w:p>
          <w:p w14:paraId="38558086" w14:textId="77777777" w:rsidR="003C39D6" w:rsidRPr="00D86DB8" w:rsidRDefault="003C39D6">
            <w:pPr>
              <w:spacing w:after="0" w:line="240" w:lineRule="auto"/>
              <w:rPr>
                <w:rFonts w:ascii="Calibri" w:eastAsia="Times New Roman" w:hAnsi="Calibri" w:cs="Calibri"/>
                <w:color w:val="000000"/>
                <w:sz w:val="16"/>
                <w:szCs w:val="16"/>
                <w:lang w:eastAsia="ru-RU"/>
              </w:rPr>
            </w:pPr>
          </w:p>
          <w:p w14:paraId="43306A9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Место (класс, рабочие места) и способ (очно, онлайн) проведения;</w:t>
            </w:r>
          </w:p>
          <w:p w14:paraId="33773CB7" w14:textId="77777777" w:rsidR="003C39D6" w:rsidRPr="00D86DB8" w:rsidRDefault="003C39D6">
            <w:pPr>
              <w:spacing w:after="0" w:line="240" w:lineRule="auto"/>
              <w:rPr>
                <w:rFonts w:ascii="Calibri" w:eastAsia="Times New Roman" w:hAnsi="Calibri" w:cs="Calibri"/>
                <w:color w:val="000000"/>
                <w:sz w:val="16"/>
                <w:szCs w:val="16"/>
                <w:lang w:eastAsia="ru-RU"/>
              </w:rPr>
            </w:pPr>
          </w:p>
          <w:p w14:paraId="006101F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Состав групп слушателей по каждому курсу</w:t>
            </w:r>
          </w:p>
          <w:p w14:paraId="249601A8" w14:textId="77777777" w:rsidR="003C39D6" w:rsidRPr="00D86DB8" w:rsidRDefault="003C39D6">
            <w:pPr>
              <w:spacing w:after="0" w:line="240" w:lineRule="auto"/>
              <w:rPr>
                <w:rFonts w:ascii="Calibri" w:eastAsia="Times New Roman" w:hAnsi="Calibri" w:cs="Calibri"/>
                <w:color w:val="000000"/>
                <w:sz w:val="16"/>
                <w:szCs w:val="16"/>
                <w:lang w:eastAsia="ru-RU"/>
              </w:rPr>
            </w:pPr>
          </w:p>
          <w:p w14:paraId="29CA4D18"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Используемые в обучение вспомогательное ПО (</w:t>
            </w:r>
            <w:r w:rsidRPr="00D86DB8">
              <w:rPr>
                <w:rFonts w:ascii="Calibri" w:eastAsia="Times New Roman" w:hAnsi="Calibri" w:cs="Calibri"/>
                <w:color w:val="000000"/>
                <w:sz w:val="16"/>
                <w:szCs w:val="16"/>
                <w:lang w:val="en-US" w:eastAsia="ru-RU"/>
              </w:rPr>
              <w:t>Skype</w:t>
            </w:r>
            <w:r w:rsidRPr="00D86DB8">
              <w:rPr>
                <w:rFonts w:ascii="Calibri" w:eastAsia="Times New Roman" w:hAnsi="Calibri" w:cs="Calibri"/>
                <w:color w:val="000000"/>
                <w:sz w:val="16"/>
                <w:szCs w:val="16"/>
                <w:lang w:eastAsia="ru-RU"/>
              </w:rPr>
              <w:t>, исторические производственные и учетные системы, КХД в случае включения в программу обучения примеров требующих интерактивного использования механизмов интеграции с другим ПО)</w:t>
            </w:r>
          </w:p>
          <w:p w14:paraId="50FC6962" w14:textId="77777777" w:rsidR="003C39D6" w:rsidRPr="00D86DB8" w:rsidRDefault="003C39D6">
            <w:pPr>
              <w:spacing w:after="0" w:line="240" w:lineRule="auto"/>
              <w:rPr>
                <w:rFonts w:ascii="Calibri" w:eastAsia="Times New Roman" w:hAnsi="Calibri" w:cs="Calibri"/>
                <w:color w:val="000000"/>
                <w:sz w:val="16"/>
                <w:szCs w:val="16"/>
                <w:lang w:eastAsia="ru-RU"/>
              </w:rPr>
            </w:pPr>
          </w:p>
          <w:p w14:paraId="7E63C25E"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Необходимость репликации эталонной базы преподавателя слушателям по окончании прохождения темы или выполнения самостоятельной работы (в случае необходимости начала следующей темы с единой базы)</w:t>
            </w:r>
          </w:p>
          <w:p w14:paraId="54249452" w14:textId="77777777" w:rsidR="003C39D6" w:rsidRPr="00D86DB8" w:rsidRDefault="003C39D6">
            <w:pPr>
              <w:spacing w:after="0" w:line="240" w:lineRule="auto"/>
              <w:rPr>
                <w:rFonts w:ascii="Calibri" w:eastAsia="Times New Roman" w:hAnsi="Calibri" w:cs="Calibri"/>
                <w:color w:val="000000"/>
                <w:sz w:val="16"/>
                <w:szCs w:val="16"/>
                <w:lang w:eastAsia="ru-RU"/>
              </w:rPr>
            </w:pPr>
          </w:p>
        </w:tc>
        <w:tc>
          <w:tcPr>
            <w:tcW w:w="1314" w:type="dxa"/>
            <w:tcBorders>
              <w:top w:val="nil"/>
              <w:left w:val="nil"/>
              <w:bottom w:val="single" w:sz="4" w:space="0" w:color="A6A6A6"/>
              <w:right w:val="single" w:sz="4" w:space="0" w:color="A6A6A6"/>
            </w:tcBorders>
            <w:vAlign w:val="center"/>
            <w:hideMark/>
          </w:tcPr>
          <w:p w14:paraId="1A5AF78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Проект программы обучения</w:t>
            </w:r>
          </w:p>
        </w:tc>
        <w:tc>
          <w:tcPr>
            <w:tcW w:w="1379" w:type="dxa"/>
            <w:tcBorders>
              <w:top w:val="nil"/>
              <w:left w:val="nil"/>
              <w:bottom w:val="single" w:sz="4" w:space="0" w:color="A6A6A6"/>
              <w:right w:val="single" w:sz="4" w:space="0" w:color="A6A6A6"/>
            </w:tcBorders>
            <w:vAlign w:val="center"/>
            <w:hideMark/>
          </w:tcPr>
          <w:p w14:paraId="2ED641B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 руководитель рабочей группы по направлению</w:t>
            </w:r>
          </w:p>
        </w:tc>
      </w:tr>
      <w:tr w:rsidR="003C39D6" w:rsidRPr="00D86DB8" w14:paraId="3DB95B14"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0FCEF4BC"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276" w:type="dxa"/>
            <w:tcBorders>
              <w:top w:val="nil"/>
              <w:left w:val="nil"/>
              <w:bottom w:val="single" w:sz="4" w:space="0" w:color="A6A6A6"/>
              <w:right w:val="single" w:sz="4" w:space="0" w:color="A6A6A6"/>
            </w:tcBorders>
            <w:vAlign w:val="center"/>
            <w:hideMark/>
          </w:tcPr>
          <w:p w14:paraId="118F8A5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76" w:type="dxa"/>
            <w:tcBorders>
              <w:top w:val="nil"/>
              <w:left w:val="nil"/>
              <w:bottom w:val="single" w:sz="4" w:space="0" w:color="A6A6A6"/>
              <w:right w:val="single" w:sz="4" w:space="0" w:color="A6A6A6"/>
            </w:tcBorders>
            <w:vAlign w:val="center"/>
            <w:hideMark/>
          </w:tcPr>
          <w:p w14:paraId="4ABC0938" w14:textId="77777777" w:rsidR="003C39D6" w:rsidRPr="00D86DB8" w:rsidRDefault="003C39D6">
            <w:pPr>
              <w:spacing w:after="0" w:line="240" w:lineRule="auto"/>
              <w:rPr>
                <w:rFonts w:cstheme="minorHAnsi"/>
                <w:sz w:val="16"/>
                <w:szCs w:val="16"/>
              </w:rPr>
            </w:pPr>
            <w:r w:rsidRPr="00D86DB8">
              <w:rPr>
                <w:rFonts w:cstheme="minorHAnsi"/>
                <w:sz w:val="16"/>
                <w:szCs w:val="16"/>
              </w:rPr>
              <w:t>Согласование программы с отделом подготовки персонала (ОПП) департамента управления персоналом (ДУП)</w:t>
            </w:r>
          </w:p>
        </w:tc>
        <w:tc>
          <w:tcPr>
            <w:tcW w:w="3544" w:type="dxa"/>
            <w:tcBorders>
              <w:top w:val="nil"/>
              <w:left w:val="nil"/>
              <w:bottom w:val="single" w:sz="4" w:space="0" w:color="A6A6A6"/>
              <w:right w:val="single" w:sz="4" w:space="0" w:color="A6A6A6"/>
            </w:tcBorders>
            <w:vAlign w:val="center"/>
            <w:hideMark/>
          </w:tcPr>
          <w:p w14:paraId="2ABA97B7"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Сверка сроков и способа обучения с графиком отпусков ключевых пользователей Заказчика, загруженностью учебных классов,  возможная корректировка сроков и времени обучения</w:t>
            </w:r>
          </w:p>
        </w:tc>
        <w:tc>
          <w:tcPr>
            <w:tcW w:w="1314" w:type="dxa"/>
            <w:tcBorders>
              <w:top w:val="nil"/>
              <w:left w:val="nil"/>
              <w:bottom w:val="single" w:sz="4" w:space="0" w:color="A6A6A6"/>
              <w:right w:val="single" w:sz="4" w:space="0" w:color="A6A6A6"/>
            </w:tcBorders>
            <w:vAlign w:val="center"/>
            <w:hideMark/>
          </w:tcPr>
          <w:p w14:paraId="535B104F" w14:textId="77777777" w:rsidR="003C39D6" w:rsidRPr="00D86DB8" w:rsidRDefault="003C39D6">
            <w:pPr>
              <w:spacing w:after="0" w:line="240" w:lineRule="auto"/>
              <w:rPr>
                <w:rFonts w:cstheme="minorHAnsi"/>
                <w:sz w:val="16"/>
                <w:szCs w:val="16"/>
              </w:rPr>
            </w:pPr>
            <w:r w:rsidRPr="00D86DB8">
              <w:rPr>
                <w:rFonts w:cstheme="minorHAnsi"/>
                <w:sz w:val="16"/>
                <w:szCs w:val="16"/>
              </w:rPr>
              <w:t>Согласованные с учетом способа обучения сроки обучения</w:t>
            </w:r>
          </w:p>
        </w:tc>
        <w:tc>
          <w:tcPr>
            <w:tcW w:w="1379" w:type="dxa"/>
            <w:tcBorders>
              <w:top w:val="nil"/>
              <w:left w:val="nil"/>
              <w:bottom w:val="single" w:sz="4" w:space="0" w:color="A6A6A6"/>
              <w:right w:val="single" w:sz="4" w:space="0" w:color="A6A6A6"/>
            </w:tcBorders>
            <w:vAlign w:val="center"/>
            <w:hideMark/>
          </w:tcPr>
          <w:p w14:paraId="678D95D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 Руководитель ДУП (Заказчик)</w:t>
            </w:r>
          </w:p>
        </w:tc>
      </w:tr>
      <w:tr w:rsidR="003C39D6" w:rsidRPr="00D86DB8" w14:paraId="62D249FF"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0AE7D42D"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1276" w:type="dxa"/>
            <w:tcBorders>
              <w:top w:val="nil"/>
              <w:left w:val="nil"/>
              <w:bottom w:val="single" w:sz="4" w:space="0" w:color="A6A6A6"/>
              <w:right w:val="single" w:sz="4" w:space="0" w:color="A6A6A6"/>
            </w:tcBorders>
            <w:vAlign w:val="center"/>
            <w:hideMark/>
          </w:tcPr>
          <w:p w14:paraId="7AC387E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ООП ДУП Заказчика, Оперативное управление со стороны Заказчика</w:t>
            </w:r>
          </w:p>
        </w:tc>
        <w:tc>
          <w:tcPr>
            <w:tcW w:w="1276" w:type="dxa"/>
            <w:tcBorders>
              <w:top w:val="nil"/>
              <w:left w:val="nil"/>
              <w:bottom w:val="single" w:sz="4" w:space="0" w:color="A6A6A6"/>
              <w:right w:val="single" w:sz="4" w:space="0" w:color="A6A6A6"/>
            </w:tcBorders>
            <w:vAlign w:val="center"/>
            <w:hideMark/>
          </w:tcPr>
          <w:p w14:paraId="3A40B228" w14:textId="77777777" w:rsidR="003C39D6" w:rsidRPr="00D86DB8" w:rsidRDefault="003C39D6">
            <w:pPr>
              <w:spacing w:after="0" w:line="240" w:lineRule="auto"/>
              <w:rPr>
                <w:rFonts w:cstheme="minorHAnsi"/>
                <w:sz w:val="16"/>
                <w:szCs w:val="16"/>
              </w:rPr>
            </w:pPr>
            <w:r w:rsidRPr="00D86DB8">
              <w:rPr>
                <w:rFonts w:cstheme="minorHAnsi"/>
                <w:sz w:val="16"/>
                <w:szCs w:val="16"/>
              </w:rPr>
              <w:t>Бронирование классов и подготовка классов</w:t>
            </w:r>
          </w:p>
        </w:tc>
        <w:tc>
          <w:tcPr>
            <w:tcW w:w="3544" w:type="dxa"/>
            <w:tcBorders>
              <w:top w:val="nil"/>
              <w:left w:val="nil"/>
              <w:bottom w:val="single" w:sz="4" w:space="0" w:color="A6A6A6"/>
              <w:right w:val="single" w:sz="4" w:space="0" w:color="A6A6A6"/>
            </w:tcBorders>
            <w:vAlign w:val="center"/>
            <w:hideMark/>
          </w:tcPr>
          <w:p w14:paraId="5EFF864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 случае выбора очного формата обучения в классах заказчика Специалист ООП ДУП выполняется согласование и бронирование учебного класса на указанный срок обучения</w:t>
            </w:r>
          </w:p>
        </w:tc>
        <w:tc>
          <w:tcPr>
            <w:tcW w:w="1314" w:type="dxa"/>
            <w:tcBorders>
              <w:top w:val="nil"/>
              <w:left w:val="nil"/>
              <w:bottom w:val="single" w:sz="4" w:space="0" w:color="A6A6A6"/>
              <w:right w:val="single" w:sz="4" w:space="0" w:color="A6A6A6"/>
            </w:tcBorders>
            <w:vAlign w:val="center"/>
            <w:hideMark/>
          </w:tcPr>
          <w:p w14:paraId="0BCEC176" w14:textId="77777777" w:rsidR="003C39D6" w:rsidRPr="00D86DB8" w:rsidRDefault="003C39D6">
            <w:pPr>
              <w:spacing w:after="0" w:line="240" w:lineRule="auto"/>
              <w:rPr>
                <w:rFonts w:cstheme="minorHAnsi"/>
                <w:sz w:val="16"/>
                <w:szCs w:val="16"/>
              </w:rPr>
            </w:pPr>
            <w:r w:rsidRPr="00D86DB8">
              <w:rPr>
                <w:rFonts w:cstheme="minorHAnsi"/>
                <w:sz w:val="16"/>
                <w:szCs w:val="16"/>
              </w:rPr>
              <w:t>Забронированный учебный класса</w:t>
            </w:r>
          </w:p>
        </w:tc>
        <w:tc>
          <w:tcPr>
            <w:tcW w:w="1379" w:type="dxa"/>
            <w:tcBorders>
              <w:top w:val="nil"/>
              <w:left w:val="nil"/>
              <w:bottom w:val="single" w:sz="4" w:space="0" w:color="A6A6A6"/>
              <w:right w:val="single" w:sz="4" w:space="0" w:color="A6A6A6"/>
            </w:tcBorders>
            <w:vAlign w:val="center"/>
            <w:hideMark/>
          </w:tcPr>
          <w:p w14:paraId="15E08EC8"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группы по направлению</w:t>
            </w:r>
          </w:p>
        </w:tc>
      </w:tr>
      <w:tr w:rsidR="003C39D6" w:rsidRPr="00D86DB8" w14:paraId="2406051F"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386DB672"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1276" w:type="dxa"/>
            <w:tcBorders>
              <w:top w:val="nil"/>
              <w:left w:val="nil"/>
              <w:bottom w:val="single" w:sz="4" w:space="0" w:color="A6A6A6"/>
              <w:right w:val="single" w:sz="4" w:space="0" w:color="A6A6A6"/>
            </w:tcBorders>
            <w:vAlign w:val="center"/>
            <w:hideMark/>
          </w:tcPr>
          <w:p w14:paraId="63FD0216"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 Заказчика</w:t>
            </w:r>
          </w:p>
        </w:tc>
        <w:tc>
          <w:tcPr>
            <w:tcW w:w="1276" w:type="dxa"/>
            <w:tcBorders>
              <w:top w:val="nil"/>
              <w:left w:val="nil"/>
              <w:bottom w:val="single" w:sz="4" w:space="0" w:color="A6A6A6"/>
              <w:right w:val="single" w:sz="4" w:space="0" w:color="A6A6A6"/>
            </w:tcBorders>
            <w:vAlign w:val="center"/>
            <w:hideMark/>
          </w:tcPr>
          <w:p w14:paraId="7C45FB8D" w14:textId="77777777" w:rsidR="003C39D6" w:rsidRPr="00D86DB8" w:rsidRDefault="003C39D6">
            <w:pPr>
              <w:spacing w:after="0" w:line="240" w:lineRule="auto"/>
              <w:rPr>
                <w:rFonts w:cstheme="minorHAnsi"/>
                <w:sz w:val="16"/>
                <w:szCs w:val="16"/>
              </w:rPr>
            </w:pPr>
            <w:r w:rsidRPr="00D86DB8">
              <w:rPr>
                <w:rFonts w:cstheme="minorHAnsi"/>
                <w:sz w:val="16"/>
                <w:szCs w:val="16"/>
              </w:rPr>
              <w:t>Обучение сотрудников организаций-партнеров</w:t>
            </w:r>
          </w:p>
        </w:tc>
        <w:tc>
          <w:tcPr>
            <w:tcW w:w="3544" w:type="dxa"/>
            <w:tcBorders>
              <w:top w:val="nil"/>
              <w:left w:val="nil"/>
              <w:bottom w:val="single" w:sz="4" w:space="0" w:color="A6A6A6"/>
              <w:right w:val="single" w:sz="4" w:space="0" w:color="A6A6A6"/>
            </w:tcBorders>
            <w:vAlign w:val="center"/>
            <w:hideMark/>
          </w:tcPr>
          <w:p w14:paraId="23D0503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В случае принятия решения об обучении сотрудников организаций-партнёров (складские сотрудники и т.д. не являющиеся сотрудникам Заказчика, но имеющие доступ в ИС) необходимо подписание </w:t>
            </w:r>
            <w:r w:rsidRPr="00D86DB8">
              <w:rPr>
                <w:rFonts w:ascii="Calibri" w:eastAsia="Times New Roman" w:hAnsi="Calibri" w:cs="Calibri"/>
                <w:color w:val="000000"/>
                <w:sz w:val="16"/>
                <w:szCs w:val="16"/>
                <w:lang w:val="en-US" w:eastAsia="ru-RU"/>
              </w:rPr>
              <w:t>NDA</w:t>
            </w:r>
            <w:r w:rsidRPr="00D86DB8">
              <w:rPr>
                <w:rFonts w:ascii="Calibri" w:eastAsia="Times New Roman" w:hAnsi="Calibri" w:cs="Calibri"/>
                <w:color w:val="000000"/>
                <w:sz w:val="16"/>
                <w:szCs w:val="16"/>
                <w:lang w:eastAsia="ru-RU"/>
              </w:rPr>
              <w:t xml:space="preserve"> и отдельная процедура согласования прав или обучения в отдельной группе</w:t>
            </w:r>
          </w:p>
        </w:tc>
        <w:tc>
          <w:tcPr>
            <w:tcW w:w="1314" w:type="dxa"/>
            <w:tcBorders>
              <w:top w:val="nil"/>
              <w:left w:val="nil"/>
              <w:bottom w:val="single" w:sz="4" w:space="0" w:color="A6A6A6"/>
              <w:right w:val="single" w:sz="4" w:space="0" w:color="A6A6A6"/>
            </w:tcBorders>
            <w:vAlign w:val="center"/>
            <w:hideMark/>
          </w:tcPr>
          <w:p w14:paraId="09A197A9" w14:textId="77777777" w:rsidR="003C39D6" w:rsidRPr="00D86DB8" w:rsidRDefault="003C39D6">
            <w:pPr>
              <w:spacing w:after="0" w:line="240" w:lineRule="auto"/>
              <w:rPr>
                <w:rFonts w:cstheme="minorHAnsi"/>
                <w:sz w:val="16"/>
                <w:szCs w:val="16"/>
                <w:lang w:val="en-US"/>
              </w:rPr>
            </w:pPr>
            <w:r w:rsidRPr="00D86DB8">
              <w:rPr>
                <w:rFonts w:cstheme="minorHAnsi"/>
                <w:sz w:val="16"/>
                <w:szCs w:val="16"/>
              </w:rPr>
              <w:t xml:space="preserve">Договор </w:t>
            </w:r>
            <w:r w:rsidRPr="00D86DB8">
              <w:rPr>
                <w:rFonts w:cstheme="minorHAnsi"/>
                <w:sz w:val="16"/>
                <w:szCs w:val="16"/>
                <w:lang w:val="en-US"/>
              </w:rPr>
              <w:t>NDA</w:t>
            </w:r>
          </w:p>
        </w:tc>
        <w:tc>
          <w:tcPr>
            <w:tcW w:w="1379" w:type="dxa"/>
            <w:tcBorders>
              <w:top w:val="nil"/>
              <w:left w:val="nil"/>
              <w:bottom w:val="single" w:sz="4" w:space="0" w:color="A6A6A6"/>
              <w:right w:val="single" w:sz="4" w:space="0" w:color="A6A6A6"/>
            </w:tcBorders>
            <w:vAlign w:val="center"/>
            <w:hideMark/>
          </w:tcPr>
          <w:p w14:paraId="1743EDC9"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Заказчика, ДИТ</w:t>
            </w:r>
          </w:p>
        </w:tc>
      </w:tr>
      <w:tr w:rsidR="003C39D6" w:rsidRPr="00D86DB8" w14:paraId="448B95CD"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15FF4C95"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1276" w:type="dxa"/>
            <w:tcBorders>
              <w:top w:val="nil"/>
              <w:left w:val="nil"/>
              <w:bottom w:val="single" w:sz="4" w:space="0" w:color="A6A6A6"/>
              <w:right w:val="single" w:sz="4" w:space="0" w:color="A6A6A6"/>
            </w:tcBorders>
            <w:vAlign w:val="center"/>
            <w:hideMark/>
          </w:tcPr>
          <w:p w14:paraId="7E29AD3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Департамент информационных технологий Заказчика (ДИТ)</w:t>
            </w:r>
          </w:p>
        </w:tc>
        <w:tc>
          <w:tcPr>
            <w:tcW w:w="1276" w:type="dxa"/>
            <w:tcBorders>
              <w:top w:val="nil"/>
              <w:left w:val="nil"/>
              <w:bottom w:val="single" w:sz="4" w:space="0" w:color="A6A6A6"/>
              <w:right w:val="single" w:sz="4" w:space="0" w:color="A6A6A6"/>
            </w:tcBorders>
            <w:vAlign w:val="center"/>
            <w:hideMark/>
          </w:tcPr>
          <w:p w14:paraId="1FE6326E" w14:textId="77777777" w:rsidR="003C39D6" w:rsidRPr="00D86DB8" w:rsidRDefault="003C39D6">
            <w:pPr>
              <w:spacing w:after="0" w:line="240" w:lineRule="auto"/>
              <w:rPr>
                <w:rFonts w:cstheme="minorHAnsi"/>
                <w:sz w:val="16"/>
                <w:szCs w:val="16"/>
              </w:rPr>
            </w:pPr>
            <w:r w:rsidRPr="00D86DB8">
              <w:rPr>
                <w:rFonts w:ascii="Calibri" w:eastAsia="Times New Roman" w:hAnsi="Calibri" w:cs="Calibri"/>
                <w:color w:val="000000"/>
                <w:sz w:val="16"/>
                <w:szCs w:val="16"/>
                <w:lang w:eastAsia="ru-RU"/>
              </w:rPr>
              <w:t>Подготовка технических средств для проведения обучения</w:t>
            </w:r>
          </w:p>
        </w:tc>
        <w:tc>
          <w:tcPr>
            <w:tcW w:w="3544" w:type="dxa"/>
            <w:tcBorders>
              <w:top w:val="nil"/>
              <w:left w:val="nil"/>
              <w:bottom w:val="single" w:sz="4" w:space="0" w:color="A6A6A6"/>
              <w:right w:val="single" w:sz="4" w:space="0" w:color="A6A6A6"/>
            </w:tcBorders>
            <w:vAlign w:val="center"/>
            <w:hideMark/>
          </w:tcPr>
          <w:p w14:paraId="5D2962BA"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Сотрудники ДИТ Заказчика:</w:t>
            </w:r>
          </w:p>
          <w:p w14:paraId="17BD5F5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проверяют техническую возможность обучения (в случае очного обучения – в забронированном классе, в случае онлайн обучения – на рабочих компьютерах пользователей по списку) </w:t>
            </w:r>
          </w:p>
          <w:p w14:paraId="56FEC04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выполняют установку недостающего ПО на компьютеры учебного класса и </w:t>
            </w:r>
          </w:p>
          <w:p w14:paraId="062253E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выполняет модернизацию компьютеров на рабочих местах по необходимости (увеличение объема памяти, пространства на жестком диске в случае невозможности работы ИС</w:t>
            </w:r>
          </w:p>
          <w:p w14:paraId="6DFAB4E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настраивают репликацию эталонной базы преподавателя слушателям</w:t>
            </w:r>
          </w:p>
        </w:tc>
        <w:tc>
          <w:tcPr>
            <w:tcW w:w="1314" w:type="dxa"/>
            <w:tcBorders>
              <w:top w:val="nil"/>
              <w:left w:val="nil"/>
              <w:bottom w:val="single" w:sz="4" w:space="0" w:color="A6A6A6"/>
              <w:right w:val="single" w:sz="4" w:space="0" w:color="A6A6A6"/>
            </w:tcBorders>
            <w:vAlign w:val="center"/>
            <w:hideMark/>
          </w:tcPr>
          <w:p w14:paraId="45FA6A17" w14:textId="77777777" w:rsidR="003C39D6" w:rsidRPr="00D86DB8" w:rsidRDefault="003C39D6">
            <w:pPr>
              <w:spacing w:after="0" w:line="240" w:lineRule="auto"/>
              <w:rPr>
                <w:rFonts w:cstheme="minorHAnsi"/>
                <w:sz w:val="16"/>
                <w:szCs w:val="16"/>
              </w:rPr>
            </w:pPr>
            <w:r w:rsidRPr="00D86DB8">
              <w:rPr>
                <w:rFonts w:cstheme="minorHAnsi"/>
                <w:sz w:val="16"/>
                <w:szCs w:val="16"/>
              </w:rPr>
              <w:t>Подготовленные компьютеры, письмо</w:t>
            </w:r>
          </w:p>
        </w:tc>
        <w:tc>
          <w:tcPr>
            <w:tcW w:w="1379" w:type="dxa"/>
            <w:tcBorders>
              <w:top w:val="nil"/>
              <w:left w:val="nil"/>
              <w:bottom w:val="single" w:sz="4" w:space="0" w:color="A6A6A6"/>
              <w:right w:val="single" w:sz="4" w:space="0" w:color="A6A6A6"/>
            </w:tcBorders>
            <w:vAlign w:val="center"/>
            <w:hideMark/>
          </w:tcPr>
          <w:p w14:paraId="32C4D77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группы по направлению</w:t>
            </w:r>
          </w:p>
        </w:tc>
      </w:tr>
      <w:tr w:rsidR="003C39D6" w:rsidRPr="00D86DB8" w14:paraId="658539F1"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39FEA693"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1276" w:type="dxa"/>
            <w:tcBorders>
              <w:top w:val="nil"/>
              <w:left w:val="nil"/>
              <w:bottom w:val="single" w:sz="4" w:space="0" w:color="A6A6A6"/>
              <w:right w:val="single" w:sz="4" w:space="0" w:color="A6A6A6"/>
            </w:tcBorders>
            <w:vAlign w:val="center"/>
            <w:hideMark/>
          </w:tcPr>
          <w:p w14:paraId="79492BB7"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ДИТ Заказчика</w:t>
            </w:r>
          </w:p>
        </w:tc>
        <w:tc>
          <w:tcPr>
            <w:tcW w:w="1276" w:type="dxa"/>
            <w:tcBorders>
              <w:top w:val="nil"/>
              <w:left w:val="nil"/>
              <w:bottom w:val="single" w:sz="4" w:space="0" w:color="A6A6A6"/>
              <w:right w:val="single" w:sz="4" w:space="0" w:color="A6A6A6"/>
            </w:tcBorders>
            <w:vAlign w:val="center"/>
            <w:hideMark/>
          </w:tcPr>
          <w:p w14:paraId="071F1547" w14:textId="77777777" w:rsidR="003C39D6" w:rsidRPr="00D86DB8" w:rsidRDefault="003C39D6">
            <w:pPr>
              <w:spacing w:after="0" w:line="240" w:lineRule="auto"/>
              <w:rPr>
                <w:rFonts w:cstheme="minorHAnsi"/>
                <w:sz w:val="16"/>
                <w:szCs w:val="16"/>
              </w:rPr>
            </w:pPr>
            <w:r w:rsidRPr="00D86DB8">
              <w:rPr>
                <w:rFonts w:cstheme="minorHAnsi"/>
                <w:sz w:val="16"/>
                <w:szCs w:val="16"/>
              </w:rPr>
              <w:t>Установка прав доступа к серверам, специального ПО, расширенного доступа в интернет</w:t>
            </w:r>
          </w:p>
        </w:tc>
        <w:tc>
          <w:tcPr>
            <w:tcW w:w="3544" w:type="dxa"/>
            <w:tcBorders>
              <w:top w:val="nil"/>
              <w:left w:val="nil"/>
              <w:bottom w:val="single" w:sz="4" w:space="0" w:color="A6A6A6"/>
              <w:right w:val="single" w:sz="4" w:space="0" w:color="A6A6A6"/>
            </w:tcBorders>
            <w:vAlign w:val="center"/>
            <w:hideMark/>
          </w:tcPr>
          <w:p w14:paraId="4E7FF9C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Сотрудники ДИТ Заказчика </w:t>
            </w:r>
          </w:p>
          <w:p w14:paraId="1E9DBE27"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в соответствии со списком учеников раздают необходимые права на доступ к серверам, необходимому ПО (включая производственное), </w:t>
            </w:r>
          </w:p>
          <w:p w14:paraId="2494B1D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расширенный доступ в Интернет для беспрепятственной работы сервисов ИС (типовых и разработанных Исполнителем)</w:t>
            </w:r>
          </w:p>
          <w:p w14:paraId="77784100"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отдельно устанавливается право доступа преподавателя Исполнителя ко всем базам данных учеников (для выполнения проверки самостоятельной работы по итогам курса)</w:t>
            </w:r>
          </w:p>
        </w:tc>
        <w:tc>
          <w:tcPr>
            <w:tcW w:w="1314" w:type="dxa"/>
            <w:tcBorders>
              <w:top w:val="nil"/>
              <w:left w:val="nil"/>
              <w:bottom w:val="single" w:sz="4" w:space="0" w:color="A6A6A6"/>
              <w:right w:val="single" w:sz="4" w:space="0" w:color="A6A6A6"/>
            </w:tcBorders>
            <w:vAlign w:val="center"/>
            <w:hideMark/>
          </w:tcPr>
          <w:p w14:paraId="5B629569" w14:textId="77777777" w:rsidR="003C39D6" w:rsidRPr="00D86DB8" w:rsidRDefault="003C39D6">
            <w:pPr>
              <w:spacing w:after="0" w:line="240" w:lineRule="auto"/>
              <w:rPr>
                <w:rFonts w:cstheme="minorHAnsi"/>
                <w:sz w:val="16"/>
                <w:szCs w:val="16"/>
              </w:rPr>
            </w:pPr>
            <w:r w:rsidRPr="00D86DB8">
              <w:rPr>
                <w:rFonts w:cstheme="minorHAnsi"/>
                <w:sz w:val="16"/>
                <w:szCs w:val="16"/>
              </w:rPr>
              <w:t>Письмо о выполненных работах</w:t>
            </w:r>
          </w:p>
        </w:tc>
        <w:tc>
          <w:tcPr>
            <w:tcW w:w="1379" w:type="dxa"/>
            <w:tcBorders>
              <w:top w:val="nil"/>
              <w:left w:val="nil"/>
              <w:bottom w:val="single" w:sz="4" w:space="0" w:color="A6A6A6"/>
              <w:right w:val="single" w:sz="4" w:space="0" w:color="A6A6A6"/>
            </w:tcBorders>
            <w:vAlign w:val="center"/>
            <w:hideMark/>
          </w:tcPr>
          <w:p w14:paraId="700AB316"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группы по направлению</w:t>
            </w:r>
          </w:p>
        </w:tc>
      </w:tr>
      <w:tr w:rsidR="003C39D6" w:rsidRPr="00D86DB8" w14:paraId="14134BBC"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430CC292"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1276" w:type="dxa"/>
            <w:tcBorders>
              <w:top w:val="nil"/>
              <w:left w:val="nil"/>
              <w:bottom w:val="single" w:sz="4" w:space="0" w:color="A6A6A6"/>
              <w:right w:val="single" w:sz="4" w:space="0" w:color="A6A6A6"/>
            </w:tcBorders>
            <w:vAlign w:val="center"/>
            <w:hideMark/>
          </w:tcPr>
          <w:p w14:paraId="5B9123B8"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 Заказчика, Руководитель ДУП (Заказчик)</w:t>
            </w:r>
          </w:p>
        </w:tc>
        <w:tc>
          <w:tcPr>
            <w:tcW w:w="1276" w:type="dxa"/>
            <w:tcBorders>
              <w:top w:val="nil"/>
              <w:left w:val="nil"/>
              <w:bottom w:val="single" w:sz="4" w:space="0" w:color="A6A6A6"/>
              <w:right w:val="single" w:sz="4" w:space="0" w:color="A6A6A6"/>
            </w:tcBorders>
            <w:vAlign w:val="center"/>
            <w:hideMark/>
          </w:tcPr>
          <w:p w14:paraId="6A142B06" w14:textId="77777777" w:rsidR="003C39D6" w:rsidRPr="00D86DB8" w:rsidRDefault="003C39D6">
            <w:pPr>
              <w:spacing w:after="0" w:line="240" w:lineRule="auto"/>
              <w:rPr>
                <w:rFonts w:cstheme="minorHAnsi"/>
                <w:sz w:val="16"/>
                <w:szCs w:val="16"/>
              </w:rPr>
            </w:pPr>
            <w:r w:rsidRPr="00D86DB8">
              <w:rPr>
                <w:rFonts w:cstheme="minorHAnsi"/>
                <w:sz w:val="16"/>
                <w:szCs w:val="16"/>
              </w:rPr>
              <w:t xml:space="preserve">Издание приказа о проведении обучения по предприятию </w:t>
            </w:r>
          </w:p>
        </w:tc>
        <w:tc>
          <w:tcPr>
            <w:tcW w:w="3544" w:type="dxa"/>
            <w:tcBorders>
              <w:top w:val="nil"/>
              <w:left w:val="nil"/>
              <w:bottom w:val="single" w:sz="4" w:space="0" w:color="A6A6A6"/>
              <w:right w:val="single" w:sz="4" w:space="0" w:color="A6A6A6"/>
            </w:tcBorders>
            <w:vAlign w:val="center"/>
            <w:hideMark/>
          </w:tcPr>
          <w:p w14:paraId="22C3759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Обучение в рамках проекта проходит без заключения ученического договора из-за невозможности вычленить из стоимости проекта стоимость конкретного курса обучения</w:t>
            </w:r>
          </w:p>
        </w:tc>
        <w:tc>
          <w:tcPr>
            <w:tcW w:w="1314" w:type="dxa"/>
            <w:tcBorders>
              <w:top w:val="nil"/>
              <w:left w:val="nil"/>
              <w:bottom w:val="single" w:sz="4" w:space="0" w:color="A6A6A6"/>
              <w:right w:val="single" w:sz="4" w:space="0" w:color="A6A6A6"/>
            </w:tcBorders>
            <w:vAlign w:val="center"/>
            <w:hideMark/>
          </w:tcPr>
          <w:p w14:paraId="3F824D90" w14:textId="77777777" w:rsidR="003C39D6" w:rsidRPr="00D86DB8" w:rsidRDefault="003C39D6">
            <w:pPr>
              <w:spacing w:after="0" w:line="240" w:lineRule="auto"/>
              <w:rPr>
                <w:rFonts w:cstheme="minorHAnsi"/>
                <w:sz w:val="16"/>
                <w:szCs w:val="16"/>
              </w:rPr>
            </w:pPr>
            <w:r w:rsidRPr="00D86DB8">
              <w:rPr>
                <w:rFonts w:cstheme="minorHAnsi"/>
                <w:sz w:val="16"/>
                <w:szCs w:val="16"/>
              </w:rPr>
              <w:t>Приказ на проведение обучения по предприятия Заказчика</w:t>
            </w:r>
          </w:p>
        </w:tc>
        <w:tc>
          <w:tcPr>
            <w:tcW w:w="1379" w:type="dxa"/>
            <w:tcBorders>
              <w:top w:val="nil"/>
              <w:left w:val="nil"/>
              <w:bottom w:val="single" w:sz="4" w:space="0" w:color="A6A6A6"/>
              <w:right w:val="single" w:sz="4" w:space="0" w:color="A6A6A6"/>
            </w:tcBorders>
            <w:vAlign w:val="center"/>
            <w:hideMark/>
          </w:tcPr>
          <w:p w14:paraId="04E659E5"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 Исполнителя</w:t>
            </w:r>
          </w:p>
        </w:tc>
      </w:tr>
      <w:tr w:rsidR="003C39D6" w:rsidRPr="00D86DB8" w14:paraId="23E48286"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434D1ED9"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1276" w:type="dxa"/>
            <w:tcBorders>
              <w:top w:val="nil"/>
              <w:left w:val="nil"/>
              <w:bottom w:val="single" w:sz="4" w:space="0" w:color="A6A6A6"/>
              <w:right w:val="single" w:sz="4" w:space="0" w:color="A6A6A6"/>
            </w:tcBorders>
            <w:vAlign w:val="center"/>
            <w:hideMark/>
          </w:tcPr>
          <w:p w14:paraId="00A5437A"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Преподаватель со стороны Исполнителя</w:t>
            </w:r>
          </w:p>
        </w:tc>
        <w:tc>
          <w:tcPr>
            <w:tcW w:w="1276" w:type="dxa"/>
            <w:tcBorders>
              <w:top w:val="nil"/>
              <w:left w:val="nil"/>
              <w:bottom w:val="single" w:sz="4" w:space="0" w:color="A6A6A6"/>
              <w:right w:val="single" w:sz="4" w:space="0" w:color="A6A6A6"/>
            </w:tcBorders>
            <w:vAlign w:val="center"/>
            <w:hideMark/>
          </w:tcPr>
          <w:p w14:paraId="5F1A4E39" w14:textId="77777777" w:rsidR="003C39D6" w:rsidRPr="00D86DB8" w:rsidRDefault="003C39D6">
            <w:pPr>
              <w:spacing w:after="0" w:line="240" w:lineRule="auto"/>
              <w:rPr>
                <w:rFonts w:cstheme="minorHAnsi"/>
                <w:sz w:val="16"/>
                <w:szCs w:val="16"/>
              </w:rPr>
            </w:pPr>
            <w:r w:rsidRPr="00D86DB8">
              <w:rPr>
                <w:rFonts w:ascii="Calibri" w:eastAsia="Times New Roman" w:hAnsi="Calibri" w:cs="Calibri"/>
                <w:color w:val="000000"/>
                <w:sz w:val="16"/>
                <w:szCs w:val="16"/>
                <w:lang w:eastAsia="ru-RU"/>
              </w:rPr>
              <w:t>Подготовка обучающих материалов</w:t>
            </w:r>
          </w:p>
        </w:tc>
        <w:tc>
          <w:tcPr>
            <w:tcW w:w="3544" w:type="dxa"/>
            <w:tcBorders>
              <w:top w:val="nil"/>
              <w:left w:val="nil"/>
              <w:bottom w:val="single" w:sz="4" w:space="0" w:color="A6A6A6"/>
              <w:right w:val="single" w:sz="4" w:space="0" w:color="A6A6A6"/>
            </w:tcBorders>
            <w:vAlign w:val="center"/>
          </w:tcPr>
          <w:p w14:paraId="0F37D5A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 целях обучения могут использоваться обучающие материалы:</w:t>
            </w:r>
          </w:p>
          <w:p w14:paraId="6C0CFB2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разработанные Исполнителем подробные методики на бумажном носителе, содержащие скриншоты (передаются Заказчику в электронном виде для тиражирования силами Заказчика)</w:t>
            </w:r>
          </w:p>
          <w:p w14:paraId="490CE96E" w14:textId="77777777" w:rsidR="003C39D6" w:rsidRPr="00D86DB8" w:rsidRDefault="003C39D6">
            <w:pPr>
              <w:spacing w:after="0" w:line="240" w:lineRule="auto"/>
              <w:rPr>
                <w:rFonts w:ascii="Calibri" w:eastAsia="Times New Roman" w:hAnsi="Calibri" w:cs="Calibri"/>
                <w:color w:val="000000"/>
                <w:sz w:val="16"/>
                <w:szCs w:val="16"/>
                <w:lang w:eastAsia="ru-RU"/>
              </w:rPr>
            </w:pPr>
          </w:p>
          <w:p w14:paraId="0F63F30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Дополнительно могут предоставлены:</w:t>
            </w:r>
          </w:p>
          <w:p w14:paraId="086E6999"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разработанные исполнителем конспекты на бумажном носителе (передаются в электронном виде) и видеоролики с демонстрацией правильных действий в ИС записанные в программе </w:t>
            </w:r>
            <w:proofErr w:type="spellStart"/>
            <w:r w:rsidRPr="00D86DB8">
              <w:rPr>
                <w:rFonts w:ascii="Calibri" w:eastAsia="Times New Roman" w:hAnsi="Calibri" w:cs="Calibri"/>
                <w:color w:val="000000"/>
                <w:sz w:val="16"/>
                <w:szCs w:val="16"/>
                <w:lang w:eastAsia="ru-RU"/>
              </w:rPr>
              <w:t>UVScreenCamera</w:t>
            </w:r>
            <w:proofErr w:type="spellEnd"/>
            <w:r w:rsidRPr="00D86DB8">
              <w:rPr>
                <w:rFonts w:ascii="Calibri" w:eastAsia="Times New Roman" w:hAnsi="Calibri" w:cs="Calibri"/>
                <w:color w:val="000000"/>
                <w:sz w:val="16"/>
                <w:szCs w:val="16"/>
                <w:lang w:eastAsia="ru-RU"/>
              </w:rPr>
              <w:t xml:space="preserve"> и переданные Заказчику в виде проектов и файлов </w:t>
            </w:r>
            <w:proofErr w:type="spellStart"/>
            <w:r w:rsidRPr="00D86DB8">
              <w:rPr>
                <w:rFonts w:ascii="Calibri" w:eastAsia="Times New Roman" w:hAnsi="Calibri" w:cs="Calibri"/>
                <w:color w:val="000000"/>
                <w:sz w:val="16"/>
                <w:szCs w:val="16"/>
                <w:lang w:val="en-US" w:eastAsia="ru-RU"/>
              </w:rPr>
              <w:t>mp</w:t>
            </w:r>
            <w:proofErr w:type="spellEnd"/>
            <w:r w:rsidRPr="00D86DB8">
              <w:rPr>
                <w:rFonts w:ascii="Calibri" w:eastAsia="Times New Roman" w:hAnsi="Calibri" w:cs="Calibri"/>
                <w:color w:val="000000"/>
                <w:sz w:val="16"/>
                <w:szCs w:val="16"/>
                <w:lang w:eastAsia="ru-RU"/>
              </w:rPr>
              <w:t>4</w:t>
            </w:r>
          </w:p>
          <w:p w14:paraId="0ED5CC35"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официально изданные книги и методики </w:t>
            </w:r>
            <w:proofErr w:type="spellStart"/>
            <w:r w:rsidRPr="00D86DB8">
              <w:rPr>
                <w:rFonts w:ascii="Calibri" w:eastAsia="Times New Roman" w:hAnsi="Calibri" w:cs="Calibri"/>
                <w:color w:val="000000"/>
                <w:sz w:val="16"/>
                <w:szCs w:val="16"/>
                <w:lang w:eastAsia="ru-RU"/>
              </w:rPr>
              <w:t>Вендора</w:t>
            </w:r>
            <w:proofErr w:type="spellEnd"/>
            <w:r w:rsidRPr="00D86DB8">
              <w:rPr>
                <w:rFonts w:ascii="Calibri" w:eastAsia="Times New Roman" w:hAnsi="Calibri" w:cs="Calibri"/>
                <w:color w:val="000000"/>
                <w:sz w:val="16"/>
                <w:szCs w:val="16"/>
                <w:lang w:eastAsia="ru-RU"/>
              </w:rPr>
              <w:t xml:space="preserve"> «Фирмы «1С»</w:t>
            </w:r>
          </w:p>
        </w:tc>
        <w:tc>
          <w:tcPr>
            <w:tcW w:w="1314" w:type="dxa"/>
            <w:tcBorders>
              <w:top w:val="nil"/>
              <w:left w:val="nil"/>
              <w:bottom w:val="single" w:sz="4" w:space="0" w:color="A6A6A6"/>
              <w:right w:val="single" w:sz="4" w:space="0" w:color="A6A6A6"/>
            </w:tcBorders>
            <w:vAlign w:val="center"/>
            <w:hideMark/>
          </w:tcPr>
          <w:p w14:paraId="3B07B484" w14:textId="77777777" w:rsidR="003C39D6" w:rsidRPr="00D86DB8" w:rsidRDefault="003C39D6">
            <w:pPr>
              <w:spacing w:after="0" w:line="240" w:lineRule="auto"/>
              <w:rPr>
                <w:rFonts w:cstheme="minorHAnsi"/>
                <w:sz w:val="16"/>
                <w:szCs w:val="16"/>
              </w:rPr>
            </w:pPr>
            <w:r w:rsidRPr="00D86DB8">
              <w:rPr>
                <w:rFonts w:cstheme="minorHAnsi"/>
                <w:sz w:val="16"/>
                <w:szCs w:val="16"/>
              </w:rPr>
              <w:t>Подготовленные обучающие материалы</w:t>
            </w:r>
          </w:p>
        </w:tc>
        <w:tc>
          <w:tcPr>
            <w:tcW w:w="1379" w:type="dxa"/>
            <w:tcBorders>
              <w:top w:val="nil"/>
              <w:left w:val="nil"/>
              <w:bottom w:val="single" w:sz="4" w:space="0" w:color="A6A6A6"/>
              <w:right w:val="single" w:sz="4" w:space="0" w:color="A6A6A6"/>
            </w:tcBorders>
            <w:vAlign w:val="center"/>
            <w:hideMark/>
          </w:tcPr>
          <w:p w14:paraId="31A50CB0"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3C39D6" w:rsidRPr="00D86DB8" w14:paraId="3DAC5D7F"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10700634"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11</w:t>
            </w:r>
          </w:p>
        </w:tc>
        <w:tc>
          <w:tcPr>
            <w:tcW w:w="1276" w:type="dxa"/>
            <w:tcBorders>
              <w:top w:val="nil"/>
              <w:left w:val="nil"/>
              <w:bottom w:val="single" w:sz="4" w:space="0" w:color="A6A6A6"/>
              <w:right w:val="single" w:sz="4" w:space="0" w:color="A6A6A6"/>
            </w:tcBorders>
            <w:vAlign w:val="center"/>
            <w:hideMark/>
          </w:tcPr>
          <w:p w14:paraId="34AAC338"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Преподаватель со стороны Исполнителя</w:t>
            </w:r>
          </w:p>
        </w:tc>
        <w:tc>
          <w:tcPr>
            <w:tcW w:w="1276" w:type="dxa"/>
            <w:tcBorders>
              <w:top w:val="nil"/>
              <w:left w:val="nil"/>
              <w:bottom w:val="single" w:sz="4" w:space="0" w:color="A6A6A6"/>
              <w:right w:val="single" w:sz="4" w:space="0" w:color="A6A6A6"/>
            </w:tcBorders>
            <w:vAlign w:val="center"/>
            <w:hideMark/>
          </w:tcPr>
          <w:p w14:paraId="16101C6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Подготовка начальной базы данных</w:t>
            </w:r>
          </w:p>
        </w:tc>
        <w:tc>
          <w:tcPr>
            <w:tcW w:w="3544" w:type="dxa"/>
            <w:tcBorders>
              <w:top w:val="nil"/>
              <w:left w:val="nil"/>
              <w:bottom w:val="single" w:sz="4" w:space="0" w:color="A6A6A6"/>
              <w:right w:val="single" w:sz="4" w:space="0" w:color="A6A6A6"/>
            </w:tcBorders>
            <w:vAlign w:val="center"/>
            <w:hideMark/>
          </w:tcPr>
          <w:p w14:paraId="031D7156"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 подготавливает начальную перенастроенную базу данных, обеспечивающее оптимальное соотношение вводимых пользователем на этапе обучения и введенных заранее преподавателем данных</w:t>
            </w:r>
          </w:p>
        </w:tc>
        <w:tc>
          <w:tcPr>
            <w:tcW w:w="1314" w:type="dxa"/>
            <w:tcBorders>
              <w:top w:val="nil"/>
              <w:left w:val="nil"/>
              <w:bottom w:val="single" w:sz="4" w:space="0" w:color="A6A6A6"/>
              <w:right w:val="single" w:sz="4" w:space="0" w:color="A6A6A6"/>
            </w:tcBorders>
            <w:vAlign w:val="center"/>
            <w:hideMark/>
          </w:tcPr>
          <w:p w14:paraId="1B919748" w14:textId="77777777" w:rsidR="003C39D6" w:rsidRPr="00D86DB8" w:rsidRDefault="003C39D6">
            <w:pPr>
              <w:spacing w:after="0" w:line="240" w:lineRule="auto"/>
              <w:rPr>
                <w:rFonts w:cstheme="minorHAnsi"/>
                <w:sz w:val="16"/>
                <w:szCs w:val="16"/>
              </w:rPr>
            </w:pPr>
            <w:r w:rsidRPr="00D86DB8">
              <w:rPr>
                <w:rFonts w:cstheme="minorHAnsi"/>
                <w:sz w:val="16"/>
                <w:szCs w:val="16"/>
              </w:rPr>
              <w:t xml:space="preserve">Подготовленная база данных в формате </w:t>
            </w:r>
            <w:proofErr w:type="spellStart"/>
            <w:r w:rsidRPr="00D86DB8">
              <w:rPr>
                <w:rFonts w:cstheme="minorHAnsi"/>
                <w:sz w:val="16"/>
                <w:szCs w:val="16"/>
                <w:lang w:val="en-US"/>
              </w:rPr>
              <w:t>dt</w:t>
            </w:r>
            <w:proofErr w:type="spellEnd"/>
            <w:r w:rsidRPr="00D86DB8">
              <w:rPr>
                <w:rFonts w:cstheme="minorHAnsi"/>
                <w:sz w:val="16"/>
                <w:szCs w:val="16"/>
              </w:rPr>
              <w:t xml:space="preserve"> или </w:t>
            </w:r>
            <w:r w:rsidRPr="00D86DB8">
              <w:rPr>
                <w:rFonts w:cstheme="minorHAnsi"/>
                <w:sz w:val="16"/>
                <w:szCs w:val="16"/>
                <w:lang w:val="en-US"/>
              </w:rPr>
              <w:t>backup</w:t>
            </w:r>
            <w:r w:rsidRPr="00D86DB8">
              <w:rPr>
                <w:rFonts w:cstheme="minorHAnsi"/>
                <w:sz w:val="16"/>
                <w:szCs w:val="16"/>
              </w:rPr>
              <w:t xml:space="preserve"> </w:t>
            </w:r>
            <w:proofErr w:type="spellStart"/>
            <w:r w:rsidRPr="00D86DB8">
              <w:rPr>
                <w:rFonts w:cstheme="minorHAnsi"/>
                <w:sz w:val="16"/>
                <w:szCs w:val="16"/>
                <w:lang w:val="en-US"/>
              </w:rPr>
              <w:t>sql</w:t>
            </w:r>
            <w:proofErr w:type="spellEnd"/>
            <w:r w:rsidRPr="00D86DB8">
              <w:rPr>
                <w:rFonts w:cstheme="minorHAnsi"/>
                <w:sz w:val="16"/>
                <w:szCs w:val="16"/>
              </w:rPr>
              <w:t xml:space="preserve"> </w:t>
            </w:r>
          </w:p>
        </w:tc>
        <w:tc>
          <w:tcPr>
            <w:tcW w:w="1379" w:type="dxa"/>
            <w:tcBorders>
              <w:top w:val="nil"/>
              <w:left w:val="nil"/>
              <w:bottom w:val="single" w:sz="4" w:space="0" w:color="A6A6A6"/>
              <w:right w:val="single" w:sz="4" w:space="0" w:color="A6A6A6"/>
            </w:tcBorders>
            <w:vAlign w:val="center"/>
            <w:hideMark/>
          </w:tcPr>
          <w:p w14:paraId="3B6570F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3C39D6" w:rsidRPr="00D86DB8" w14:paraId="7322F637" w14:textId="77777777" w:rsidTr="003C39D6">
        <w:trPr>
          <w:trHeight w:val="2177"/>
        </w:trPr>
        <w:tc>
          <w:tcPr>
            <w:tcW w:w="562" w:type="dxa"/>
            <w:tcBorders>
              <w:top w:val="nil"/>
              <w:left w:val="single" w:sz="4" w:space="0" w:color="A6A6A6"/>
              <w:bottom w:val="single" w:sz="4" w:space="0" w:color="auto"/>
              <w:right w:val="single" w:sz="4" w:space="0" w:color="A6A6A6"/>
            </w:tcBorders>
            <w:vAlign w:val="center"/>
            <w:hideMark/>
          </w:tcPr>
          <w:p w14:paraId="188BA4D6"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12*</w:t>
            </w:r>
          </w:p>
        </w:tc>
        <w:tc>
          <w:tcPr>
            <w:tcW w:w="1276" w:type="dxa"/>
            <w:tcBorders>
              <w:top w:val="nil"/>
              <w:left w:val="nil"/>
              <w:bottom w:val="single" w:sz="4" w:space="0" w:color="auto"/>
              <w:right w:val="single" w:sz="4" w:space="0" w:color="A6A6A6"/>
            </w:tcBorders>
            <w:vAlign w:val="center"/>
            <w:hideMark/>
          </w:tcPr>
          <w:p w14:paraId="403F5519"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Преподаватель</w:t>
            </w:r>
          </w:p>
        </w:tc>
        <w:tc>
          <w:tcPr>
            <w:tcW w:w="1276" w:type="dxa"/>
            <w:tcBorders>
              <w:top w:val="nil"/>
              <w:left w:val="nil"/>
              <w:bottom w:val="single" w:sz="4" w:space="0" w:color="auto"/>
              <w:right w:val="single" w:sz="4" w:space="0" w:color="A6A6A6"/>
            </w:tcBorders>
            <w:vAlign w:val="center"/>
            <w:hideMark/>
          </w:tcPr>
          <w:p w14:paraId="58B07221" w14:textId="77777777" w:rsidR="003C39D6" w:rsidRPr="00D86DB8" w:rsidRDefault="003C39D6">
            <w:pPr>
              <w:spacing w:after="0" w:line="240" w:lineRule="auto"/>
              <w:rPr>
                <w:rFonts w:cstheme="minorHAnsi"/>
                <w:sz w:val="16"/>
                <w:szCs w:val="16"/>
              </w:rPr>
            </w:pPr>
            <w:r w:rsidRPr="00D86DB8">
              <w:rPr>
                <w:rFonts w:cstheme="minorHAnsi"/>
                <w:sz w:val="16"/>
                <w:szCs w:val="16"/>
              </w:rPr>
              <w:t>Регистрация посещения/прохождения курсов обучения слушателями</w:t>
            </w:r>
          </w:p>
        </w:tc>
        <w:tc>
          <w:tcPr>
            <w:tcW w:w="3544" w:type="dxa"/>
            <w:tcBorders>
              <w:top w:val="nil"/>
              <w:left w:val="nil"/>
              <w:bottom w:val="single" w:sz="4" w:space="0" w:color="auto"/>
              <w:right w:val="single" w:sz="4" w:space="0" w:color="A6A6A6"/>
            </w:tcBorders>
            <w:vAlign w:val="center"/>
            <w:hideMark/>
          </w:tcPr>
          <w:p w14:paraId="041731DC" w14:textId="77777777" w:rsidR="003C39D6" w:rsidRPr="00D86DB8" w:rsidRDefault="003C39D6">
            <w:pPr>
              <w:rPr>
                <w:rFonts w:cstheme="minorHAnsi"/>
                <w:sz w:val="16"/>
                <w:szCs w:val="16"/>
              </w:rPr>
            </w:pPr>
            <w:r w:rsidRPr="00D86DB8">
              <w:rPr>
                <w:rFonts w:cstheme="minorHAnsi"/>
                <w:sz w:val="16"/>
                <w:szCs w:val="16"/>
              </w:rPr>
              <w:t>При очном обучении преподаватель раздает ученика листы посещения. Лист посещения обучения заполняется и подписывается каждым слушателем непосредственно при посещении курса.</w:t>
            </w:r>
          </w:p>
          <w:p w14:paraId="08E07E8C" w14:textId="77777777" w:rsidR="003C39D6" w:rsidRPr="00D86DB8" w:rsidRDefault="003C39D6">
            <w:pPr>
              <w:rPr>
                <w:rFonts w:ascii="Calibri" w:eastAsia="Times New Roman" w:hAnsi="Calibri" w:cs="Calibri"/>
                <w:color w:val="000000"/>
                <w:sz w:val="16"/>
                <w:szCs w:val="16"/>
                <w:lang w:eastAsia="ru-RU"/>
              </w:rPr>
            </w:pPr>
            <w:r w:rsidRPr="00D86DB8">
              <w:rPr>
                <w:rFonts w:cstheme="minorHAnsi"/>
                <w:sz w:val="16"/>
                <w:szCs w:val="16"/>
              </w:rPr>
              <w:t>Протокол обучения подготавливается Преподавателем и фиксирует данные о посещаемости обучения слушателями, подтвержденные приложениями к протоколу «Листами посещения обучения» (при наличии)</w:t>
            </w:r>
          </w:p>
        </w:tc>
        <w:tc>
          <w:tcPr>
            <w:tcW w:w="1314" w:type="dxa"/>
            <w:tcBorders>
              <w:top w:val="nil"/>
              <w:left w:val="nil"/>
              <w:bottom w:val="single" w:sz="4" w:space="0" w:color="auto"/>
              <w:right w:val="single" w:sz="4" w:space="0" w:color="A6A6A6"/>
            </w:tcBorders>
            <w:vAlign w:val="center"/>
            <w:hideMark/>
          </w:tcPr>
          <w:p w14:paraId="27636820" w14:textId="77777777" w:rsidR="003C39D6" w:rsidRPr="00D86DB8" w:rsidRDefault="003C39D6">
            <w:pPr>
              <w:spacing w:after="0" w:line="240" w:lineRule="auto"/>
              <w:rPr>
                <w:rFonts w:cstheme="minorHAnsi"/>
                <w:sz w:val="16"/>
                <w:szCs w:val="16"/>
              </w:rPr>
            </w:pPr>
            <w:r w:rsidRPr="00D86DB8">
              <w:rPr>
                <w:rFonts w:cstheme="minorHAnsi"/>
                <w:sz w:val="16"/>
                <w:szCs w:val="16"/>
              </w:rPr>
              <w:t>Лист посещения обучения; Протокол обучения</w:t>
            </w:r>
          </w:p>
        </w:tc>
        <w:tc>
          <w:tcPr>
            <w:tcW w:w="1379" w:type="dxa"/>
            <w:tcBorders>
              <w:top w:val="nil"/>
              <w:left w:val="nil"/>
              <w:bottom w:val="single" w:sz="4" w:space="0" w:color="auto"/>
              <w:right w:val="single" w:sz="4" w:space="0" w:color="A6A6A6"/>
            </w:tcBorders>
            <w:vAlign w:val="center"/>
            <w:hideMark/>
          </w:tcPr>
          <w:p w14:paraId="2B9E4DF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3C39D6" w:rsidRPr="00D86DB8" w14:paraId="50664428"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1F4CA03B"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13*</w:t>
            </w:r>
          </w:p>
        </w:tc>
        <w:tc>
          <w:tcPr>
            <w:tcW w:w="1276" w:type="dxa"/>
            <w:tcBorders>
              <w:top w:val="nil"/>
              <w:left w:val="nil"/>
              <w:bottom w:val="single" w:sz="4" w:space="0" w:color="A6A6A6"/>
              <w:right w:val="single" w:sz="4" w:space="0" w:color="A6A6A6"/>
            </w:tcBorders>
            <w:vAlign w:val="center"/>
            <w:hideMark/>
          </w:tcPr>
          <w:p w14:paraId="59ABC1D6"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Преподаватель</w:t>
            </w:r>
          </w:p>
        </w:tc>
        <w:tc>
          <w:tcPr>
            <w:tcW w:w="1276" w:type="dxa"/>
            <w:tcBorders>
              <w:top w:val="nil"/>
              <w:left w:val="nil"/>
              <w:bottom w:val="single" w:sz="4" w:space="0" w:color="A6A6A6"/>
              <w:right w:val="single" w:sz="4" w:space="0" w:color="A6A6A6"/>
            </w:tcBorders>
            <w:vAlign w:val="center"/>
            <w:hideMark/>
          </w:tcPr>
          <w:p w14:paraId="2D3816BE"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Сбор оценок слушателей курсов об удовлетворенности результатами обучения</w:t>
            </w:r>
          </w:p>
        </w:tc>
        <w:tc>
          <w:tcPr>
            <w:tcW w:w="3544" w:type="dxa"/>
            <w:tcBorders>
              <w:top w:val="nil"/>
              <w:left w:val="nil"/>
              <w:bottom w:val="single" w:sz="4" w:space="0" w:color="A6A6A6"/>
              <w:right w:val="single" w:sz="4" w:space="0" w:color="A6A6A6"/>
            </w:tcBorders>
            <w:vAlign w:val="center"/>
            <w:hideMark/>
          </w:tcPr>
          <w:p w14:paraId="5BCD555B"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Документ фиксирует оценки слушателей о качестве преподавания, качестве материалов курса, прочим аспектам проведенного обучения. Анкета заполняется слушателями в электронном виде и направляется по почте</w:t>
            </w:r>
          </w:p>
        </w:tc>
        <w:tc>
          <w:tcPr>
            <w:tcW w:w="1314" w:type="dxa"/>
            <w:tcBorders>
              <w:top w:val="nil"/>
              <w:left w:val="nil"/>
              <w:bottom w:val="single" w:sz="4" w:space="0" w:color="A6A6A6"/>
              <w:right w:val="single" w:sz="4" w:space="0" w:color="A6A6A6"/>
            </w:tcBorders>
            <w:vAlign w:val="center"/>
            <w:hideMark/>
          </w:tcPr>
          <w:p w14:paraId="6F507832" w14:textId="77777777" w:rsidR="003C39D6" w:rsidRPr="00D86DB8" w:rsidRDefault="003C39D6">
            <w:pPr>
              <w:spacing w:after="0" w:line="240" w:lineRule="auto"/>
              <w:rPr>
                <w:rFonts w:cstheme="minorHAnsi"/>
                <w:sz w:val="16"/>
                <w:szCs w:val="16"/>
              </w:rPr>
            </w:pPr>
            <w:r w:rsidRPr="00D86DB8">
              <w:rPr>
                <w:rFonts w:cstheme="minorHAnsi"/>
                <w:sz w:val="16"/>
                <w:szCs w:val="16"/>
              </w:rPr>
              <w:t>Анкета слушателя</w:t>
            </w:r>
          </w:p>
        </w:tc>
        <w:tc>
          <w:tcPr>
            <w:tcW w:w="1379" w:type="dxa"/>
            <w:tcBorders>
              <w:top w:val="nil"/>
              <w:left w:val="nil"/>
              <w:bottom w:val="single" w:sz="4" w:space="0" w:color="A6A6A6"/>
              <w:right w:val="single" w:sz="4" w:space="0" w:color="A6A6A6"/>
            </w:tcBorders>
            <w:vAlign w:val="center"/>
            <w:hideMark/>
          </w:tcPr>
          <w:p w14:paraId="7D2004D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3C39D6" w:rsidRPr="00D86DB8" w14:paraId="5C0085ED" w14:textId="77777777" w:rsidTr="003C39D6">
        <w:trPr>
          <w:trHeight w:val="450"/>
        </w:trPr>
        <w:tc>
          <w:tcPr>
            <w:tcW w:w="562" w:type="dxa"/>
            <w:tcBorders>
              <w:top w:val="nil"/>
              <w:left w:val="single" w:sz="4" w:space="0" w:color="A6A6A6"/>
              <w:bottom w:val="nil"/>
              <w:right w:val="single" w:sz="4" w:space="0" w:color="A6A6A6"/>
            </w:tcBorders>
            <w:vAlign w:val="center"/>
            <w:hideMark/>
          </w:tcPr>
          <w:p w14:paraId="7E519835"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14*</w:t>
            </w:r>
          </w:p>
        </w:tc>
        <w:tc>
          <w:tcPr>
            <w:tcW w:w="1276" w:type="dxa"/>
            <w:tcBorders>
              <w:top w:val="nil"/>
              <w:left w:val="nil"/>
              <w:bottom w:val="nil"/>
              <w:right w:val="single" w:sz="4" w:space="0" w:color="A6A6A6"/>
            </w:tcBorders>
            <w:vAlign w:val="center"/>
            <w:hideMark/>
          </w:tcPr>
          <w:p w14:paraId="1B4915C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Преподаватель</w:t>
            </w:r>
          </w:p>
        </w:tc>
        <w:tc>
          <w:tcPr>
            <w:tcW w:w="1276" w:type="dxa"/>
            <w:tcBorders>
              <w:top w:val="nil"/>
              <w:left w:val="nil"/>
              <w:bottom w:val="nil"/>
              <w:right w:val="single" w:sz="4" w:space="0" w:color="A6A6A6"/>
            </w:tcBorders>
            <w:vAlign w:val="center"/>
            <w:hideMark/>
          </w:tcPr>
          <w:p w14:paraId="5DD44130"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Проверка/тестирование усвоенных знаний слушателями</w:t>
            </w:r>
          </w:p>
        </w:tc>
        <w:tc>
          <w:tcPr>
            <w:tcW w:w="3544" w:type="dxa"/>
            <w:tcBorders>
              <w:top w:val="nil"/>
              <w:left w:val="nil"/>
              <w:bottom w:val="nil"/>
              <w:right w:val="single" w:sz="4" w:space="0" w:color="A6A6A6"/>
            </w:tcBorders>
            <w:vAlign w:val="center"/>
            <w:hideMark/>
          </w:tcPr>
          <w:p w14:paraId="32D5B17E"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Каждый небольшой курс (или каждая тема большого курса) заканчивается самостоятельной работой, которая оценивается преподавателем по пятибалльной шкале</w:t>
            </w:r>
          </w:p>
        </w:tc>
        <w:tc>
          <w:tcPr>
            <w:tcW w:w="1314" w:type="dxa"/>
            <w:tcBorders>
              <w:top w:val="nil"/>
              <w:left w:val="nil"/>
              <w:bottom w:val="nil"/>
              <w:right w:val="single" w:sz="4" w:space="0" w:color="A6A6A6"/>
            </w:tcBorders>
            <w:vAlign w:val="center"/>
            <w:hideMark/>
          </w:tcPr>
          <w:p w14:paraId="4B070D8F" w14:textId="77777777" w:rsidR="003C39D6" w:rsidRPr="00D86DB8" w:rsidRDefault="003C39D6">
            <w:pPr>
              <w:spacing w:after="0" w:line="240" w:lineRule="auto"/>
              <w:rPr>
                <w:rFonts w:cstheme="minorHAnsi"/>
                <w:sz w:val="16"/>
                <w:szCs w:val="16"/>
              </w:rPr>
            </w:pPr>
            <w:r w:rsidRPr="00D86DB8">
              <w:rPr>
                <w:rFonts w:cstheme="minorHAnsi"/>
                <w:sz w:val="16"/>
                <w:szCs w:val="16"/>
              </w:rPr>
              <w:t>Протокол тестирования</w:t>
            </w:r>
          </w:p>
        </w:tc>
        <w:tc>
          <w:tcPr>
            <w:tcW w:w="1379" w:type="dxa"/>
            <w:tcBorders>
              <w:top w:val="nil"/>
              <w:left w:val="nil"/>
              <w:bottom w:val="nil"/>
              <w:right w:val="single" w:sz="4" w:space="0" w:color="A6A6A6"/>
            </w:tcBorders>
            <w:vAlign w:val="center"/>
            <w:hideMark/>
          </w:tcPr>
          <w:p w14:paraId="689FF82B"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3C39D6" w:rsidRPr="00D86DB8" w14:paraId="05D478CB"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tcPr>
          <w:p w14:paraId="1B1EBC0D"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p>
        </w:tc>
        <w:tc>
          <w:tcPr>
            <w:tcW w:w="1276" w:type="dxa"/>
            <w:tcBorders>
              <w:top w:val="nil"/>
              <w:left w:val="nil"/>
              <w:bottom w:val="single" w:sz="4" w:space="0" w:color="A6A6A6"/>
              <w:right w:val="single" w:sz="4" w:space="0" w:color="A6A6A6"/>
            </w:tcBorders>
            <w:vAlign w:val="center"/>
          </w:tcPr>
          <w:p w14:paraId="0521083B" w14:textId="77777777" w:rsidR="003C39D6" w:rsidRPr="00D86DB8" w:rsidRDefault="003C39D6">
            <w:pPr>
              <w:spacing w:after="0" w:line="240" w:lineRule="auto"/>
              <w:rPr>
                <w:rFonts w:ascii="Calibri" w:eastAsia="Times New Roman" w:hAnsi="Calibri" w:cs="Calibri"/>
                <w:color w:val="000000"/>
                <w:sz w:val="16"/>
                <w:szCs w:val="16"/>
                <w:lang w:eastAsia="ru-RU"/>
              </w:rPr>
            </w:pPr>
          </w:p>
        </w:tc>
        <w:tc>
          <w:tcPr>
            <w:tcW w:w="1276" w:type="dxa"/>
            <w:tcBorders>
              <w:top w:val="nil"/>
              <w:left w:val="nil"/>
              <w:bottom w:val="single" w:sz="4" w:space="0" w:color="A6A6A6"/>
              <w:right w:val="single" w:sz="4" w:space="0" w:color="A6A6A6"/>
            </w:tcBorders>
            <w:vAlign w:val="center"/>
          </w:tcPr>
          <w:p w14:paraId="5F457A2D" w14:textId="77777777" w:rsidR="003C39D6" w:rsidRPr="00D86DB8" w:rsidRDefault="003C39D6">
            <w:pPr>
              <w:spacing w:after="0" w:line="240" w:lineRule="auto"/>
              <w:rPr>
                <w:rFonts w:ascii="Calibri" w:eastAsia="Times New Roman" w:hAnsi="Calibri" w:cs="Calibri"/>
                <w:color w:val="000000"/>
                <w:sz w:val="16"/>
                <w:szCs w:val="16"/>
                <w:lang w:eastAsia="ru-RU"/>
              </w:rPr>
            </w:pPr>
          </w:p>
        </w:tc>
        <w:tc>
          <w:tcPr>
            <w:tcW w:w="3544" w:type="dxa"/>
            <w:tcBorders>
              <w:top w:val="nil"/>
              <w:left w:val="nil"/>
              <w:bottom w:val="single" w:sz="4" w:space="0" w:color="A6A6A6"/>
              <w:right w:val="single" w:sz="4" w:space="0" w:color="A6A6A6"/>
            </w:tcBorders>
            <w:vAlign w:val="center"/>
          </w:tcPr>
          <w:p w14:paraId="076CF9C7" w14:textId="77777777" w:rsidR="003C39D6" w:rsidRPr="00D86DB8" w:rsidRDefault="003C39D6">
            <w:pPr>
              <w:spacing w:after="0" w:line="240" w:lineRule="auto"/>
              <w:rPr>
                <w:rFonts w:ascii="Calibri" w:eastAsia="Times New Roman" w:hAnsi="Calibri" w:cs="Calibri"/>
                <w:color w:val="000000"/>
                <w:sz w:val="16"/>
                <w:szCs w:val="16"/>
                <w:lang w:eastAsia="ru-RU"/>
              </w:rPr>
            </w:pPr>
          </w:p>
        </w:tc>
        <w:tc>
          <w:tcPr>
            <w:tcW w:w="1314" w:type="dxa"/>
            <w:tcBorders>
              <w:top w:val="nil"/>
              <w:left w:val="nil"/>
              <w:bottom w:val="single" w:sz="4" w:space="0" w:color="A6A6A6"/>
              <w:right w:val="single" w:sz="4" w:space="0" w:color="A6A6A6"/>
            </w:tcBorders>
            <w:vAlign w:val="center"/>
          </w:tcPr>
          <w:p w14:paraId="7AB6EA35" w14:textId="77777777" w:rsidR="003C39D6" w:rsidRPr="00D86DB8" w:rsidRDefault="003C39D6">
            <w:pPr>
              <w:spacing w:after="0" w:line="240" w:lineRule="auto"/>
              <w:rPr>
                <w:rFonts w:cstheme="minorHAnsi"/>
                <w:sz w:val="16"/>
                <w:szCs w:val="16"/>
              </w:rPr>
            </w:pPr>
          </w:p>
        </w:tc>
        <w:tc>
          <w:tcPr>
            <w:tcW w:w="1379" w:type="dxa"/>
            <w:tcBorders>
              <w:top w:val="nil"/>
              <w:left w:val="nil"/>
              <w:bottom w:val="single" w:sz="4" w:space="0" w:color="A6A6A6"/>
              <w:right w:val="single" w:sz="4" w:space="0" w:color="A6A6A6"/>
            </w:tcBorders>
            <w:vAlign w:val="center"/>
          </w:tcPr>
          <w:p w14:paraId="5643E5D1" w14:textId="77777777" w:rsidR="003C39D6" w:rsidRPr="00D86DB8" w:rsidRDefault="003C39D6">
            <w:pPr>
              <w:spacing w:after="0" w:line="240" w:lineRule="auto"/>
              <w:rPr>
                <w:rFonts w:ascii="Calibri" w:eastAsia="Times New Roman" w:hAnsi="Calibri" w:cs="Calibri"/>
                <w:color w:val="000000"/>
                <w:sz w:val="16"/>
                <w:szCs w:val="16"/>
                <w:lang w:eastAsia="ru-RU"/>
              </w:rPr>
            </w:pPr>
          </w:p>
        </w:tc>
      </w:tr>
      <w:tr w:rsidR="003C39D6" w:rsidRPr="00D86DB8" w14:paraId="4BE2E6B9"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432AAC82"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15</w:t>
            </w:r>
          </w:p>
        </w:tc>
        <w:tc>
          <w:tcPr>
            <w:tcW w:w="1276" w:type="dxa"/>
            <w:tcBorders>
              <w:top w:val="nil"/>
              <w:left w:val="nil"/>
              <w:bottom w:val="single" w:sz="4" w:space="0" w:color="A6A6A6"/>
              <w:right w:val="single" w:sz="4" w:space="0" w:color="A6A6A6"/>
            </w:tcBorders>
            <w:vAlign w:val="center"/>
            <w:hideMark/>
          </w:tcPr>
          <w:p w14:paraId="5728C9D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Преподаватель</w:t>
            </w:r>
          </w:p>
        </w:tc>
        <w:tc>
          <w:tcPr>
            <w:tcW w:w="1276" w:type="dxa"/>
            <w:tcBorders>
              <w:top w:val="nil"/>
              <w:left w:val="nil"/>
              <w:bottom w:val="single" w:sz="4" w:space="0" w:color="A6A6A6"/>
              <w:right w:val="single" w:sz="4" w:space="0" w:color="A6A6A6"/>
            </w:tcBorders>
            <w:vAlign w:val="center"/>
            <w:hideMark/>
          </w:tcPr>
          <w:p w14:paraId="52D5574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Сбор замечаний пользователей</w:t>
            </w:r>
          </w:p>
        </w:tc>
        <w:tc>
          <w:tcPr>
            <w:tcW w:w="3544" w:type="dxa"/>
            <w:tcBorders>
              <w:top w:val="nil"/>
              <w:left w:val="nil"/>
              <w:bottom w:val="single" w:sz="4" w:space="0" w:color="A6A6A6"/>
              <w:right w:val="single" w:sz="4" w:space="0" w:color="A6A6A6"/>
            </w:tcBorders>
            <w:vAlign w:val="center"/>
            <w:hideMark/>
          </w:tcPr>
          <w:p w14:paraId="5D818AB7"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 этапе обучения преподаватель фиксирует неучтенные при обследовании и нереализованные особенности учета, неудобные для пользователя формы и/или последовательность ввода данных (</w:t>
            </w:r>
            <w:proofErr w:type="spellStart"/>
            <w:r w:rsidRPr="00D86DB8">
              <w:rPr>
                <w:rFonts w:ascii="Calibri" w:eastAsia="Times New Roman" w:hAnsi="Calibri" w:cs="Calibri"/>
                <w:color w:val="000000"/>
                <w:sz w:val="16"/>
                <w:szCs w:val="16"/>
                <w:lang w:eastAsia="ru-RU"/>
              </w:rPr>
              <w:t>юзабилити</w:t>
            </w:r>
            <w:proofErr w:type="spellEnd"/>
            <w:r w:rsidRPr="00D86DB8">
              <w:rPr>
                <w:rFonts w:ascii="Calibri" w:eastAsia="Times New Roman" w:hAnsi="Calibri" w:cs="Calibri"/>
                <w:color w:val="000000"/>
                <w:sz w:val="16"/>
                <w:szCs w:val="16"/>
                <w:lang w:eastAsia="ru-RU"/>
              </w:rPr>
              <w:t>)</w:t>
            </w:r>
          </w:p>
        </w:tc>
        <w:tc>
          <w:tcPr>
            <w:tcW w:w="1314" w:type="dxa"/>
            <w:tcBorders>
              <w:top w:val="nil"/>
              <w:left w:val="nil"/>
              <w:bottom w:val="single" w:sz="4" w:space="0" w:color="A6A6A6"/>
              <w:right w:val="single" w:sz="4" w:space="0" w:color="A6A6A6"/>
            </w:tcBorders>
            <w:vAlign w:val="center"/>
            <w:hideMark/>
          </w:tcPr>
          <w:p w14:paraId="4DB38577" w14:textId="77777777" w:rsidR="003C39D6" w:rsidRPr="00D86DB8" w:rsidRDefault="003C39D6">
            <w:pPr>
              <w:spacing w:after="0" w:line="240" w:lineRule="auto"/>
              <w:rPr>
                <w:rFonts w:cstheme="minorHAnsi"/>
                <w:sz w:val="16"/>
                <w:szCs w:val="16"/>
              </w:rPr>
            </w:pPr>
            <w:r w:rsidRPr="00D86DB8">
              <w:rPr>
                <w:rFonts w:cstheme="minorHAnsi"/>
                <w:sz w:val="16"/>
                <w:szCs w:val="16"/>
              </w:rPr>
              <w:t xml:space="preserve">Перечень неучтенной функциональности </w:t>
            </w:r>
          </w:p>
        </w:tc>
        <w:tc>
          <w:tcPr>
            <w:tcW w:w="1379" w:type="dxa"/>
            <w:tcBorders>
              <w:top w:val="nil"/>
              <w:left w:val="nil"/>
              <w:bottom w:val="single" w:sz="4" w:space="0" w:color="A6A6A6"/>
              <w:right w:val="single" w:sz="4" w:space="0" w:color="A6A6A6"/>
            </w:tcBorders>
            <w:vAlign w:val="center"/>
            <w:hideMark/>
          </w:tcPr>
          <w:p w14:paraId="7B141126"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3C39D6" w:rsidRPr="00D86DB8" w14:paraId="37603D46"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5ABA343A"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16*</w:t>
            </w:r>
          </w:p>
        </w:tc>
        <w:tc>
          <w:tcPr>
            <w:tcW w:w="1276" w:type="dxa"/>
            <w:tcBorders>
              <w:top w:val="nil"/>
              <w:left w:val="nil"/>
              <w:bottom w:val="single" w:sz="4" w:space="0" w:color="A6A6A6"/>
              <w:right w:val="single" w:sz="4" w:space="0" w:color="A6A6A6"/>
            </w:tcBorders>
            <w:vAlign w:val="center"/>
            <w:hideMark/>
          </w:tcPr>
          <w:p w14:paraId="347279E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Ответственный сотрудник Исполнителя</w:t>
            </w:r>
          </w:p>
        </w:tc>
        <w:tc>
          <w:tcPr>
            <w:tcW w:w="1276" w:type="dxa"/>
            <w:tcBorders>
              <w:top w:val="nil"/>
              <w:left w:val="nil"/>
              <w:bottom w:val="single" w:sz="4" w:space="0" w:color="A6A6A6"/>
              <w:right w:val="single" w:sz="4" w:space="0" w:color="A6A6A6"/>
            </w:tcBorders>
            <w:vAlign w:val="center"/>
            <w:hideMark/>
          </w:tcPr>
          <w:p w14:paraId="26BC3F4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Подготовка Отчета по результатам обучения для руководства Заказчика</w:t>
            </w:r>
          </w:p>
        </w:tc>
        <w:tc>
          <w:tcPr>
            <w:tcW w:w="3544" w:type="dxa"/>
            <w:tcBorders>
              <w:top w:val="nil"/>
              <w:left w:val="nil"/>
              <w:bottom w:val="single" w:sz="4" w:space="0" w:color="A6A6A6"/>
              <w:right w:val="single" w:sz="4" w:space="0" w:color="A6A6A6"/>
            </w:tcBorders>
            <w:vAlign w:val="center"/>
            <w:hideMark/>
          </w:tcPr>
          <w:p w14:paraId="1ED574BF" w14:textId="77777777" w:rsidR="003C39D6" w:rsidRPr="00D86DB8" w:rsidRDefault="003C39D6">
            <w:pPr>
              <w:rPr>
                <w:rFonts w:cstheme="minorHAnsi"/>
                <w:sz w:val="16"/>
                <w:szCs w:val="16"/>
              </w:rPr>
            </w:pPr>
            <w:r w:rsidRPr="00D86DB8">
              <w:rPr>
                <w:rFonts w:cstheme="minorHAnsi"/>
                <w:sz w:val="16"/>
                <w:szCs w:val="16"/>
              </w:rPr>
              <w:t>Документ фиксирует по курсам и группам слушателей:</w:t>
            </w:r>
          </w:p>
          <w:p w14:paraId="7DEC7BF4" w14:textId="77777777" w:rsidR="003C39D6" w:rsidRPr="00D86DB8" w:rsidRDefault="003C39D6">
            <w:pPr>
              <w:rPr>
                <w:rFonts w:cstheme="minorHAnsi"/>
                <w:sz w:val="16"/>
                <w:szCs w:val="16"/>
              </w:rPr>
            </w:pPr>
            <w:r w:rsidRPr="00D86DB8">
              <w:rPr>
                <w:rFonts w:cstheme="minorHAnsi"/>
                <w:sz w:val="16"/>
                <w:szCs w:val="16"/>
              </w:rPr>
              <w:t>- Оценку явки слушателей;</w:t>
            </w:r>
          </w:p>
          <w:p w14:paraId="745C4529" w14:textId="77777777" w:rsidR="003C39D6" w:rsidRPr="00D86DB8" w:rsidRDefault="003C39D6">
            <w:pPr>
              <w:rPr>
                <w:rFonts w:cstheme="minorHAnsi"/>
                <w:sz w:val="16"/>
                <w:szCs w:val="16"/>
              </w:rPr>
            </w:pPr>
            <w:r w:rsidRPr="00D86DB8">
              <w:rPr>
                <w:rFonts w:cstheme="minorHAnsi"/>
                <w:sz w:val="16"/>
                <w:szCs w:val="16"/>
              </w:rPr>
              <w:t>- Средний балл по результатам проверки знаний;</w:t>
            </w:r>
          </w:p>
          <w:p w14:paraId="12D62A1D" w14:textId="77777777" w:rsidR="003C39D6" w:rsidRPr="00D86DB8" w:rsidRDefault="003C39D6">
            <w:pPr>
              <w:rPr>
                <w:rFonts w:cstheme="minorHAnsi"/>
                <w:sz w:val="16"/>
                <w:szCs w:val="16"/>
              </w:rPr>
            </w:pPr>
            <w:r w:rsidRPr="00D86DB8">
              <w:rPr>
                <w:rFonts w:cstheme="minorHAnsi"/>
                <w:sz w:val="16"/>
                <w:szCs w:val="16"/>
              </w:rPr>
              <w:t>- перечень замечаний пользователей к функциональности и удобству работы ИС (неучтенная функциональность)</w:t>
            </w:r>
          </w:p>
          <w:p w14:paraId="3D1A4385"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 Перечень слушателей с баллом ниже среднего, лучший результат, рекомендации и выводы по итогам обучения</w:t>
            </w:r>
          </w:p>
        </w:tc>
        <w:tc>
          <w:tcPr>
            <w:tcW w:w="1314" w:type="dxa"/>
            <w:tcBorders>
              <w:top w:val="nil"/>
              <w:left w:val="nil"/>
              <w:bottom w:val="single" w:sz="4" w:space="0" w:color="A6A6A6"/>
              <w:right w:val="single" w:sz="4" w:space="0" w:color="A6A6A6"/>
            </w:tcBorders>
            <w:vAlign w:val="center"/>
            <w:hideMark/>
          </w:tcPr>
          <w:p w14:paraId="339D2CDE" w14:textId="77777777" w:rsidR="003C39D6" w:rsidRPr="00D86DB8" w:rsidRDefault="003C39D6">
            <w:pPr>
              <w:spacing w:after="0" w:line="240" w:lineRule="auto"/>
              <w:rPr>
                <w:rFonts w:cstheme="minorHAnsi"/>
                <w:sz w:val="16"/>
                <w:szCs w:val="16"/>
              </w:rPr>
            </w:pPr>
            <w:r w:rsidRPr="00D86DB8">
              <w:rPr>
                <w:rFonts w:cstheme="minorHAnsi"/>
                <w:sz w:val="16"/>
                <w:szCs w:val="16"/>
              </w:rPr>
              <w:t>Отчет по результатам обучения</w:t>
            </w:r>
          </w:p>
        </w:tc>
        <w:tc>
          <w:tcPr>
            <w:tcW w:w="1379" w:type="dxa"/>
            <w:tcBorders>
              <w:top w:val="nil"/>
              <w:left w:val="nil"/>
              <w:bottom w:val="single" w:sz="4" w:space="0" w:color="A6A6A6"/>
              <w:right w:val="single" w:sz="4" w:space="0" w:color="A6A6A6"/>
            </w:tcBorders>
            <w:vAlign w:val="center"/>
            <w:hideMark/>
          </w:tcPr>
          <w:p w14:paraId="2FCF1B8A"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Руководители проектов</w:t>
            </w:r>
          </w:p>
        </w:tc>
      </w:tr>
      <w:tr w:rsidR="003C39D6" w:rsidRPr="00D86DB8" w14:paraId="784981B8"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021B6C7E"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17*</w:t>
            </w:r>
          </w:p>
        </w:tc>
        <w:tc>
          <w:tcPr>
            <w:tcW w:w="1276" w:type="dxa"/>
            <w:tcBorders>
              <w:top w:val="nil"/>
              <w:left w:val="nil"/>
              <w:bottom w:val="single" w:sz="4" w:space="0" w:color="A6A6A6"/>
              <w:right w:val="single" w:sz="4" w:space="0" w:color="A6A6A6"/>
            </w:tcBorders>
            <w:vAlign w:val="center"/>
            <w:hideMark/>
          </w:tcPr>
          <w:p w14:paraId="711DCAE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p w14:paraId="1EFD00EB"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76" w:type="dxa"/>
            <w:tcBorders>
              <w:top w:val="nil"/>
              <w:left w:val="nil"/>
              <w:bottom w:val="single" w:sz="4" w:space="0" w:color="A6A6A6"/>
              <w:right w:val="single" w:sz="4" w:space="0" w:color="A6A6A6"/>
            </w:tcBorders>
            <w:vAlign w:val="center"/>
            <w:hideMark/>
          </w:tcPr>
          <w:p w14:paraId="6B19066B"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Решение по результатам обучение</w:t>
            </w:r>
          </w:p>
        </w:tc>
        <w:tc>
          <w:tcPr>
            <w:tcW w:w="3544" w:type="dxa"/>
            <w:tcBorders>
              <w:top w:val="nil"/>
              <w:left w:val="nil"/>
              <w:bottom w:val="single" w:sz="4" w:space="0" w:color="A6A6A6"/>
              <w:right w:val="single" w:sz="4" w:space="0" w:color="A6A6A6"/>
            </w:tcBorders>
            <w:vAlign w:val="center"/>
            <w:hideMark/>
          </w:tcPr>
          <w:p w14:paraId="3A1828EA"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решение об успешности/не успешности проведенного обучения, </w:t>
            </w:r>
          </w:p>
          <w:p w14:paraId="4BE65E2B"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решение по работе преподавателя</w:t>
            </w:r>
          </w:p>
          <w:p w14:paraId="5FB76432"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решение по участию слушателей</w:t>
            </w:r>
          </w:p>
          <w:p w14:paraId="198BC46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решение о реализации/отказе реализации выявленной неучтенной функциональности и выбор этапа, на котором она должны быть реализована</w:t>
            </w:r>
          </w:p>
        </w:tc>
        <w:tc>
          <w:tcPr>
            <w:tcW w:w="1314" w:type="dxa"/>
            <w:tcBorders>
              <w:top w:val="nil"/>
              <w:left w:val="nil"/>
              <w:bottom w:val="single" w:sz="4" w:space="0" w:color="A6A6A6"/>
              <w:right w:val="single" w:sz="4" w:space="0" w:color="A6A6A6"/>
            </w:tcBorders>
            <w:vAlign w:val="center"/>
          </w:tcPr>
          <w:p w14:paraId="21FB89E1" w14:textId="77777777" w:rsidR="003C39D6" w:rsidRPr="00D86DB8" w:rsidRDefault="003C39D6">
            <w:pPr>
              <w:spacing w:after="0" w:line="240" w:lineRule="auto"/>
              <w:rPr>
                <w:rFonts w:cstheme="minorHAnsi"/>
                <w:sz w:val="16"/>
                <w:szCs w:val="16"/>
              </w:rPr>
            </w:pPr>
          </w:p>
        </w:tc>
        <w:tc>
          <w:tcPr>
            <w:tcW w:w="1379" w:type="dxa"/>
            <w:tcBorders>
              <w:top w:val="nil"/>
              <w:left w:val="nil"/>
              <w:bottom w:val="single" w:sz="4" w:space="0" w:color="A6A6A6"/>
              <w:right w:val="single" w:sz="4" w:space="0" w:color="A6A6A6"/>
            </w:tcBorders>
            <w:vAlign w:val="center"/>
            <w:hideMark/>
          </w:tcPr>
          <w:p w14:paraId="49E52F04" w14:textId="77777777" w:rsidR="003C39D6" w:rsidRPr="00D86DB8" w:rsidRDefault="003C39D6"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Руководитель со стороны исполнителя </w:t>
            </w:r>
          </w:p>
        </w:tc>
      </w:tr>
    </w:tbl>
    <w:p w14:paraId="370264CF" w14:textId="40A64574" w:rsidR="0086066F" w:rsidRPr="00D86DB8" w:rsidRDefault="0086066F">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27</w:t>
      </w:r>
      <w:r w:rsidR="0037166D">
        <w:rPr>
          <w:noProof/>
        </w:rPr>
        <w:fldChar w:fldCharType="end"/>
      </w:r>
      <w:r w:rsidRPr="00D86DB8">
        <w:t xml:space="preserve"> "Процедура проведения обучения"</w:t>
      </w:r>
    </w:p>
    <w:p w14:paraId="71E22181" w14:textId="77777777" w:rsidR="003C39D6" w:rsidRPr="00D86DB8" w:rsidRDefault="003C39D6" w:rsidP="003C39D6">
      <w:r w:rsidRPr="00D86DB8">
        <w:t>* процедура не обязательна для исполнения на этапе обучения ключевых пользователей рабочей группы.</w:t>
      </w:r>
    </w:p>
    <w:p w14:paraId="0B2C3692" w14:textId="77777777" w:rsidR="007526E0" w:rsidRPr="00D86DB8" w:rsidRDefault="007526E0" w:rsidP="00FA6EEC">
      <w:pPr>
        <w:spacing w:after="0"/>
      </w:pPr>
    </w:p>
    <w:p w14:paraId="3A363750" w14:textId="77777777" w:rsidR="00F645C4" w:rsidRPr="00D86DB8" w:rsidRDefault="00F645C4" w:rsidP="00F645C4">
      <w:pPr>
        <w:pStyle w:val="4"/>
        <w:numPr>
          <w:ilvl w:val="3"/>
          <w:numId w:val="1"/>
        </w:numPr>
      </w:pPr>
      <w:r w:rsidRPr="00D86DB8">
        <w:t>Проведение испытаний системы</w:t>
      </w:r>
    </w:p>
    <w:p w14:paraId="4CF4BB59" w14:textId="77777777" w:rsidR="00164F80" w:rsidRPr="00D86DB8" w:rsidRDefault="00164F80" w:rsidP="00FA6EEC">
      <w:pPr>
        <w:spacing w:after="0"/>
      </w:pPr>
    </w:p>
    <w:p w14:paraId="63C42384" w14:textId="77777777" w:rsidR="00164F80" w:rsidRPr="00D86DB8" w:rsidRDefault="009A4AB0" w:rsidP="00764C88">
      <w:pPr>
        <w:ind w:firstLine="709"/>
        <w:jc w:val="both"/>
      </w:pPr>
      <w:r w:rsidRPr="00D86DB8">
        <w:t>Обязательным условием проведения мероприятий по тестированию системы с привлечением членов Рабочих групп по направлениям со стороны Заказчика является проведение мероприятий по тестированию системы силами участников проекта со стороны Исполнителя по предлагаемым Исполнителю Программам и методикам испытаний и подтвержденных Протоколами, подписанными Руководителем проекта со стороны Исполнителя и участниками тестирования системы со стороны участников проекта Исполнителя.</w:t>
      </w:r>
    </w:p>
    <w:p w14:paraId="76936527" w14:textId="77777777" w:rsidR="009A4AB0" w:rsidRPr="00D86DB8" w:rsidRDefault="009A4AB0" w:rsidP="00764C88">
      <w:pPr>
        <w:ind w:firstLine="709"/>
        <w:jc w:val="both"/>
      </w:pPr>
      <w:r w:rsidRPr="00D86DB8">
        <w:t>Процедура проведения испытаний системы приведена в таблице</w:t>
      </w:r>
      <w:r w:rsidR="00274B21" w:rsidRPr="00D86DB8">
        <w:t xml:space="preserve"> 28.</w:t>
      </w:r>
    </w:p>
    <w:tbl>
      <w:tblPr>
        <w:tblW w:w="9345" w:type="dxa"/>
        <w:tblLook w:val="04A0" w:firstRow="1" w:lastRow="0" w:firstColumn="1" w:lastColumn="0" w:noHBand="0" w:noVBand="1"/>
      </w:tblPr>
      <w:tblGrid>
        <w:gridCol w:w="456"/>
        <w:gridCol w:w="1121"/>
        <w:gridCol w:w="1332"/>
        <w:gridCol w:w="1769"/>
        <w:gridCol w:w="1718"/>
        <w:gridCol w:w="1707"/>
        <w:gridCol w:w="1242"/>
      </w:tblGrid>
      <w:tr w:rsidR="00164F80" w:rsidRPr="00D86DB8" w14:paraId="58F638E6" w14:textId="77777777" w:rsidTr="008D3497">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0F9C8015"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15" w:type="dxa"/>
            <w:tcBorders>
              <w:top w:val="single" w:sz="4" w:space="0" w:color="A6A6A6"/>
              <w:left w:val="nil"/>
              <w:bottom w:val="single" w:sz="4" w:space="0" w:color="A6A6A6"/>
              <w:right w:val="single" w:sz="4" w:space="0" w:color="A6A6A6"/>
            </w:tcBorders>
            <w:shd w:val="clear" w:color="000000" w:fill="DDEBF7"/>
            <w:vAlign w:val="center"/>
            <w:hideMark/>
          </w:tcPr>
          <w:p w14:paraId="01EA634D"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334" w:type="dxa"/>
            <w:tcBorders>
              <w:top w:val="single" w:sz="4" w:space="0" w:color="A6A6A6"/>
              <w:left w:val="nil"/>
              <w:bottom w:val="single" w:sz="4" w:space="0" w:color="A6A6A6"/>
              <w:right w:val="single" w:sz="4" w:space="0" w:color="A6A6A6"/>
            </w:tcBorders>
            <w:shd w:val="clear" w:color="000000" w:fill="DDEBF7"/>
            <w:vAlign w:val="center"/>
            <w:hideMark/>
          </w:tcPr>
          <w:p w14:paraId="17F020E5"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771" w:type="dxa"/>
            <w:tcBorders>
              <w:top w:val="single" w:sz="4" w:space="0" w:color="A6A6A6"/>
              <w:left w:val="nil"/>
              <w:bottom w:val="single" w:sz="4" w:space="0" w:color="A6A6A6"/>
              <w:right w:val="single" w:sz="4" w:space="0" w:color="A6A6A6"/>
            </w:tcBorders>
            <w:shd w:val="clear" w:color="000000" w:fill="DDEBF7"/>
            <w:vAlign w:val="center"/>
            <w:hideMark/>
          </w:tcPr>
          <w:p w14:paraId="722AB334"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719" w:type="dxa"/>
            <w:tcBorders>
              <w:top w:val="single" w:sz="4" w:space="0" w:color="A6A6A6"/>
              <w:left w:val="nil"/>
              <w:bottom w:val="single" w:sz="4" w:space="0" w:color="A6A6A6"/>
              <w:right w:val="single" w:sz="4" w:space="0" w:color="A6A6A6"/>
            </w:tcBorders>
            <w:shd w:val="clear" w:color="000000" w:fill="DDEBF7"/>
            <w:vAlign w:val="center"/>
            <w:hideMark/>
          </w:tcPr>
          <w:p w14:paraId="6B29C3B4"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1708" w:type="dxa"/>
            <w:tcBorders>
              <w:top w:val="single" w:sz="4" w:space="0" w:color="A6A6A6"/>
              <w:left w:val="nil"/>
              <w:bottom w:val="single" w:sz="4" w:space="0" w:color="A6A6A6"/>
              <w:right w:val="single" w:sz="4" w:space="0" w:color="A6A6A6"/>
            </w:tcBorders>
            <w:shd w:val="clear" w:color="000000" w:fill="DDEBF7"/>
            <w:vAlign w:val="center"/>
            <w:hideMark/>
          </w:tcPr>
          <w:p w14:paraId="3C45CD4C"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242" w:type="dxa"/>
            <w:tcBorders>
              <w:top w:val="single" w:sz="4" w:space="0" w:color="A6A6A6"/>
              <w:left w:val="nil"/>
              <w:bottom w:val="single" w:sz="4" w:space="0" w:color="A6A6A6"/>
              <w:right w:val="single" w:sz="4" w:space="0" w:color="A6A6A6"/>
            </w:tcBorders>
            <w:shd w:val="clear" w:color="000000" w:fill="DDEBF7"/>
            <w:vAlign w:val="center"/>
            <w:hideMark/>
          </w:tcPr>
          <w:p w14:paraId="5CE1AEA8"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164F80" w:rsidRPr="00D86DB8" w14:paraId="4A2F78C1" w14:textId="77777777" w:rsidTr="008D3497">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78F1AF89" w14:textId="77777777" w:rsidR="00164F80" w:rsidRPr="00D86DB8" w:rsidRDefault="00164F80"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115" w:type="dxa"/>
            <w:tcBorders>
              <w:top w:val="nil"/>
              <w:left w:val="nil"/>
              <w:bottom w:val="single" w:sz="4" w:space="0" w:color="A6A6A6"/>
              <w:right w:val="single" w:sz="4" w:space="0" w:color="A6A6A6"/>
            </w:tcBorders>
            <w:shd w:val="clear" w:color="auto" w:fill="auto"/>
            <w:vAlign w:val="center"/>
            <w:hideMark/>
          </w:tcPr>
          <w:p w14:paraId="6AE80EC2"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638B0935"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771" w:type="dxa"/>
            <w:tcBorders>
              <w:top w:val="nil"/>
              <w:left w:val="nil"/>
              <w:bottom w:val="single" w:sz="4" w:space="0" w:color="A6A6A6"/>
              <w:right w:val="single" w:sz="4" w:space="0" w:color="A6A6A6"/>
            </w:tcBorders>
            <w:shd w:val="clear" w:color="auto" w:fill="auto"/>
            <w:vAlign w:val="center"/>
            <w:hideMark/>
          </w:tcPr>
          <w:p w14:paraId="67ED2346"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19" w:type="dxa"/>
            <w:tcBorders>
              <w:top w:val="nil"/>
              <w:left w:val="nil"/>
              <w:bottom w:val="single" w:sz="4" w:space="0" w:color="A6A6A6"/>
              <w:right w:val="single" w:sz="4" w:space="0" w:color="A6A6A6"/>
            </w:tcBorders>
            <w:shd w:val="clear" w:color="auto" w:fill="auto"/>
            <w:vAlign w:val="center"/>
            <w:hideMark/>
          </w:tcPr>
          <w:p w14:paraId="0F6F1949"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708" w:type="dxa"/>
            <w:tcBorders>
              <w:top w:val="nil"/>
              <w:left w:val="nil"/>
              <w:bottom w:val="single" w:sz="4" w:space="0" w:color="A6A6A6"/>
              <w:right w:val="single" w:sz="4" w:space="0" w:color="A6A6A6"/>
            </w:tcBorders>
            <w:shd w:val="clear" w:color="auto" w:fill="auto"/>
            <w:vAlign w:val="center"/>
            <w:hideMark/>
          </w:tcPr>
          <w:p w14:paraId="3429CBBA"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Программу и методику испытаний, Протоколы сдаточных испытаний, календарный план мероприятий с участием членов рабочих групп со стороны Заказчика</w:t>
            </w:r>
          </w:p>
        </w:tc>
        <w:tc>
          <w:tcPr>
            <w:tcW w:w="1242" w:type="dxa"/>
            <w:tcBorders>
              <w:top w:val="nil"/>
              <w:left w:val="nil"/>
              <w:bottom w:val="single" w:sz="4" w:space="0" w:color="A6A6A6"/>
              <w:right w:val="single" w:sz="4" w:space="0" w:color="A6A6A6"/>
            </w:tcBorders>
            <w:shd w:val="clear" w:color="auto" w:fill="auto"/>
            <w:vAlign w:val="center"/>
            <w:hideMark/>
          </w:tcPr>
          <w:p w14:paraId="42797FFA"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164F80" w:rsidRPr="00D86DB8" w14:paraId="416F9B2C" w14:textId="77777777" w:rsidTr="008D3497">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A386346" w14:textId="77777777" w:rsidR="00164F80" w:rsidRPr="00D86DB8" w:rsidRDefault="00164F80"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115" w:type="dxa"/>
            <w:tcBorders>
              <w:top w:val="nil"/>
              <w:left w:val="nil"/>
              <w:bottom w:val="single" w:sz="4" w:space="0" w:color="A6A6A6"/>
              <w:right w:val="single" w:sz="4" w:space="0" w:color="A6A6A6"/>
            </w:tcBorders>
            <w:shd w:val="clear" w:color="auto" w:fill="auto"/>
            <w:vAlign w:val="center"/>
            <w:hideMark/>
          </w:tcPr>
          <w:p w14:paraId="00454222"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7C06D3B0"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771" w:type="dxa"/>
            <w:tcBorders>
              <w:top w:val="nil"/>
              <w:left w:val="nil"/>
              <w:bottom w:val="single" w:sz="4" w:space="0" w:color="A6A6A6"/>
              <w:right w:val="single" w:sz="4" w:space="0" w:color="A6A6A6"/>
            </w:tcBorders>
            <w:shd w:val="clear" w:color="auto" w:fill="auto"/>
            <w:vAlign w:val="center"/>
            <w:hideMark/>
          </w:tcPr>
          <w:p w14:paraId="2CF3EFC4"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Предоставляет</w:t>
            </w:r>
          </w:p>
        </w:tc>
        <w:tc>
          <w:tcPr>
            <w:tcW w:w="1719" w:type="dxa"/>
            <w:tcBorders>
              <w:top w:val="nil"/>
              <w:left w:val="nil"/>
              <w:bottom w:val="single" w:sz="4" w:space="0" w:color="A6A6A6"/>
              <w:right w:val="single" w:sz="4" w:space="0" w:color="A6A6A6"/>
            </w:tcBorders>
            <w:shd w:val="clear" w:color="auto" w:fill="auto"/>
            <w:vAlign w:val="center"/>
            <w:hideMark/>
          </w:tcPr>
          <w:p w14:paraId="2541F890"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708" w:type="dxa"/>
            <w:tcBorders>
              <w:top w:val="nil"/>
              <w:left w:val="nil"/>
              <w:bottom w:val="single" w:sz="4" w:space="0" w:color="A6A6A6"/>
              <w:right w:val="single" w:sz="4" w:space="0" w:color="A6A6A6"/>
            </w:tcBorders>
            <w:shd w:val="clear" w:color="auto" w:fill="auto"/>
            <w:vAlign w:val="center"/>
            <w:hideMark/>
          </w:tcPr>
          <w:p w14:paraId="6EE9754A"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сдаточных испытаний выполненных на стороне Исполнителя участниками проекта со стороны Исполнителя</w:t>
            </w:r>
          </w:p>
        </w:tc>
        <w:tc>
          <w:tcPr>
            <w:tcW w:w="1242" w:type="dxa"/>
            <w:tcBorders>
              <w:top w:val="nil"/>
              <w:left w:val="nil"/>
              <w:bottom w:val="single" w:sz="4" w:space="0" w:color="A6A6A6"/>
              <w:right w:val="single" w:sz="4" w:space="0" w:color="A6A6A6"/>
            </w:tcBorders>
            <w:shd w:val="clear" w:color="auto" w:fill="auto"/>
            <w:vAlign w:val="center"/>
            <w:hideMark/>
          </w:tcPr>
          <w:p w14:paraId="0D4594F1"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164F80" w:rsidRPr="00D86DB8" w14:paraId="61A18D6D" w14:textId="77777777" w:rsidTr="008D3497">
        <w:trPr>
          <w:trHeight w:val="112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71A0B49B" w14:textId="77777777" w:rsidR="00164F80" w:rsidRPr="00D86DB8" w:rsidRDefault="00164F80"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115" w:type="dxa"/>
            <w:tcBorders>
              <w:top w:val="nil"/>
              <w:left w:val="nil"/>
              <w:bottom w:val="single" w:sz="4" w:space="0" w:color="A6A6A6"/>
              <w:right w:val="single" w:sz="4" w:space="0" w:color="A6A6A6"/>
            </w:tcBorders>
            <w:shd w:val="clear" w:color="auto" w:fill="auto"/>
            <w:vAlign w:val="center"/>
            <w:hideMark/>
          </w:tcPr>
          <w:p w14:paraId="3D3DA568"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00FF4D71"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771" w:type="dxa"/>
            <w:tcBorders>
              <w:top w:val="nil"/>
              <w:left w:val="nil"/>
              <w:bottom w:val="single" w:sz="4" w:space="0" w:color="A6A6A6"/>
              <w:right w:val="single" w:sz="4" w:space="0" w:color="A6A6A6"/>
            </w:tcBorders>
            <w:shd w:val="clear" w:color="auto" w:fill="auto"/>
            <w:vAlign w:val="center"/>
            <w:hideMark/>
          </w:tcPr>
          <w:p w14:paraId="5D4AA68A"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w:t>
            </w:r>
          </w:p>
        </w:tc>
        <w:tc>
          <w:tcPr>
            <w:tcW w:w="1719" w:type="dxa"/>
            <w:tcBorders>
              <w:top w:val="nil"/>
              <w:left w:val="nil"/>
              <w:bottom w:val="single" w:sz="4" w:space="0" w:color="A6A6A6"/>
              <w:right w:val="single" w:sz="4" w:space="0" w:color="A6A6A6"/>
            </w:tcBorders>
            <w:shd w:val="clear" w:color="auto" w:fill="auto"/>
            <w:vAlign w:val="center"/>
            <w:hideMark/>
          </w:tcPr>
          <w:p w14:paraId="13E3E8B5"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Программу и методику испытаний, Протоколы сдаточных испытаний, календарный план мероприятий с участием членов рабочих групп со стороны Заказчика</w:t>
            </w:r>
          </w:p>
        </w:tc>
        <w:tc>
          <w:tcPr>
            <w:tcW w:w="1708" w:type="dxa"/>
            <w:tcBorders>
              <w:top w:val="nil"/>
              <w:left w:val="nil"/>
              <w:bottom w:val="single" w:sz="4" w:space="0" w:color="A6A6A6"/>
              <w:right w:val="single" w:sz="4" w:space="0" w:color="A6A6A6"/>
            </w:tcBorders>
            <w:shd w:val="clear" w:color="auto" w:fill="auto"/>
            <w:vAlign w:val="center"/>
            <w:hideMark/>
          </w:tcPr>
          <w:p w14:paraId="29632E43"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Программу и методику испытаний, Протоколы сдаточных испытаний, календарный план мероприятий с участием членов рабочих групп со стороны Заказчика</w:t>
            </w:r>
          </w:p>
        </w:tc>
        <w:tc>
          <w:tcPr>
            <w:tcW w:w="1242" w:type="dxa"/>
            <w:tcBorders>
              <w:top w:val="nil"/>
              <w:left w:val="nil"/>
              <w:bottom w:val="single" w:sz="4" w:space="0" w:color="A6A6A6"/>
              <w:right w:val="single" w:sz="4" w:space="0" w:color="A6A6A6"/>
            </w:tcBorders>
            <w:shd w:val="clear" w:color="auto" w:fill="auto"/>
            <w:vAlign w:val="center"/>
            <w:hideMark/>
          </w:tcPr>
          <w:p w14:paraId="5CF29741"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164F80" w:rsidRPr="00D86DB8" w14:paraId="261CC699"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DBB6F42" w14:textId="77777777" w:rsidR="00164F80" w:rsidRPr="00D86DB8" w:rsidRDefault="00164F80"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115" w:type="dxa"/>
            <w:tcBorders>
              <w:top w:val="nil"/>
              <w:left w:val="nil"/>
              <w:bottom w:val="single" w:sz="4" w:space="0" w:color="A6A6A6"/>
              <w:right w:val="single" w:sz="4" w:space="0" w:color="A6A6A6"/>
            </w:tcBorders>
            <w:shd w:val="clear" w:color="auto" w:fill="auto"/>
            <w:vAlign w:val="center"/>
            <w:hideMark/>
          </w:tcPr>
          <w:p w14:paraId="6AA7F697"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48ABE0DD"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771" w:type="dxa"/>
            <w:tcBorders>
              <w:top w:val="nil"/>
              <w:left w:val="nil"/>
              <w:bottom w:val="single" w:sz="4" w:space="0" w:color="A6A6A6"/>
              <w:right w:val="single" w:sz="4" w:space="0" w:color="A6A6A6"/>
            </w:tcBorders>
            <w:shd w:val="clear" w:color="auto" w:fill="auto"/>
            <w:vAlign w:val="center"/>
            <w:hideMark/>
          </w:tcPr>
          <w:p w14:paraId="04DE483E"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Назначает, организует, согласует</w:t>
            </w:r>
          </w:p>
        </w:tc>
        <w:tc>
          <w:tcPr>
            <w:tcW w:w="1719" w:type="dxa"/>
            <w:tcBorders>
              <w:top w:val="nil"/>
              <w:left w:val="nil"/>
              <w:bottom w:val="single" w:sz="4" w:space="0" w:color="A6A6A6"/>
              <w:right w:val="single" w:sz="4" w:space="0" w:color="A6A6A6"/>
            </w:tcBorders>
            <w:shd w:val="clear" w:color="auto" w:fill="auto"/>
            <w:vAlign w:val="center"/>
            <w:hideMark/>
          </w:tcPr>
          <w:p w14:paraId="5E8630B6"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Календарный план мероприятий с участием членов рабочих групп со стороны Заказчика</w:t>
            </w:r>
          </w:p>
        </w:tc>
        <w:tc>
          <w:tcPr>
            <w:tcW w:w="1708" w:type="dxa"/>
            <w:tcBorders>
              <w:top w:val="nil"/>
              <w:left w:val="nil"/>
              <w:bottom w:val="single" w:sz="4" w:space="0" w:color="A6A6A6"/>
              <w:right w:val="single" w:sz="4" w:space="0" w:color="A6A6A6"/>
            </w:tcBorders>
            <w:shd w:val="clear" w:color="auto" w:fill="auto"/>
            <w:vAlign w:val="center"/>
            <w:hideMark/>
          </w:tcPr>
          <w:p w14:paraId="5D07AD2D"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Календарный план мероприятий с назначенными ответственными членами рабочих групп</w:t>
            </w:r>
          </w:p>
        </w:tc>
        <w:tc>
          <w:tcPr>
            <w:tcW w:w="1242" w:type="dxa"/>
            <w:tcBorders>
              <w:top w:val="nil"/>
              <w:left w:val="nil"/>
              <w:bottom w:val="single" w:sz="4" w:space="0" w:color="A6A6A6"/>
              <w:right w:val="single" w:sz="4" w:space="0" w:color="A6A6A6"/>
            </w:tcBorders>
            <w:shd w:val="clear" w:color="auto" w:fill="auto"/>
            <w:vAlign w:val="center"/>
            <w:hideMark/>
          </w:tcPr>
          <w:p w14:paraId="0A8B893E"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Рабочей группы по направлению</w:t>
            </w:r>
          </w:p>
        </w:tc>
      </w:tr>
      <w:tr w:rsidR="00164F80" w:rsidRPr="00D86DB8" w14:paraId="63A15180"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38FBA277" w14:textId="77777777" w:rsidR="00164F80" w:rsidRPr="00D86DB8" w:rsidRDefault="00164F80"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1115" w:type="dxa"/>
            <w:tcBorders>
              <w:top w:val="nil"/>
              <w:left w:val="nil"/>
              <w:bottom w:val="single" w:sz="4" w:space="0" w:color="A6A6A6"/>
              <w:right w:val="single" w:sz="4" w:space="0" w:color="A6A6A6"/>
            </w:tcBorders>
            <w:shd w:val="clear" w:color="auto" w:fill="auto"/>
            <w:vAlign w:val="center"/>
            <w:hideMark/>
          </w:tcPr>
          <w:p w14:paraId="289482A1"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64641455"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771" w:type="dxa"/>
            <w:tcBorders>
              <w:top w:val="nil"/>
              <w:left w:val="nil"/>
              <w:bottom w:val="single" w:sz="4" w:space="0" w:color="A6A6A6"/>
              <w:right w:val="single" w:sz="4" w:space="0" w:color="A6A6A6"/>
            </w:tcBorders>
            <w:shd w:val="clear" w:color="auto" w:fill="auto"/>
            <w:vAlign w:val="center"/>
            <w:hideMark/>
          </w:tcPr>
          <w:p w14:paraId="6E6CE368"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Участвует, контролирует</w:t>
            </w:r>
          </w:p>
        </w:tc>
        <w:tc>
          <w:tcPr>
            <w:tcW w:w="1719" w:type="dxa"/>
            <w:tcBorders>
              <w:top w:val="nil"/>
              <w:left w:val="nil"/>
              <w:bottom w:val="single" w:sz="4" w:space="0" w:color="A6A6A6"/>
              <w:right w:val="single" w:sz="4" w:space="0" w:color="A6A6A6"/>
            </w:tcBorders>
            <w:shd w:val="clear" w:color="auto" w:fill="auto"/>
            <w:vAlign w:val="center"/>
            <w:hideMark/>
          </w:tcPr>
          <w:p w14:paraId="625D0783"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Календарный план мероприятий с назначенными ответственными членами рабочих групп</w:t>
            </w:r>
          </w:p>
        </w:tc>
        <w:tc>
          <w:tcPr>
            <w:tcW w:w="1708" w:type="dxa"/>
            <w:tcBorders>
              <w:top w:val="nil"/>
              <w:left w:val="nil"/>
              <w:bottom w:val="single" w:sz="4" w:space="0" w:color="A6A6A6"/>
              <w:right w:val="single" w:sz="4" w:space="0" w:color="A6A6A6"/>
            </w:tcBorders>
            <w:shd w:val="clear" w:color="auto" w:fill="auto"/>
            <w:vAlign w:val="center"/>
            <w:hideMark/>
          </w:tcPr>
          <w:p w14:paraId="25F61AD0"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Мероприятия по проведению испытаний системы</w:t>
            </w:r>
          </w:p>
        </w:tc>
        <w:tc>
          <w:tcPr>
            <w:tcW w:w="1242" w:type="dxa"/>
            <w:tcBorders>
              <w:top w:val="nil"/>
              <w:left w:val="nil"/>
              <w:bottom w:val="single" w:sz="4" w:space="0" w:color="A6A6A6"/>
              <w:right w:val="single" w:sz="4" w:space="0" w:color="A6A6A6"/>
            </w:tcBorders>
            <w:shd w:val="clear" w:color="auto" w:fill="auto"/>
            <w:vAlign w:val="center"/>
            <w:hideMark/>
          </w:tcPr>
          <w:p w14:paraId="6D6F5874"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FC1DB1" w:rsidRPr="00D86DB8" w14:paraId="62384DC9"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tcPr>
          <w:p w14:paraId="3EC082FA" w14:textId="77777777" w:rsidR="00FC1DB1" w:rsidRPr="00D86DB8" w:rsidRDefault="00FC1DB1"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1115" w:type="dxa"/>
            <w:tcBorders>
              <w:top w:val="nil"/>
              <w:left w:val="nil"/>
              <w:bottom w:val="single" w:sz="4" w:space="0" w:color="A6A6A6"/>
              <w:right w:val="single" w:sz="4" w:space="0" w:color="A6A6A6"/>
            </w:tcBorders>
            <w:shd w:val="clear" w:color="auto" w:fill="auto"/>
            <w:vAlign w:val="center"/>
          </w:tcPr>
          <w:p w14:paraId="7A6D84BD" w14:textId="77777777" w:rsidR="00FC1DB1" w:rsidRPr="00D86DB8" w:rsidRDefault="00FC1DB1"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tcPr>
          <w:p w14:paraId="568A3148" w14:textId="77777777" w:rsidR="00FC1DB1" w:rsidRPr="00D86DB8" w:rsidRDefault="00FC1DB1"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Рабочей группы по направлению</w:t>
            </w:r>
          </w:p>
        </w:tc>
        <w:tc>
          <w:tcPr>
            <w:tcW w:w="1771" w:type="dxa"/>
            <w:tcBorders>
              <w:top w:val="nil"/>
              <w:left w:val="nil"/>
              <w:bottom w:val="single" w:sz="4" w:space="0" w:color="A6A6A6"/>
              <w:right w:val="single" w:sz="4" w:space="0" w:color="A6A6A6"/>
            </w:tcBorders>
            <w:shd w:val="clear" w:color="auto" w:fill="auto"/>
            <w:vAlign w:val="center"/>
          </w:tcPr>
          <w:p w14:paraId="0E918348" w14:textId="77777777" w:rsidR="00FC1DB1" w:rsidRPr="00D86DB8" w:rsidRDefault="00FC1DB1"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19" w:type="dxa"/>
            <w:tcBorders>
              <w:top w:val="nil"/>
              <w:left w:val="nil"/>
              <w:bottom w:val="single" w:sz="4" w:space="0" w:color="A6A6A6"/>
              <w:right w:val="single" w:sz="4" w:space="0" w:color="A6A6A6"/>
            </w:tcBorders>
            <w:shd w:val="clear" w:color="auto" w:fill="auto"/>
            <w:vAlign w:val="center"/>
          </w:tcPr>
          <w:p w14:paraId="7F6618C0" w14:textId="77777777" w:rsidR="00FC1DB1" w:rsidRPr="00D86DB8" w:rsidRDefault="00FC1DB1" w:rsidP="00164F80">
            <w:pPr>
              <w:spacing w:after="0" w:line="240" w:lineRule="auto"/>
              <w:rPr>
                <w:rFonts w:ascii="Calibri" w:eastAsia="Times New Roman" w:hAnsi="Calibri" w:cs="Calibri"/>
                <w:color w:val="000000"/>
                <w:sz w:val="16"/>
                <w:szCs w:val="16"/>
                <w:lang w:eastAsia="ru-RU"/>
              </w:rPr>
            </w:pPr>
          </w:p>
        </w:tc>
        <w:tc>
          <w:tcPr>
            <w:tcW w:w="1708" w:type="dxa"/>
            <w:tcBorders>
              <w:top w:val="nil"/>
              <w:left w:val="nil"/>
              <w:bottom w:val="single" w:sz="4" w:space="0" w:color="A6A6A6"/>
              <w:right w:val="single" w:sz="4" w:space="0" w:color="A6A6A6"/>
            </w:tcBorders>
            <w:shd w:val="clear" w:color="auto" w:fill="auto"/>
            <w:vAlign w:val="center"/>
          </w:tcPr>
          <w:p w14:paraId="0AD0756A" w14:textId="77777777" w:rsidR="00FC1DB1" w:rsidRPr="00D86DB8" w:rsidRDefault="00FC1DB1"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Замечание к функционалу системы</w:t>
            </w:r>
          </w:p>
        </w:tc>
        <w:tc>
          <w:tcPr>
            <w:tcW w:w="1242" w:type="dxa"/>
            <w:tcBorders>
              <w:top w:val="nil"/>
              <w:left w:val="nil"/>
              <w:bottom w:val="single" w:sz="4" w:space="0" w:color="A6A6A6"/>
              <w:right w:val="single" w:sz="4" w:space="0" w:color="A6A6A6"/>
            </w:tcBorders>
            <w:shd w:val="clear" w:color="auto" w:fill="auto"/>
            <w:vAlign w:val="center"/>
          </w:tcPr>
          <w:p w14:paraId="7A351A21" w14:textId="77777777" w:rsidR="00FC1DB1" w:rsidRPr="00D86DB8" w:rsidRDefault="00FC1DB1"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164F80" w:rsidRPr="00D86DB8" w14:paraId="1E349110"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50D0425" w14:textId="77777777" w:rsidR="00164F80" w:rsidRPr="00D86DB8" w:rsidRDefault="00FC1DB1"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1115" w:type="dxa"/>
            <w:tcBorders>
              <w:top w:val="nil"/>
              <w:left w:val="nil"/>
              <w:bottom w:val="single" w:sz="4" w:space="0" w:color="A6A6A6"/>
              <w:right w:val="single" w:sz="4" w:space="0" w:color="A6A6A6"/>
            </w:tcBorders>
            <w:shd w:val="clear" w:color="auto" w:fill="auto"/>
            <w:vAlign w:val="center"/>
            <w:hideMark/>
          </w:tcPr>
          <w:p w14:paraId="7F64B709"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55CECBEE"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771" w:type="dxa"/>
            <w:tcBorders>
              <w:top w:val="nil"/>
              <w:left w:val="nil"/>
              <w:bottom w:val="single" w:sz="4" w:space="0" w:color="A6A6A6"/>
              <w:right w:val="single" w:sz="4" w:space="0" w:color="A6A6A6"/>
            </w:tcBorders>
            <w:shd w:val="clear" w:color="auto" w:fill="auto"/>
            <w:vAlign w:val="center"/>
            <w:hideMark/>
          </w:tcPr>
          <w:p w14:paraId="79724672" w14:textId="77777777" w:rsidR="00164F80" w:rsidRPr="00D86DB8" w:rsidRDefault="00FC1DB1"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Регистрирует, контролирует устранение замечаний</w:t>
            </w:r>
          </w:p>
        </w:tc>
        <w:tc>
          <w:tcPr>
            <w:tcW w:w="1719" w:type="dxa"/>
            <w:tcBorders>
              <w:top w:val="nil"/>
              <w:left w:val="nil"/>
              <w:bottom w:val="single" w:sz="4" w:space="0" w:color="A6A6A6"/>
              <w:right w:val="single" w:sz="4" w:space="0" w:color="A6A6A6"/>
            </w:tcBorders>
            <w:shd w:val="clear" w:color="auto" w:fill="auto"/>
            <w:vAlign w:val="center"/>
            <w:hideMark/>
          </w:tcPr>
          <w:p w14:paraId="30056D37"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708" w:type="dxa"/>
            <w:tcBorders>
              <w:top w:val="nil"/>
              <w:left w:val="nil"/>
              <w:bottom w:val="single" w:sz="4" w:space="0" w:color="A6A6A6"/>
              <w:right w:val="single" w:sz="4" w:space="0" w:color="A6A6A6"/>
            </w:tcBorders>
            <w:shd w:val="clear" w:color="auto" w:fill="auto"/>
            <w:vAlign w:val="center"/>
            <w:hideMark/>
          </w:tcPr>
          <w:p w14:paraId="5B3B9CBD"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Журнал замечаний</w:t>
            </w:r>
          </w:p>
        </w:tc>
        <w:tc>
          <w:tcPr>
            <w:tcW w:w="1242" w:type="dxa"/>
            <w:tcBorders>
              <w:top w:val="nil"/>
              <w:left w:val="nil"/>
              <w:bottom w:val="single" w:sz="4" w:space="0" w:color="A6A6A6"/>
              <w:right w:val="single" w:sz="4" w:space="0" w:color="A6A6A6"/>
            </w:tcBorders>
            <w:shd w:val="clear" w:color="auto" w:fill="auto"/>
            <w:vAlign w:val="center"/>
            <w:hideMark/>
          </w:tcPr>
          <w:p w14:paraId="18F8DC9F"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r>
      <w:tr w:rsidR="00164F80" w:rsidRPr="00D86DB8" w14:paraId="01E4F954"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1ADC95C" w14:textId="77777777" w:rsidR="00164F80" w:rsidRPr="00D86DB8" w:rsidRDefault="00FC1DB1"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1115" w:type="dxa"/>
            <w:tcBorders>
              <w:top w:val="nil"/>
              <w:left w:val="nil"/>
              <w:bottom w:val="single" w:sz="4" w:space="0" w:color="A6A6A6"/>
              <w:right w:val="single" w:sz="4" w:space="0" w:color="A6A6A6"/>
            </w:tcBorders>
            <w:shd w:val="clear" w:color="auto" w:fill="auto"/>
            <w:vAlign w:val="center"/>
            <w:hideMark/>
          </w:tcPr>
          <w:p w14:paraId="6312B140"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5F26D47E"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771" w:type="dxa"/>
            <w:tcBorders>
              <w:top w:val="nil"/>
              <w:left w:val="nil"/>
              <w:bottom w:val="single" w:sz="4" w:space="0" w:color="A6A6A6"/>
              <w:right w:val="single" w:sz="4" w:space="0" w:color="A6A6A6"/>
            </w:tcBorders>
            <w:shd w:val="clear" w:color="auto" w:fill="auto"/>
            <w:vAlign w:val="center"/>
            <w:hideMark/>
          </w:tcPr>
          <w:p w14:paraId="6FB2C35B"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Подписывает</w:t>
            </w:r>
          </w:p>
        </w:tc>
        <w:tc>
          <w:tcPr>
            <w:tcW w:w="1719" w:type="dxa"/>
            <w:tcBorders>
              <w:top w:val="nil"/>
              <w:left w:val="nil"/>
              <w:bottom w:val="single" w:sz="4" w:space="0" w:color="A6A6A6"/>
              <w:right w:val="single" w:sz="4" w:space="0" w:color="A6A6A6"/>
            </w:tcBorders>
            <w:shd w:val="clear" w:color="auto" w:fill="auto"/>
            <w:vAlign w:val="center"/>
            <w:hideMark/>
          </w:tcPr>
          <w:p w14:paraId="37FD753E"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сдаточных испытаний</w:t>
            </w:r>
          </w:p>
        </w:tc>
        <w:tc>
          <w:tcPr>
            <w:tcW w:w="1708" w:type="dxa"/>
            <w:tcBorders>
              <w:top w:val="nil"/>
              <w:left w:val="nil"/>
              <w:bottom w:val="single" w:sz="4" w:space="0" w:color="A6A6A6"/>
              <w:right w:val="single" w:sz="4" w:space="0" w:color="A6A6A6"/>
            </w:tcBorders>
            <w:shd w:val="clear" w:color="auto" w:fill="auto"/>
            <w:vAlign w:val="center"/>
            <w:hideMark/>
          </w:tcPr>
          <w:p w14:paraId="118796AE"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сдаточных испытаний</w:t>
            </w:r>
          </w:p>
        </w:tc>
        <w:tc>
          <w:tcPr>
            <w:tcW w:w="1242" w:type="dxa"/>
            <w:tcBorders>
              <w:top w:val="nil"/>
              <w:left w:val="nil"/>
              <w:bottom w:val="single" w:sz="4" w:space="0" w:color="A6A6A6"/>
              <w:right w:val="single" w:sz="4" w:space="0" w:color="A6A6A6"/>
            </w:tcBorders>
            <w:shd w:val="clear" w:color="auto" w:fill="auto"/>
            <w:vAlign w:val="center"/>
            <w:hideMark/>
          </w:tcPr>
          <w:p w14:paraId="19AC4BCF" w14:textId="77777777" w:rsidR="00164F80" w:rsidRPr="00D86DB8" w:rsidRDefault="00164F80"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483DB6AD" w14:textId="5FDF0382" w:rsidR="0086066F" w:rsidRPr="00D86DB8" w:rsidRDefault="0086066F">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28</w:t>
      </w:r>
      <w:r w:rsidR="0037166D">
        <w:rPr>
          <w:noProof/>
        </w:rPr>
        <w:fldChar w:fldCharType="end"/>
      </w:r>
      <w:r w:rsidRPr="00D86DB8">
        <w:t xml:space="preserve"> "Процедура проведения испытаний системы"</w:t>
      </w:r>
    </w:p>
    <w:p w14:paraId="2CC3D171" w14:textId="77777777" w:rsidR="00B7402E" w:rsidRPr="00D86DB8" w:rsidRDefault="00B7402E" w:rsidP="00FA6EEC">
      <w:pPr>
        <w:spacing w:after="0"/>
      </w:pPr>
    </w:p>
    <w:p w14:paraId="494B3571" w14:textId="77777777" w:rsidR="00F645C4" w:rsidRPr="00D86DB8" w:rsidRDefault="00F645C4" w:rsidP="00F645C4">
      <w:pPr>
        <w:pStyle w:val="4"/>
        <w:numPr>
          <w:ilvl w:val="3"/>
          <w:numId w:val="1"/>
        </w:numPr>
      </w:pPr>
      <w:r w:rsidRPr="00D86DB8">
        <w:t xml:space="preserve">Анализ отклонений </w:t>
      </w:r>
      <w:r w:rsidR="00EB579C" w:rsidRPr="00D86DB8">
        <w:t>детализированного</w:t>
      </w:r>
      <w:r w:rsidRPr="00D86DB8">
        <w:t xml:space="preserve"> календарного </w:t>
      </w:r>
      <w:r w:rsidR="00EB579C" w:rsidRPr="00D86DB8">
        <w:t>план-</w:t>
      </w:r>
      <w:r w:rsidRPr="00D86DB8">
        <w:t>графика работ</w:t>
      </w:r>
      <w:r w:rsidR="00EB579C" w:rsidRPr="00D86DB8">
        <w:t xml:space="preserve"> по этапу проекта</w:t>
      </w:r>
    </w:p>
    <w:p w14:paraId="24FA3E6E" w14:textId="77777777" w:rsidR="00B7402E" w:rsidRPr="00D86DB8" w:rsidRDefault="00B7402E" w:rsidP="00FA6EEC">
      <w:pPr>
        <w:spacing w:after="0"/>
        <w:ind w:firstLine="709"/>
        <w:jc w:val="both"/>
      </w:pPr>
    </w:p>
    <w:p w14:paraId="654E185A" w14:textId="2C4D1A64" w:rsidR="009D7545" w:rsidRPr="00D86DB8" w:rsidRDefault="009D7545" w:rsidP="009D7545">
      <w:pPr>
        <w:ind w:firstLine="709"/>
        <w:jc w:val="both"/>
      </w:pPr>
      <w:r w:rsidRPr="00D86DB8">
        <w:t>Контроль исполнения детализированного календарного план-графика работ по этапу проекта выполняют Руководители проекта.</w:t>
      </w:r>
    </w:p>
    <w:p w14:paraId="00091F8C" w14:textId="77777777" w:rsidR="009D7545" w:rsidRPr="00D86DB8" w:rsidRDefault="009D7545" w:rsidP="009D7545">
      <w:pPr>
        <w:ind w:firstLine="709"/>
        <w:jc w:val="both"/>
      </w:pPr>
      <w:r w:rsidRPr="00D86DB8">
        <w:t>Руководитель проекта со стороны Исполнителя формирует план/факт анализ исполнения.</w:t>
      </w:r>
    </w:p>
    <w:p w14:paraId="790BF215" w14:textId="77777777" w:rsidR="009D7545" w:rsidRPr="00D86DB8" w:rsidRDefault="009D7545" w:rsidP="009D7545">
      <w:pPr>
        <w:ind w:firstLine="709"/>
        <w:jc w:val="both"/>
      </w:pPr>
      <w:r w:rsidRPr="00D86DB8">
        <w:t>В случае негативных отклонений Руководители проекта инициируют процедуры «Мониторинг и анализ рисков этапа проекта».</w:t>
      </w:r>
    </w:p>
    <w:p w14:paraId="5A53009F" w14:textId="77777777" w:rsidR="009D7545" w:rsidRPr="00D86DB8" w:rsidRDefault="009D7545" w:rsidP="009D7545">
      <w:pPr>
        <w:ind w:firstLine="709"/>
        <w:jc w:val="both"/>
      </w:pPr>
      <w:r w:rsidRPr="00D86DB8">
        <w:t xml:space="preserve">В случае невозможности завершения этапа проекта в сроки, запланированные Календарным графиком, стороны в праве урегулировать отклонения изменением стратегии реализации проекта с инициацией процедуры </w:t>
      </w:r>
      <w:hyperlink w:anchor="_Изменение_Календарного_плана" w:history="1">
        <w:r w:rsidR="00A6370D" w:rsidRPr="00D86DB8">
          <w:rPr>
            <w:rStyle w:val="a4"/>
          </w:rPr>
          <w:t>6</w:t>
        </w:r>
        <w:r w:rsidR="009A4AB0" w:rsidRPr="00D86DB8">
          <w:rPr>
            <w:rStyle w:val="a4"/>
          </w:rPr>
          <w:t xml:space="preserve">.6.3. </w:t>
        </w:r>
        <w:r w:rsidR="00A6370D" w:rsidRPr="00D86DB8">
          <w:rPr>
            <w:rStyle w:val="a4"/>
          </w:rPr>
          <w:t>«</w:t>
        </w:r>
        <w:r w:rsidRPr="00D86DB8">
          <w:rPr>
            <w:rStyle w:val="a4"/>
          </w:rPr>
          <w:t>Изменение Календарного плана работ»</w:t>
        </w:r>
      </w:hyperlink>
      <w:r w:rsidR="00274B21" w:rsidRPr="00D86DB8">
        <w:t>.</w:t>
      </w:r>
    </w:p>
    <w:tbl>
      <w:tblPr>
        <w:tblW w:w="9351" w:type="dxa"/>
        <w:tblLook w:val="04A0" w:firstRow="1" w:lastRow="0" w:firstColumn="1" w:lastColumn="0" w:noHBand="0" w:noVBand="1"/>
      </w:tblPr>
      <w:tblGrid>
        <w:gridCol w:w="456"/>
        <w:gridCol w:w="1121"/>
        <w:gridCol w:w="1165"/>
        <w:gridCol w:w="1166"/>
        <w:gridCol w:w="2041"/>
        <w:gridCol w:w="1984"/>
        <w:gridCol w:w="1418"/>
      </w:tblGrid>
      <w:tr w:rsidR="009D7545" w:rsidRPr="00D86DB8" w14:paraId="3F4A8246" w14:textId="77777777" w:rsidTr="008D3497">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3D4BB817"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21" w:type="dxa"/>
            <w:tcBorders>
              <w:top w:val="single" w:sz="4" w:space="0" w:color="A6A6A6"/>
              <w:left w:val="nil"/>
              <w:bottom w:val="single" w:sz="4" w:space="0" w:color="A6A6A6"/>
              <w:right w:val="single" w:sz="4" w:space="0" w:color="A6A6A6"/>
            </w:tcBorders>
            <w:shd w:val="clear" w:color="000000" w:fill="DDEBF7"/>
            <w:vAlign w:val="center"/>
            <w:hideMark/>
          </w:tcPr>
          <w:p w14:paraId="1CE22C84"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165" w:type="dxa"/>
            <w:tcBorders>
              <w:top w:val="single" w:sz="4" w:space="0" w:color="A6A6A6"/>
              <w:left w:val="nil"/>
              <w:bottom w:val="single" w:sz="4" w:space="0" w:color="A6A6A6"/>
              <w:right w:val="single" w:sz="4" w:space="0" w:color="A6A6A6"/>
            </w:tcBorders>
            <w:shd w:val="clear" w:color="000000" w:fill="DDEBF7"/>
            <w:vAlign w:val="center"/>
            <w:hideMark/>
          </w:tcPr>
          <w:p w14:paraId="2BD2757B"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166" w:type="dxa"/>
            <w:tcBorders>
              <w:top w:val="single" w:sz="4" w:space="0" w:color="A6A6A6"/>
              <w:left w:val="nil"/>
              <w:bottom w:val="single" w:sz="4" w:space="0" w:color="A6A6A6"/>
              <w:right w:val="single" w:sz="4" w:space="0" w:color="A6A6A6"/>
            </w:tcBorders>
            <w:shd w:val="clear" w:color="000000" w:fill="DDEBF7"/>
            <w:vAlign w:val="center"/>
            <w:hideMark/>
          </w:tcPr>
          <w:p w14:paraId="43F1CBFF"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2041" w:type="dxa"/>
            <w:tcBorders>
              <w:top w:val="single" w:sz="4" w:space="0" w:color="A6A6A6"/>
              <w:left w:val="nil"/>
              <w:bottom w:val="single" w:sz="4" w:space="0" w:color="A6A6A6"/>
              <w:right w:val="single" w:sz="4" w:space="0" w:color="A6A6A6"/>
            </w:tcBorders>
            <w:shd w:val="clear" w:color="000000" w:fill="DDEBF7"/>
            <w:vAlign w:val="center"/>
            <w:hideMark/>
          </w:tcPr>
          <w:p w14:paraId="2E2BC716"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1984" w:type="dxa"/>
            <w:tcBorders>
              <w:top w:val="single" w:sz="4" w:space="0" w:color="A6A6A6"/>
              <w:left w:val="nil"/>
              <w:bottom w:val="single" w:sz="4" w:space="0" w:color="A6A6A6"/>
              <w:right w:val="single" w:sz="4" w:space="0" w:color="A6A6A6"/>
            </w:tcBorders>
            <w:shd w:val="clear" w:color="000000" w:fill="DDEBF7"/>
            <w:vAlign w:val="center"/>
            <w:hideMark/>
          </w:tcPr>
          <w:p w14:paraId="60815B7A"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418" w:type="dxa"/>
            <w:tcBorders>
              <w:top w:val="single" w:sz="4" w:space="0" w:color="A6A6A6"/>
              <w:left w:val="nil"/>
              <w:bottom w:val="single" w:sz="4" w:space="0" w:color="A6A6A6"/>
              <w:right w:val="single" w:sz="4" w:space="0" w:color="A6A6A6"/>
            </w:tcBorders>
            <w:shd w:val="clear" w:color="000000" w:fill="DDEBF7"/>
            <w:vAlign w:val="center"/>
            <w:hideMark/>
          </w:tcPr>
          <w:p w14:paraId="5D9F31E8"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9D7545" w:rsidRPr="00D86DB8" w14:paraId="6D22AA72" w14:textId="77777777" w:rsidTr="009D7545">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8748DF9" w14:textId="77777777" w:rsidR="009D7545" w:rsidRPr="00D86DB8" w:rsidRDefault="009D7545" w:rsidP="009D754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121" w:type="dxa"/>
            <w:tcBorders>
              <w:top w:val="nil"/>
              <w:left w:val="nil"/>
              <w:bottom w:val="single" w:sz="4" w:space="0" w:color="A6A6A6"/>
              <w:right w:val="single" w:sz="4" w:space="0" w:color="A6A6A6"/>
            </w:tcBorders>
            <w:shd w:val="clear" w:color="auto" w:fill="auto"/>
            <w:vAlign w:val="center"/>
            <w:hideMark/>
          </w:tcPr>
          <w:p w14:paraId="1A775B6E"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165" w:type="dxa"/>
            <w:tcBorders>
              <w:top w:val="nil"/>
              <w:left w:val="nil"/>
              <w:bottom w:val="single" w:sz="4" w:space="0" w:color="A6A6A6"/>
              <w:right w:val="single" w:sz="4" w:space="0" w:color="A6A6A6"/>
            </w:tcBorders>
            <w:shd w:val="clear" w:color="auto" w:fill="auto"/>
            <w:vAlign w:val="center"/>
            <w:hideMark/>
          </w:tcPr>
          <w:p w14:paraId="6FFB59DC"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66" w:type="dxa"/>
            <w:tcBorders>
              <w:top w:val="nil"/>
              <w:left w:val="nil"/>
              <w:bottom w:val="single" w:sz="4" w:space="0" w:color="A6A6A6"/>
              <w:right w:val="single" w:sz="4" w:space="0" w:color="A6A6A6"/>
            </w:tcBorders>
            <w:shd w:val="clear" w:color="auto" w:fill="auto"/>
            <w:vAlign w:val="center"/>
            <w:hideMark/>
          </w:tcPr>
          <w:p w14:paraId="18B33107"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2041" w:type="dxa"/>
            <w:tcBorders>
              <w:top w:val="nil"/>
              <w:left w:val="nil"/>
              <w:bottom w:val="single" w:sz="4" w:space="0" w:color="A6A6A6"/>
              <w:right w:val="single" w:sz="4" w:space="0" w:color="A6A6A6"/>
            </w:tcBorders>
            <w:shd w:val="clear" w:color="auto" w:fill="auto"/>
            <w:vAlign w:val="center"/>
            <w:hideMark/>
          </w:tcPr>
          <w:p w14:paraId="2D6CA6CC"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984" w:type="dxa"/>
            <w:tcBorders>
              <w:top w:val="nil"/>
              <w:left w:val="nil"/>
              <w:bottom w:val="single" w:sz="4" w:space="0" w:color="A6A6A6"/>
              <w:right w:val="single" w:sz="4" w:space="0" w:color="A6A6A6"/>
            </w:tcBorders>
            <w:shd w:val="clear" w:color="auto" w:fill="auto"/>
            <w:vAlign w:val="center"/>
            <w:hideMark/>
          </w:tcPr>
          <w:p w14:paraId="3C479E00"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План/факт анализ исполнения календарного план-графика работ по этапу проекта, пояснения по отклонениям, план мероприятий по устранению отклонений</w:t>
            </w:r>
          </w:p>
        </w:tc>
        <w:tc>
          <w:tcPr>
            <w:tcW w:w="1418" w:type="dxa"/>
            <w:tcBorders>
              <w:top w:val="nil"/>
              <w:left w:val="nil"/>
              <w:bottom w:val="single" w:sz="4" w:space="0" w:color="A6A6A6"/>
              <w:right w:val="single" w:sz="4" w:space="0" w:color="A6A6A6"/>
            </w:tcBorders>
            <w:shd w:val="clear" w:color="auto" w:fill="auto"/>
            <w:vAlign w:val="center"/>
            <w:hideMark/>
          </w:tcPr>
          <w:p w14:paraId="22854131"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9D7545" w:rsidRPr="00D86DB8" w14:paraId="296899A6" w14:textId="77777777" w:rsidTr="009D7545">
        <w:trPr>
          <w:trHeight w:val="112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5F1D9B6" w14:textId="77777777" w:rsidR="009D7545" w:rsidRPr="00D86DB8" w:rsidRDefault="009D7545" w:rsidP="009D754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121" w:type="dxa"/>
            <w:tcBorders>
              <w:top w:val="nil"/>
              <w:left w:val="nil"/>
              <w:bottom w:val="single" w:sz="4" w:space="0" w:color="A6A6A6"/>
              <w:right w:val="single" w:sz="4" w:space="0" w:color="A6A6A6"/>
            </w:tcBorders>
            <w:shd w:val="clear" w:color="auto" w:fill="auto"/>
            <w:vAlign w:val="center"/>
            <w:hideMark/>
          </w:tcPr>
          <w:p w14:paraId="0A3A1687"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165" w:type="dxa"/>
            <w:tcBorders>
              <w:top w:val="nil"/>
              <w:left w:val="nil"/>
              <w:bottom w:val="single" w:sz="4" w:space="0" w:color="A6A6A6"/>
              <w:right w:val="single" w:sz="4" w:space="0" w:color="A6A6A6"/>
            </w:tcBorders>
            <w:shd w:val="clear" w:color="auto" w:fill="auto"/>
            <w:vAlign w:val="center"/>
            <w:hideMark/>
          </w:tcPr>
          <w:p w14:paraId="717EF2BC"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166" w:type="dxa"/>
            <w:tcBorders>
              <w:top w:val="nil"/>
              <w:left w:val="nil"/>
              <w:bottom w:val="single" w:sz="4" w:space="0" w:color="A6A6A6"/>
              <w:right w:val="single" w:sz="4" w:space="0" w:color="A6A6A6"/>
            </w:tcBorders>
            <w:shd w:val="clear" w:color="auto" w:fill="auto"/>
            <w:vAlign w:val="center"/>
            <w:hideMark/>
          </w:tcPr>
          <w:p w14:paraId="2E331141"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Информирует</w:t>
            </w:r>
          </w:p>
        </w:tc>
        <w:tc>
          <w:tcPr>
            <w:tcW w:w="2041" w:type="dxa"/>
            <w:tcBorders>
              <w:top w:val="nil"/>
              <w:left w:val="nil"/>
              <w:bottom w:val="single" w:sz="4" w:space="0" w:color="A6A6A6"/>
              <w:right w:val="single" w:sz="4" w:space="0" w:color="A6A6A6"/>
            </w:tcBorders>
            <w:shd w:val="clear" w:color="auto" w:fill="auto"/>
            <w:vAlign w:val="center"/>
            <w:hideMark/>
          </w:tcPr>
          <w:p w14:paraId="7829C74C"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План/факт анализ исполнения календарного план-графика работ по этапу проекта, пояснения по отклонениям, план мероприятий по устранению отклонений</w:t>
            </w:r>
          </w:p>
        </w:tc>
        <w:tc>
          <w:tcPr>
            <w:tcW w:w="1984" w:type="dxa"/>
            <w:tcBorders>
              <w:top w:val="nil"/>
              <w:left w:val="nil"/>
              <w:bottom w:val="single" w:sz="4" w:space="0" w:color="A6A6A6"/>
              <w:right w:val="single" w:sz="4" w:space="0" w:color="A6A6A6"/>
            </w:tcBorders>
            <w:shd w:val="clear" w:color="auto" w:fill="auto"/>
            <w:vAlign w:val="center"/>
            <w:hideMark/>
          </w:tcPr>
          <w:p w14:paraId="75CFA2E5"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План/факт анализ исполнения календарного план-графика работ по этапу проекта, пояснения по отклонениям, план мероприятий по устранению отклонений</w:t>
            </w:r>
          </w:p>
        </w:tc>
        <w:tc>
          <w:tcPr>
            <w:tcW w:w="1418" w:type="dxa"/>
            <w:tcBorders>
              <w:top w:val="nil"/>
              <w:left w:val="nil"/>
              <w:bottom w:val="single" w:sz="4" w:space="0" w:color="A6A6A6"/>
              <w:right w:val="single" w:sz="4" w:space="0" w:color="A6A6A6"/>
            </w:tcBorders>
            <w:shd w:val="clear" w:color="auto" w:fill="auto"/>
            <w:vAlign w:val="center"/>
            <w:hideMark/>
          </w:tcPr>
          <w:p w14:paraId="39A927CC" w14:textId="77777777" w:rsidR="009D7545" w:rsidRPr="00D86DB8" w:rsidRDefault="009D7545"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w:t>
            </w:r>
          </w:p>
        </w:tc>
      </w:tr>
    </w:tbl>
    <w:p w14:paraId="2CDB354C" w14:textId="1A0652FA" w:rsidR="00F645C4" w:rsidRPr="00D86DB8" w:rsidRDefault="0086066F"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29</w:t>
      </w:r>
      <w:r w:rsidR="0037166D">
        <w:rPr>
          <w:noProof/>
        </w:rPr>
        <w:fldChar w:fldCharType="end"/>
      </w:r>
      <w:r w:rsidRPr="00D86DB8">
        <w:t xml:space="preserve"> "Процедура проведения анализа детализированного календарного план-графика работ по этапу проекта"</w:t>
      </w:r>
    </w:p>
    <w:p w14:paraId="5108E9B9" w14:textId="77777777" w:rsidR="007307B5" w:rsidRPr="00D86DB8" w:rsidRDefault="007307B5" w:rsidP="00FA6EEC">
      <w:pPr>
        <w:spacing w:after="0"/>
      </w:pPr>
    </w:p>
    <w:p w14:paraId="70985CBA" w14:textId="77777777" w:rsidR="00F645C4" w:rsidRPr="00D86DB8" w:rsidRDefault="006373B5" w:rsidP="00F645C4">
      <w:pPr>
        <w:pStyle w:val="4"/>
        <w:numPr>
          <w:ilvl w:val="3"/>
          <w:numId w:val="1"/>
        </w:numPr>
      </w:pPr>
      <w:r w:rsidRPr="00D86DB8">
        <w:t>Мониторинг и анализ рисков этапа проекта</w:t>
      </w:r>
    </w:p>
    <w:p w14:paraId="202A4DA6" w14:textId="77777777" w:rsidR="00D376C2" w:rsidRPr="00D86DB8" w:rsidRDefault="00D376C2" w:rsidP="00FA6EEC">
      <w:pPr>
        <w:spacing w:after="0"/>
      </w:pPr>
    </w:p>
    <w:p w14:paraId="11F1995F" w14:textId="77777777" w:rsidR="00D376C2" w:rsidRPr="00D86DB8" w:rsidRDefault="00D376C2" w:rsidP="00D376C2">
      <w:pPr>
        <w:ind w:firstLine="709"/>
        <w:jc w:val="both"/>
      </w:pPr>
      <w:r w:rsidRPr="00D86DB8">
        <w:t>Мониторинг рисков этапа проекта выполняется Руководителями проекта со стороны Заказчика и Исполнителя непрерывно от начала работ по этапу проекта до завершения работ по этапу проекта.</w:t>
      </w:r>
    </w:p>
    <w:p w14:paraId="7C959099" w14:textId="77777777" w:rsidR="00D376C2" w:rsidRPr="00D86DB8" w:rsidRDefault="00D376C2" w:rsidP="00D376C2">
      <w:pPr>
        <w:ind w:firstLine="709"/>
        <w:jc w:val="both"/>
      </w:pPr>
      <w:r w:rsidRPr="00D86DB8">
        <w:t>Мониторинг рисков включает в себя:</w:t>
      </w:r>
    </w:p>
    <w:p w14:paraId="10D93B8A" w14:textId="493AEBF1" w:rsidR="00D376C2" w:rsidRPr="00D86DB8" w:rsidRDefault="00D376C2" w:rsidP="00D376C2">
      <w:pPr>
        <w:pStyle w:val="a5"/>
        <w:numPr>
          <w:ilvl w:val="0"/>
          <w:numId w:val="3"/>
        </w:numPr>
        <w:jc w:val="both"/>
      </w:pPr>
      <w:r w:rsidRPr="00D86DB8">
        <w:t>Переоценку рисков проекта</w:t>
      </w:r>
      <w:r w:rsidR="003A271D" w:rsidRPr="00D86DB8">
        <w:t>,</w:t>
      </w:r>
      <w:r w:rsidRPr="00D86DB8">
        <w:t xml:space="preserve"> утвержденных </w:t>
      </w:r>
      <w:r w:rsidR="00A6370D" w:rsidRPr="00D86DB8">
        <w:t xml:space="preserve">документом </w:t>
      </w:r>
      <w:r w:rsidRPr="00D86DB8">
        <w:t>«Реестр рисков этапа</w:t>
      </w:r>
      <w:r w:rsidR="00942647" w:rsidRPr="00D86DB8">
        <w:t xml:space="preserve"> проекта</w:t>
      </w:r>
      <w:r w:rsidRPr="00D86DB8">
        <w:t>»;</w:t>
      </w:r>
    </w:p>
    <w:p w14:paraId="78CDDDA5" w14:textId="27303751" w:rsidR="00D376C2" w:rsidRPr="00D86DB8" w:rsidRDefault="00D376C2" w:rsidP="00D376C2">
      <w:pPr>
        <w:pStyle w:val="a5"/>
        <w:numPr>
          <w:ilvl w:val="0"/>
          <w:numId w:val="3"/>
        </w:numPr>
        <w:jc w:val="both"/>
      </w:pPr>
      <w:r w:rsidRPr="00D86DB8">
        <w:t xml:space="preserve">Анализ соответствия запланированных мероприятий по снижению влияния риска на </w:t>
      </w:r>
      <w:r w:rsidR="00942647" w:rsidRPr="00D86DB8">
        <w:t>этап проекта</w:t>
      </w:r>
      <w:r w:rsidRPr="00D86DB8">
        <w:t xml:space="preserve"> текущей оценк</w:t>
      </w:r>
      <w:r w:rsidR="007307B5" w:rsidRPr="00D86DB8">
        <w:t>е</w:t>
      </w:r>
      <w:r w:rsidRPr="00D86DB8">
        <w:t xml:space="preserve"> и параметрам риска;</w:t>
      </w:r>
    </w:p>
    <w:p w14:paraId="0CBCEBD8" w14:textId="77777777" w:rsidR="00D376C2" w:rsidRPr="00D86DB8" w:rsidRDefault="00D376C2" w:rsidP="00D376C2">
      <w:pPr>
        <w:pStyle w:val="a5"/>
        <w:numPr>
          <w:ilvl w:val="0"/>
          <w:numId w:val="3"/>
        </w:numPr>
        <w:jc w:val="both"/>
      </w:pPr>
      <w:r w:rsidRPr="00D86DB8">
        <w:t>Идентификация и регистрация новых рисков</w:t>
      </w:r>
      <w:r w:rsidR="00942647" w:rsidRPr="00D86DB8">
        <w:t xml:space="preserve"> этапа проекта</w:t>
      </w:r>
      <w:r w:rsidRPr="00D86DB8">
        <w:t>.</w:t>
      </w:r>
    </w:p>
    <w:p w14:paraId="46B07C55" w14:textId="77777777" w:rsidR="00D376C2" w:rsidRPr="00D86DB8" w:rsidRDefault="00D376C2" w:rsidP="00D376C2">
      <w:pPr>
        <w:ind w:firstLine="709"/>
        <w:jc w:val="both"/>
      </w:pPr>
      <w:r w:rsidRPr="00D86DB8">
        <w:t xml:space="preserve">Если идентифицированы новые риски или выявлено несоответствие запланированных мероприятий текущей </w:t>
      </w:r>
      <w:r w:rsidR="009617EF" w:rsidRPr="00D86DB8">
        <w:t xml:space="preserve">оценке </w:t>
      </w:r>
      <w:r w:rsidRPr="00D86DB8">
        <w:t xml:space="preserve">риска, Руководители проекта со стороны Заказчика и Исполнителя готовят предложения по мероприятиям, Руководитель проекта со стороны Заказчика </w:t>
      </w:r>
      <w:r w:rsidR="00942647" w:rsidRPr="00D86DB8">
        <w:t>формирует предложения о мероприятиях по снижению влияния рисков на проект для Оперативного совета</w:t>
      </w:r>
      <w:r w:rsidRPr="00D86DB8">
        <w:t>.</w:t>
      </w:r>
    </w:p>
    <w:p w14:paraId="7B9EB1ED" w14:textId="2EE86A88" w:rsidR="00D376C2" w:rsidRPr="00D86DB8" w:rsidRDefault="00D376C2" w:rsidP="00D376C2">
      <w:pPr>
        <w:ind w:firstLine="709"/>
        <w:jc w:val="both"/>
      </w:pPr>
      <w:r w:rsidRPr="00D86DB8">
        <w:t>Результаты мониторинга регистрируются в рабочем документе «Реестр рисков</w:t>
      </w:r>
      <w:r w:rsidR="00942647" w:rsidRPr="00D86DB8">
        <w:t xml:space="preserve"> этапа проекта</w:t>
      </w:r>
      <w:r w:rsidRPr="00D86DB8">
        <w:t>» и отчетном документе «Изменение рисков</w:t>
      </w:r>
      <w:r w:rsidR="00942647" w:rsidRPr="00D86DB8">
        <w:t xml:space="preserve"> этапа проекта</w:t>
      </w:r>
      <w:r w:rsidRPr="00D86DB8">
        <w:t>» с периодичностью не реже 1 раз</w:t>
      </w:r>
      <w:r w:rsidR="007307B5" w:rsidRPr="00D86DB8">
        <w:t>а</w:t>
      </w:r>
      <w:r w:rsidRPr="00D86DB8">
        <w:t xml:space="preserve"> в неделю.</w:t>
      </w:r>
    </w:p>
    <w:p w14:paraId="121CC444" w14:textId="77777777" w:rsidR="00D376C2" w:rsidRPr="00D86DB8" w:rsidRDefault="00D376C2" w:rsidP="00D376C2">
      <w:pPr>
        <w:ind w:firstLine="709"/>
        <w:jc w:val="both"/>
      </w:pPr>
      <w:r w:rsidRPr="00D86DB8">
        <w:t>Руководитель проекта со стороны Заказчика информирует о результатах мониторинга:</w:t>
      </w:r>
    </w:p>
    <w:p w14:paraId="74A21F38" w14:textId="77777777" w:rsidR="00D376C2" w:rsidRPr="00D86DB8" w:rsidRDefault="00D376C2" w:rsidP="00D376C2">
      <w:pPr>
        <w:pStyle w:val="a5"/>
        <w:numPr>
          <w:ilvl w:val="0"/>
          <w:numId w:val="3"/>
        </w:numPr>
        <w:jc w:val="both"/>
      </w:pPr>
      <w:r w:rsidRPr="00D86DB8">
        <w:t>Оперативный совет не реже 1 раза в неделю;</w:t>
      </w:r>
    </w:p>
    <w:p w14:paraId="0A94A23B" w14:textId="77777777" w:rsidR="00942647" w:rsidRPr="00D86DB8" w:rsidRDefault="00942647" w:rsidP="00942647">
      <w:pPr>
        <w:ind w:firstLine="709"/>
        <w:jc w:val="both"/>
      </w:pPr>
      <w:r w:rsidRPr="00D86DB8">
        <w:t>Анализ рисков этапа проекта выполняется Оперативным советом на основании предложений о мероприятиях по снижению влияния рисков на сроки и качество выполнения работ по этапу проекта.</w:t>
      </w:r>
    </w:p>
    <w:p w14:paraId="032060B8" w14:textId="77777777" w:rsidR="00942647" w:rsidRPr="00D86DB8" w:rsidRDefault="00942647" w:rsidP="00942647">
      <w:pPr>
        <w:ind w:firstLine="709"/>
        <w:jc w:val="both"/>
      </w:pPr>
      <w:r w:rsidRPr="00D86DB8">
        <w:t xml:space="preserve">Оперативный совет утверждает решение о мероприятиях не требующих стратегических и организационных решений в документе «Реестр мероприятий по </w:t>
      </w:r>
      <w:r w:rsidR="00905E5D" w:rsidRPr="00D86DB8">
        <w:t xml:space="preserve">предотвращению и снижению влияния рисков на результаты </w:t>
      </w:r>
      <w:r w:rsidRPr="00D86DB8">
        <w:t xml:space="preserve">этапа проекта». </w:t>
      </w:r>
    </w:p>
    <w:p w14:paraId="0C2B1790" w14:textId="4F70FED7" w:rsidR="005E5D58" w:rsidRPr="00D86DB8" w:rsidRDefault="00942647" w:rsidP="00942647">
      <w:pPr>
        <w:ind w:firstLine="709"/>
        <w:jc w:val="both"/>
      </w:pPr>
      <w:r w:rsidRPr="00D86DB8">
        <w:t>Если выявленные риски</w:t>
      </w:r>
      <w:r w:rsidR="00A6370D" w:rsidRPr="00D86DB8">
        <w:t xml:space="preserve"> этапа проекта</w:t>
      </w:r>
      <w:r w:rsidRPr="00D86DB8">
        <w:t xml:space="preserve"> влияют на риски проекта, то Руководителями проекта </w:t>
      </w:r>
      <w:r w:rsidR="009617EF" w:rsidRPr="00D86DB8">
        <w:t xml:space="preserve">инициализируются </w:t>
      </w:r>
      <w:r w:rsidRPr="00D86DB8">
        <w:t>процедуры «Мониторинг рисков проекта» и «Анализ рисков проекта».</w:t>
      </w:r>
    </w:p>
    <w:p w14:paraId="3CED515A" w14:textId="77777777" w:rsidR="007307B5" w:rsidRPr="00D86DB8" w:rsidRDefault="007307B5" w:rsidP="00FA6EEC">
      <w:pPr>
        <w:spacing w:after="0"/>
        <w:ind w:firstLine="709"/>
        <w:jc w:val="both"/>
      </w:pPr>
    </w:p>
    <w:p w14:paraId="6C33A2F0" w14:textId="77777777" w:rsidR="005E5D58" w:rsidRPr="00D86DB8" w:rsidRDefault="005E5D58" w:rsidP="005E5D58">
      <w:pPr>
        <w:pStyle w:val="3"/>
        <w:numPr>
          <w:ilvl w:val="2"/>
          <w:numId w:val="1"/>
        </w:numPr>
      </w:pPr>
      <w:bookmarkStart w:id="42" w:name="_Toc93400483"/>
      <w:r w:rsidRPr="00D86DB8">
        <w:t>Завершение выполнения работ по этапу</w:t>
      </w:r>
      <w:bookmarkEnd w:id="42"/>
    </w:p>
    <w:p w14:paraId="13FEC7CB" w14:textId="77777777" w:rsidR="00E15479" w:rsidRPr="00D86DB8" w:rsidRDefault="00E15479" w:rsidP="00FA6EEC">
      <w:pPr>
        <w:spacing w:after="0"/>
      </w:pPr>
    </w:p>
    <w:p w14:paraId="30436F9E" w14:textId="77777777" w:rsidR="005E5D58" w:rsidRPr="00D86DB8" w:rsidRDefault="00E15479" w:rsidP="00E15479">
      <w:pPr>
        <w:ind w:firstLine="709"/>
        <w:jc w:val="both"/>
      </w:pPr>
      <w:r w:rsidRPr="00D86DB8">
        <w:t>Руководители рабочих групп по направлениям направляют Руководителю проекта со стороны Заказчика подписанные Протоколы сдаточных испытаний.</w:t>
      </w:r>
    </w:p>
    <w:p w14:paraId="261DD512" w14:textId="77777777" w:rsidR="00E15479" w:rsidRPr="00D86DB8" w:rsidRDefault="00E15479" w:rsidP="00E15479">
      <w:pPr>
        <w:ind w:firstLine="709"/>
        <w:jc w:val="both"/>
      </w:pPr>
      <w:r w:rsidRPr="00D86DB8">
        <w:t xml:space="preserve">Оперативный совет принимает решение о соответствии результатов этапа проекта целям и результатам утвержденного документа «Реестр целей и результатов этапа проекта». </w:t>
      </w:r>
    </w:p>
    <w:p w14:paraId="6183D0C1" w14:textId="77777777" w:rsidR="00274B21" w:rsidRPr="00D86DB8" w:rsidRDefault="00274B21" w:rsidP="00E15479">
      <w:pPr>
        <w:ind w:firstLine="709"/>
        <w:jc w:val="both"/>
      </w:pPr>
      <w:r w:rsidRPr="00D86DB8">
        <w:t>Процедура завершения выполнения работ по этапу приведена в таблице 30.</w:t>
      </w:r>
    </w:p>
    <w:tbl>
      <w:tblPr>
        <w:tblW w:w="9351" w:type="dxa"/>
        <w:tblLook w:val="04A0" w:firstRow="1" w:lastRow="0" w:firstColumn="1" w:lastColumn="0" w:noHBand="0" w:noVBand="1"/>
      </w:tblPr>
      <w:tblGrid>
        <w:gridCol w:w="456"/>
        <w:gridCol w:w="1121"/>
        <w:gridCol w:w="1248"/>
        <w:gridCol w:w="1128"/>
        <w:gridCol w:w="1571"/>
        <w:gridCol w:w="1877"/>
        <w:gridCol w:w="1950"/>
      </w:tblGrid>
      <w:tr w:rsidR="00A839E1" w:rsidRPr="00D86DB8" w14:paraId="7D69DF86" w14:textId="77777777" w:rsidTr="00764C88">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18EC6551"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21" w:type="dxa"/>
            <w:tcBorders>
              <w:top w:val="single" w:sz="4" w:space="0" w:color="A6A6A6"/>
              <w:left w:val="nil"/>
              <w:bottom w:val="single" w:sz="4" w:space="0" w:color="A6A6A6"/>
              <w:right w:val="single" w:sz="4" w:space="0" w:color="A6A6A6"/>
            </w:tcBorders>
            <w:shd w:val="clear" w:color="000000" w:fill="DDEBF7"/>
            <w:vAlign w:val="center"/>
            <w:hideMark/>
          </w:tcPr>
          <w:p w14:paraId="3FF788CD"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248" w:type="dxa"/>
            <w:tcBorders>
              <w:top w:val="single" w:sz="4" w:space="0" w:color="A6A6A6"/>
              <w:left w:val="nil"/>
              <w:bottom w:val="single" w:sz="4" w:space="0" w:color="A6A6A6"/>
              <w:right w:val="single" w:sz="4" w:space="0" w:color="A6A6A6"/>
            </w:tcBorders>
            <w:shd w:val="clear" w:color="000000" w:fill="DDEBF7"/>
            <w:vAlign w:val="center"/>
            <w:hideMark/>
          </w:tcPr>
          <w:p w14:paraId="1647F90A"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128" w:type="dxa"/>
            <w:tcBorders>
              <w:top w:val="single" w:sz="4" w:space="0" w:color="A6A6A6"/>
              <w:left w:val="nil"/>
              <w:bottom w:val="single" w:sz="4" w:space="0" w:color="A6A6A6"/>
              <w:right w:val="single" w:sz="4" w:space="0" w:color="A6A6A6"/>
            </w:tcBorders>
            <w:shd w:val="clear" w:color="000000" w:fill="DDEBF7"/>
            <w:vAlign w:val="center"/>
            <w:hideMark/>
          </w:tcPr>
          <w:p w14:paraId="6229C2EE"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571" w:type="dxa"/>
            <w:tcBorders>
              <w:top w:val="single" w:sz="4" w:space="0" w:color="A6A6A6"/>
              <w:left w:val="nil"/>
              <w:bottom w:val="single" w:sz="4" w:space="0" w:color="A6A6A6"/>
              <w:right w:val="single" w:sz="4" w:space="0" w:color="A6A6A6"/>
            </w:tcBorders>
            <w:shd w:val="clear" w:color="000000" w:fill="DDEBF7"/>
            <w:vAlign w:val="center"/>
            <w:hideMark/>
          </w:tcPr>
          <w:p w14:paraId="77281D8B"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1877" w:type="dxa"/>
            <w:tcBorders>
              <w:top w:val="single" w:sz="4" w:space="0" w:color="A6A6A6"/>
              <w:left w:val="nil"/>
              <w:bottom w:val="single" w:sz="4" w:space="0" w:color="A6A6A6"/>
              <w:right w:val="single" w:sz="4" w:space="0" w:color="A6A6A6"/>
            </w:tcBorders>
            <w:shd w:val="clear" w:color="000000" w:fill="DDEBF7"/>
            <w:vAlign w:val="center"/>
            <w:hideMark/>
          </w:tcPr>
          <w:p w14:paraId="59024BB7"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950" w:type="dxa"/>
            <w:tcBorders>
              <w:top w:val="single" w:sz="4" w:space="0" w:color="A6A6A6"/>
              <w:left w:val="nil"/>
              <w:bottom w:val="single" w:sz="4" w:space="0" w:color="A6A6A6"/>
              <w:right w:val="single" w:sz="4" w:space="0" w:color="A6A6A6"/>
            </w:tcBorders>
            <w:shd w:val="clear" w:color="000000" w:fill="DDEBF7"/>
            <w:vAlign w:val="center"/>
            <w:hideMark/>
          </w:tcPr>
          <w:p w14:paraId="481F8CD0"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A839E1" w:rsidRPr="00D86DB8" w14:paraId="702E9130" w14:textId="77777777" w:rsidTr="00764C88">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1B12152" w14:textId="77777777" w:rsidR="00A839E1" w:rsidRPr="00D86DB8" w:rsidRDefault="00A839E1" w:rsidP="00A839E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121" w:type="dxa"/>
            <w:tcBorders>
              <w:top w:val="nil"/>
              <w:left w:val="nil"/>
              <w:bottom w:val="single" w:sz="4" w:space="0" w:color="A6A6A6"/>
              <w:right w:val="single" w:sz="4" w:space="0" w:color="A6A6A6"/>
            </w:tcBorders>
            <w:shd w:val="clear" w:color="auto" w:fill="auto"/>
            <w:vAlign w:val="center"/>
            <w:hideMark/>
          </w:tcPr>
          <w:p w14:paraId="63583A8D"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4ACB256A"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28" w:type="dxa"/>
            <w:tcBorders>
              <w:top w:val="nil"/>
              <w:left w:val="nil"/>
              <w:bottom w:val="single" w:sz="4" w:space="0" w:color="A6A6A6"/>
              <w:right w:val="single" w:sz="4" w:space="0" w:color="A6A6A6"/>
            </w:tcBorders>
            <w:shd w:val="clear" w:color="auto" w:fill="auto"/>
            <w:vAlign w:val="center"/>
            <w:hideMark/>
          </w:tcPr>
          <w:p w14:paraId="6E672673"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571" w:type="dxa"/>
            <w:tcBorders>
              <w:top w:val="nil"/>
              <w:left w:val="nil"/>
              <w:bottom w:val="single" w:sz="4" w:space="0" w:color="A6A6A6"/>
              <w:right w:val="single" w:sz="4" w:space="0" w:color="A6A6A6"/>
            </w:tcBorders>
            <w:shd w:val="clear" w:color="auto" w:fill="auto"/>
            <w:vAlign w:val="center"/>
            <w:hideMark/>
          </w:tcPr>
          <w:p w14:paraId="063B0CE8"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877" w:type="dxa"/>
            <w:tcBorders>
              <w:top w:val="nil"/>
              <w:left w:val="nil"/>
              <w:bottom w:val="single" w:sz="4" w:space="0" w:color="A6A6A6"/>
              <w:right w:val="single" w:sz="4" w:space="0" w:color="A6A6A6"/>
            </w:tcBorders>
            <w:shd w:val="clear" w:color="auto" w:fill="auto"/>
            <w:vAlign w:val="center"/>
            <w:hideMark/>
          </w:tcPr>
          <w:p w14:paraId="226ACEF7"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Проекты Отчетных документов</w:t>
            </w:r>
          </w:p>
        </w:tc>
        <w:tc>
          <w:tcPr>
            <w:tcW w:w="1950" w:type="dxa"/>
            <w:tcBorders>
              <w:top w:val="nil"/>
              <w:left w:val="nil"/>
              <w:bottom w:val="single" w:sz="4" w:space="0" w:color="A6A6A6"/>
              <w:right w:val="single" w:sz="4" w:space="0" w:color="A6A6A6"/>
            </w:tcBorders>
            <w:shd w:val="clear" w:color="auto" w:fill="auto"/>
            <w:vAlign w:val="center"/>
            <w:hideMark/>
          </w:tcPr>
          <w:p w14:paraId="7692936C"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A839E1" w:rsidRPr="00D86DB8" w14:paraId="43F37817" w14:textId="77777777" w:rsidTr="00764C88">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4584E17D" w14:textId="77777777" w:rsidR="00A839E1" w:rsidRPr="00D86DB8" w:rsidRDefault="00A839E1" w:rsidP="00A839E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121" w:type="dxa"/>
            <w:tcBorders>
              <w:top w:val="nil"/>
              <w:left w:val="nil"/>
              <w:bottom w:val="single" w:sz="4" w:space="0" w:color="A6A6A6"/>
              <w:right w:val="single" w:sz="4" w:space="0" w:color="A6A6A6"/>
            </w:tcBorders>
            <w:shd w:val="clear" w:color="auto" w:fill="auto"/>
            <w:vAlign w:val="center"/>
            <w:hideMark/>
          </w:tcPr>
          <w:p w14:paraId="15CB466A"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3259075B"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28" w:type="dxa"/>
            <w:tcBorders>
              <w:top w:val="nil"/>
              <w:left w:val="nil"/>
              <w:bottom w:val="single" w:sz="4" w:space="0" w:color="A6A6A6"/>
              <w:right w:val="single" w:sz="4" w:space="0" w:color="A6A6A6"/>
            </w:tcBorders>
            <w:shd w:val="clear" w:color="auto" w:fill="auto"/>
            <w:vAlign w:val="center"/>
            <w:hideMark/>
          </w:tcPr>
          <w:p w14:paraId="1C7C0667"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571" w:type="dxa"/>
            <w:tcBorders>
              <w:top w:val="nil"/>
              <w:left w:val="nil"/>
              <w:bottom w:val="single" w:sz="4" w:space="0" w:color="A6A6A6"/>
              <w:right w:val="single" w:sz="4" w:space="0" w:color="A6A6A6"/>
            </w:tcBorders>
            <w:shd w:val="clear" w:color="auto" w:fill="auto"/>
            <w:vAlign w:val="center"/>
            <w:hideMark/>
          </w:tcPr>
          <w:p w14:paraId="5D0E56D0"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877" w:type="dxa"/>
            <w:tcBorders>
              <w:top w:val="nil"/>
              <w:left w:val="nil"/>
              <w:bottom w:val="single" w:sz="4" w:space="0" w:color="A6A6A6"/>
              <w:right w:val="single" w:sz="4" w:space="0" w:color="A6A6A6"/>
            </w:tcBorders>
            <w:shd w:val="clear" w:color="auto" w:fill="auto"/>
            <w:vAlign w:val="center"/>
            <w:hideMark/>
          </w:tcPr>
          <w:p w14:paraId="0A2548A6"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Отчет о затраченных ресурсах</w:t>
            </w:r>
          </w:p>
        </w:tc>
        <w:tc>
          <w:tcPr>
            <w:tcW w:w="1950" w:type="dxa"/>
            <w:tcBorders>
              <w:top w:val="nil"/>
              <w:left w:val="nil"/>
              <w:bottom w:val="single" w:sz="4" w:space="0" w:color="A6A6A6"/>
              <w:right w:val="single" w:sz="4" w:space="0" w:color="A6A6A6"/>
            </w:tcBorders>
            <w:shd w:val="clear" w:color="auto" w:fill="auto"/>
            <w:vAlign w:val="center"/>
            <w:hideMark/>
          </w:tcPr>
          <w:p w14:paraId="5360CF09"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A839E1" w:rsidRPr="00D86DB8" w14:paraId="122025CB" w14:textId="77777777" w:rsidTr="00764C88">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E52F2CE" w14:textId="77777777" w:rsidR="00A839E1" w:rsidRPr="00D86DB8" w:rsidRDefault="00A839E1" w:rsidP="00A839E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121" w:type="dxa"/>
            <w:tcBorders>
              <w:top w:val="nil"/>
              <w:left w:val="nil"/>
              <w:bottom w:val="single" w:sz="4" w:space="0" w:color="A6A6A6"/>
              <w:right w:val="single" w:sz="4" w:space="0" w:color="A6A6A6"/>
            </w:tcBorders>
            <w:shd w:val="clear" w:color="auto" w:fill="auto"/>
            <w:vAlign w:val="center"/>
            <w:hideMark/>
          </w:tcPr>
          <w:p w14:paraId="7F39AA9D"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62534AE2"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w:t>
            </w:r>
          </w:p>
        </w:tc>
        <w:tc>
          <w:tcPr>
            <w:tcW w:w="1128" w:type="dxa"/>
            <w:tcBorders>
              <w:top w:val="nil"/>
              <w:left w:val="nil"/>
              <w:bottom w:val="single" w:sz="4" w:space="0" w:color="A6A6A6"/>
              <w:right w:val="single" w:sz="4" w:space="0" w:color="A6A6A6"/>
            </w:tcBorders>
            <w:shd w:val="clear" w:color="auto" w:fill="auto"/>
            <w:vAlign w:val="center"/>
            <w:hideMark/>
          </w:tcPr>
          <w:p w14:paraId="306CB810"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w:t>
            </w:r>
          </w:p>
        </w:tc>
        <w:tc>
          <w:tcPr>
            <w:tcW w:w="1571" w:type="dxa"/>
            <w:tcBorders>
              <w:top w:val="nil"/>
              <w:left w:val="nil"/>
              <w:bottom w:val="single" w:sz="4" w:space="0" w:color="A6A6A6"/>
              <w:right w:val="single" w:sz="4" w:space="0" w:color="A6A6A6"/>
            </w:tcBorders>
            <w:shd w:val="clear" w:color="auto" w:fill="auto"/>
            <w:vAlign w:val="center"/>
            <w:hideMark/>
          </w:tcPr>
          <w:p w14:paraId="55DE103C"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Проекты Отчетных документов</w:t>
            </w:r>
          </w:p>
        </w:tc>
        <w:tc>
          <w:tcPr>
            <w:tcW w:w="1877" w:type="dxa"/>
            <w:tcBorders>
              <w:top w:val="nil"/>
              <w:left w:val="nil"/>
              <w:bottom w:val="single" w:sz="4" w:space="0" w:color="A6A6A6"/>
              <w:right w:val="single" w:sz="4" w:space="0" w:color="A6A6A6"/>
            </w:tcBorders>
            <w:shd w:val="clear" w:color="auto" w:fill="auto"/>
            <w:vAlign w:val="center"/>
            <w:hideMark/>
          </w:tcPr>
          <w:p w14:paraId="4321A025"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Согласованные Отчетные документы</w:t>
            </w:r>
          </w:p>
        </w:tc>
        <w:tc>
          <w:tcPr>
            <w:tcW w:w="1950" w:type="dxa"/>
            <w:tcBorders>
              <w:top w:val="nil"/>
              <w:left w:val="nil"/>
              <w:bottom w:val="single" w:sz="4" w:space="0" w:color="A6A6A6"/>
              <w:right w:val="single" w:sz="4" w:space="0" w:color="A6A6A6"/>
            </w:tcBorders>
            <w:shd w:val="clear" w:color="auto" w:fill="auto"/>
            <w:vAlign w:val="center"/>
            <w:hideMark/>
          </w:tcPr>
          <w:p w14:paraId="7C0976D1"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A839E1" w:rsidRPr="00D86DB8" w14:paraId="43875927" w14:textId="77777777" w:rsidTr="00764C88">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76568594" w14:textId="77777777" w:rsidR="00A839E1" w:rsidRPr="00D86DB8" w:rsidRDefault="00A839E1" w:rsidP="00A839E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121" w:type="dxa"/>
            <w:tcBorders>
              <w:top w:val="nil"/>
              <w:left w:val="nil"/>
              <w:bottom w:val="single" w:sz="4" w:space="0" w:color="A6A6A6"/>
              <w:right w:val="single" w:sz="4" w:space="0" w:color="A6A6A6"/>
            </w:tcBorders>
            <w:shd w:val="clear" w:color="auto" w:fill="auto"/>
            <w:vAlign w:val="center"/>
            <w:hideMark/>
          </w:tcPr>
          <w:p w14:paraId="704F7EBE"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34BE2228"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128" w:type="dxa"/>
            <w:tcBorders>
              <w:top w:val="nil"/>
              <w:left w:val="nil"/>
              <w:bottom w:val="single" w:sz="4" w:space="0" w:color="A6A6A6"/>
              <w:right w:val="single" w:sz="4" w:space="0" w:color="A6A6A6"/>
            </w:tcBorders>
            <w:shd w:val="clear" w:color="auto" w:fill="auto"/>
            <w:vAlign w:val="center"/>
            <w:hideMark/>
          </w:tcPr>
          <w:p w14:paraId="7D3117FE"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подписывает</w:t>
            </w:r>
          </w:p>
        </w:tc>
        <w:tc>
          <w:tcPr>
            <w:tcW w:w="1571" w:type="dxa"/>
            <w:tcBorders>
              <w:top w:val="nil"/>
              <w:left w:val="nil"/>
              <w:bottom w:val="single" w:sz="4" w:space="0" w:color="A6A6A6"/>
              <w:right w:val="single" w:sz="4" w:space="0" w:color="A6A6A6"/>
            </w:tcBorders>
            <w:shd w:val="clear" w:color="auto" w:fill="auto"/>
            <w:vAlign w:val="center"/>
            <w:hideMark/>
          </w:tcPr>
          <w:p w14:paraId="5F7265B4"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Согласованные Отчетные документы</w:t>
            </w:r>
          </w:p>
        </w:tc>
        <w:tc>
          <w:tcPr>
            <w:tcW w:w="1877" w:type="dxa"/>
            <w:tcBorders>
              <w:top w:val="nil"/>
              <w:left w:val="nil"/>
              <w:bottom w:val="single" w:sz="4" w:space="0" w:color="A6A6A6"/>
              <w:right w:val="single" w:sz="4" w:space="0" w:color="A6A6A6"/>
            </w:tcBorders>
            <w:shd w:val="clear" w:color="auto" w:fill="auto"/>
            <w:vAlign w:val="center"/>
            <w:hideMark/>
          </w:tcPr>
          <w:p w14:paraId="42B4A31A"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Утвержденные Отчетные документы</w:t>
            </w:r>
          </w:p>
        </w:tc>
        <w:tc>
          <w:tcPr>
            <w:tcW w:w="1950" w:type="dxa"/>
            <w:tcBorders>
              <w:top w:val="nil"/>
              <w:left w:val="nil"/>
              <w:bottom w:val="single" w:sz="4" w:space="0" w:color="A6A6A6"/>
              <w:right w:val="single" w:sz="4" w:space="0" w:color="A6A6A6"/>
            </w:tcBorders>
            <w:shd w:val="clear" w:color="auto" w:fill="auto"/>
            <w:vAlign w:val="center"/>
            <w:hideMark/>
          </w:tcPr>
          <w:p w14:paraId="26E1E7D3"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r>
      <w:tr w:rsidR="00FF168F" w:rsidRPr="00D86DB8" w14:paraId="58DCC691" w14:textId="77777777" w:rsidTr="00764C88">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3A73FC4B" w14:textId="77777777" w:rsidR="00FF168F" w:rsidRPr="00D86DB8" w:rsidRDefault="00FF168F" w:rsidP="00FF168F">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1121" w:type="dxa"/>
            <w:tcBorders>
              <w:top w:val="nil"/>
              <w:left w:val="nil"/>
              <w:bottom w:val="single" w:sz="4" w:space="0" w:color="A6A6A6"/>
              <w:right w:val="single" w:sz="4" w:space="0" w:color="A6A6A6"/>
            </w:tcBorders>
            <w:shd w:val="clear" w:color="auto" w:fill="auto"/>
            <w:vAlign w:val="center"/>
            <w:hideMark/>
          </w:tcPr>
          <w:p w14:paraId="0EA29BE5"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0F436115"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28" w:type="dxa"/>
            <w:tcBorders>
              <w:top w:val="nil"/>
              <w:left w:val="nil"/>
              <w:bottom w:val="single" w:sz="4" w:space="0" w:color="A6A6A6"/>
              <w:right w:val="single" w:sz="4" w:space="0" w:color="A6A6A6"/>
            </w:tcBorders>
            <w:shd w:val="clear" w:color="auto" w:fill="auto"/>
            <w:vAlign w:val="center"/>
            <w:hideMark/>
          </w:tcPr>
          <w:p w14:paraId="26F021A5"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Подписывает</w:t>
            </w:r>
          </w:p>
        </w:tc>
        <w:tc>
          <w:tcPr>
            <w:tcW w:w="1571" w:type="dxa"/>
            <w:tcBorders>
              <w:top w:val="nil"/>
              <w:left w:val="nil"/>
              <w:bottom w:val="single" w:sz="4" w:space="0" w:color="A6A6A6"/>
              <w:right w:val="single" w:sz="4" w:space="0" w:color="A6A6A6"/>
            </w:tcBorders>
            <w:shd w:val="clear" w:color="auto" w:fill="auto"/>
            <w:vAlign w:val="center"/>
            <w:hideMark/>
          </w:tcPr>
          <w:p w14:paraId="65478790"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Утвержденные Отчетные документы</w:t>
            </w:r>
          </w:p>
        </w:tc>
        <w:tc>
          <w:tcPr>
            <w:tcW w:w="1877" w:type="dxa"/>
            <w:tcBorders>
              <w:top w:val="nil"/>
              <w:left w:val="nil"/>
              <w:bottom w:val="single" w:sz="4" w:space="0" w:color="A6A6A6"/>
              <w:right w:val="single" w:sz="4" w:space="0" w:color="A6A6A6"/>
            </w:tcBorders>
            <w:shd w:val="clear" w:color="auto" w:fill="auto"/>
            <w:vAlign w:val="center"/>
            <w:hideMark/>
          </w:tcPr>
          <w:p w14:paraId="04288A3D"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Утвержденные и подписанные Отчётные документы</w:t>
            </w:r>
          </w:p>
        </w:tc>
        <w:tc>
          <w:tcPr>
            <w:tcW w:w="1950" w:type="dxa"/>
            <w:tcBorders>
              <w:top w:val="nil"/>
              <w:left w:val="nil"/>
              <w:bottom w:val="single" w:sz="4" w:space="0" w:color="A6A6A6"/>
              <w:right w:val="single" w:sz="4" w:space="0" w:color="A6A6A6"/>
            </w:tcBorders>
            <w:shd w:val="clear" w:color="auto" w:fill="auto"/>
            <w:vAlign w:val="center"/>
            <w:hideMark/>
          </w:tcPr>
          <w:p w14:paraId="224C015B"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Руководитель проекта со стороны Заказчика</w:t>
            </w:r>
          </w:p>
        </w:tc>
      </w:tr>
      <w:tr w:rsidR="00FF168F" w:rsidRPr="00D86DB8" w14:paraId="3620463C" w14:textId="77777777" w:rsidTr="00764C88">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8BA7F98" w14:textId="77777777" w:rsidR="00FF168F" w:rsidRPr="00D86DB8" w:rsidRDefault="00FF168F" w:rsidP="00FF168F">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1121" w:type="dxa"/>
            <w:tcBorders>
              <w:top w:val="nil"/>
              <w:left w:val="nil"/>
              <w:bottom w:val="single" w:sz="4" w:space="0" w:color="A6A6A6"/>
              <w:right w:val="single" w:sz="4" w:space="0" w:color="A6A6A6"/>
            </w:tcBorders>
            <w:shd w:val="clear" w:color="auto" w:fill="auto"/>
            <w:vAlign w:val="center"/>
            <w:hideMark/>
          </w:tcPr>
          <w:p w14:paraId="15BDB8AC"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2A6258C8"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128" w:type="dxa"/>
            <w:tcBorders>
              <w:top w:val="nil"/>
              <w:left w:val="nil"/>
              <w:bottom w:val="single" w:sz="4" w:space="0" w:color="A6A6A6"/>
              <w:right w:val="single" w:sz="4" w:space="0" w:color="A6A6A6"/>
            </w:tcBorders>
            <w:shd w:val="clear" w:color="auto" w:fill="auto"/>
            <w:vAlign w:val="center"/>
            <w:hideMark/>
          </w:tcPr>
          <w:p w14:paraId="19F4B046"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Проверяет</w:t>
            </w:r>
          </w:p>
        </w:tc>
        <w:tc>
          <w:tcPr>
            <w:tcW w:w="1571" w:type="dxa"/>
            <w:tcBorders>
              <w:top w:val="nil"/>
              <w:left w:val="nil"/>
              <w:bottom w:val="single" w:sz="4" w:space="0" w:color="A6A6A6"/>
              <w:right w:val="single" w:sz="4" w:space="0" w:color="A6A6A6"/>
            </w:tcBorders>
            <w:shd w:val="clear" w:color="auto" w:fill="auto"/>
            <w:vAlign w:val="center"/>
            <w:hideMark/>
          </w:tcPr>
          <w:p w14:paraId="5B1B2912"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Соответствие результатов этапа реестру результатов и целей этапа</w:t>
            </w:r>
          </w:p>
        </w:tc>
        <w:tc>
          <w:tcPr>
            <w:tcW w:w="1877" w:type="dxa"/>
            <w:tcBorders>
              <w:top w:val="nil"/>
              <w:left w:val="nil"/>
              <w:bottom w:val="single" w:sz="4" w:space="0" w:color="A6A6A6"/>
              <w:right w:val="single" w:sz="4" w:space="0" w:color="A6A6A6"/>
            </w:tcBorders>
            <w:shd w:val="clear" w:color="auto" w:fill="auto"/>
            <w:vAlign w:val="center"/>
            <w:hideMark/>
          </w:tcPr>
          <w:p w14:paraId="3C0387DB"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Оперативного совета с проектом решения о завершении этапа. Протокол о соответствии результатов и целей этапа.</w:t>
            </w:r>
          </w:p>
        </w:tc>
        <w:tc>
          <w:tcPr>
            <w:tcW w:w="1950" w:type="dxa"/>
            <w:tcBorders>
              <w:top w:val="nil"/>
              <w:left w:val="nil"/>
              <w:bottom w:val="single" w:sz="4" w:space="0" w:color="A6A6A6"/>
              <w:right w:val="single" w:sz="4" w:space="0" w:color="A6A6A6"/>
            </w:tcBorders>
            <w:shd w:val="clear" w:color="auto" w:fill="auto"/>
            <w:vAlign w:val="center"/>
            <w:hideMark/>
          </w:tcPr>
          <w:p w14:paraId="6E7FC11C"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FF168F" w:rsidRPr="00D86DB8" w14:paraId="291879CB" w14:textId="77777777" w:rsidTr="00764C88">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F333767" w14:textId="77777777" w:rsidR="00FF168F" w:rsidRPr="00D86DB8" w:rsidRDefault="00FF168F" w:rsidP="00FF168F">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1121" w:type="dxa"/>
            <w:tcBorders>
              <w:top w:val="nil"/>
              <w:left w:val="nil"/>
              <w:bottom w:val="single" w:sz="4" w:space="0" w:color="A6A6A6"/>
              <w:right w:val="single" w:sz="4" w:space="0" w:color="A6A6A6"/>
            </w:tcBorders>
            <w:shd w:val="clear" w:color="auto" w:fill="auto"/>
            <w:vAlign w:val="center"/>
            <w:hideMark/>
          </w:tcPr>
          <w:p w14:paraId="3AE12876"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6AD9F9A0"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w:t>
            </w:r>
          </w:p>
        </w:tc>
        <w:tc>
          <w:tcPr>
            <w:tcW w:w="1128" w:type="dxa"/>
            <w:tcBorders>
              <w:top w:val="nil"/>
              <w:left w:val="nil"/>
              <w:bottom w:val="single" w:sz="4" w:space="0" w:color="A6A6A6"/>
              <w:right w:val="single" w:sz="4" w:space="0" w:color="A6A6A6"/>
            </w:tcBorders>
            <w:shd w:val="clear" w:color="auto" w:fill="auto"/>
            <w:vAlign w:val="center"/>
            <w:hideMark/>
          </w:tcPr>
          <w:p w14:paraId="474A6942"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w:t>
            </w:r>
          </w:p>
        </w:tc>
        <w:tc>
          <w:tcPr>
            <w:tcW w:w="1571" w:type="dxa"/>
            <w:tcBorders>
              <w:top w:val="nil"/>
              <w:left w:val="nil"/>
              <w:bottom w:val="single" w:sz="4" w:space="0" w:color="A6A6A6"/>
              <w:right w:val="single" w:sz="4" w:space="0" w:color="A6A6A6"/>
            </w:tcBorders>
            <w:shd w:val="clear" w:color="auto" w:fill="auto"/>
            <w:vAlign w:val="center"/>
            <w:hideMark/>
          </w:tcPr>
          <w:p w14:paraId="0CB4E5D1"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Оперативного совета с проектом решения о завершении этапа. Протокол о соответствии результатов и целей этапа.</w:t>
            </w:r>
          </w:p>
        </w:tc>
        <w:tc>
          <w:tcPr>
            <w:tcW w:w="1877" w:type="dxa"/>
            <w:tcBorders>
              <w:top w:val="nil"/>
              <w:left w:val="nil"/>
              <w:bottom w:val="single" w:sz="4" w:space="0" w:color="A6A6A6"/>
              <w:right w:val="single" w:sz="4" w:space="0" w:color="A6A6A6"/>
            </w:tcBorders>
            <w:shd w:val="clear" w:color="auto" w:fill="auto"/>
            <w:vAlign w:val="center"/>
            <w:hideMark/>
          </w:tcPr>
          <w:p w14:paraId="12E1386D"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Оперативного совета с решением о завершении этапа</w:t>
            </w:r>
          </w:p>
        </w:tc>
        <w:tc>
          <w:tcPr>
            <w:tcW w:w="1950" w:type="dxa"/>
            <w:tcBorders>
              <w:top w:val="nil"/>
              <w:left w:val="nil"/>
              <w:bottom w:val="single" w:sz="4" w:space="0" w:color="A6A6A6"/>
              <w:right w:val="single" w:sz="4" w:space="0" w:color="A6A6A6"/>
            </w:tcBorders>
            <w:shd w:val="clear" w:color="auto" w:fill="auto"/>
            <w:vAlign w:val="center"/>
            <w:hideMark/>
          </w:tcPr>
          <w:p w14:paraId="653E7B99"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FF168F" w:rsidRPr="00D86DB8" w14:paraId="6A0941B3" w14:textId="77777777" w:rsidTr="00764C88">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B053917" w14:textId="77777777" w:rsidR="00FF168F" w:rsidRPr="00D86DB8" w:rsidRDefault="00FF168F" w:rsidP="00FF168F">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1121" w:type="dxa"/>
            <w:tcBorders>
              <w:top w:val="nil"/>
              <w:left w:val="nil"/>
              <w:bottom w:val="single" w:sz="4" w:space="0" w:color="A6A6A6"/>
              <w:right w:val="single" w:sz="4" w:space="0" w:color="A6A6A6"/>
            </w:tcBorders>
            <w:shd w:val="clear" w:color="auto" w:fill="auto"/>
            <w:vAlign w:val="center"/>
            <w:hideMark/>
          </w:tcPr>
          <w:p w14:paraId="026BE0C1"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7F9A04D5"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128" w:type="dxa"/>
            <w:tcBorders>
              <w:top w:val="nil"/>
              <w:left w:val="nil"/>
              <w:bottom w:val="single" w:sz="4" w:space="0" w:color="A6A6A6"/>
              <w:right w:val="single" w:sz="4" w:space="0" w:color="A6A6A6"/>
            </w:tcBorders>
            <w:shd w:val="clear" w:color="auto" w:fill="auto"/>
            <w:vAlign w:val="center"/>
            <w:hideMark/>
          </w:tcPr>
          <w:p w14:paraId="52B84C7A"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подписывает</w:t>
            </w:r>
          </w:p>
        </w:tc>
        <w:tc>
          <w:tcPr>
            <w:tcW w:w="1571" w:type="dxa"/>
            <w:tcBorders>
              <w:top w:val="nil"/>
              <w:left w:val="nil"/>
              <w:bottom w:val="single" w:sz="4" w:space="0" w:color="A6A6A6"/>
              <w:right w:val="single" w:sz="4" w:space="0" w:color="A6A6A6"/>
            </w:tcBorders>
            <w:shd w:val="clear" w:color="auto" w:fill="auto"/>
            <w:vAlign w:val="center"/>
            <w:hideMark/>
          </w:tcPr>
          <w:p w14:paraId="035AC0DC"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Оперативного совета с решением о завершении этапа</w:t>
            </w:r>
          </w:p>
        </w:tc>
        <w:tc>
          <w:tcPr>
            <w:tcW w:w="1877" w:type="dxa"/>
            <w:tcBorders>
              <w:top w:val="nil"/>
              <w:left w:val="nil"/>
              <w:bottom w:val="single" w:sz="4" w:space="0" w:color="A6A6A6"/>
              <w:right w:val="single" w:sz="4" w:space="0" w:color="A6A6A6"/>
            </w:tcBorders>
            <w:shd w:val="clear" w:color="auto" w:fill="auto"/>
            <w:vAlign w:val="center"/>
            <w:hideMark/>
          </w:tcPr>
          <w:p w14:paraId="4BA577E9"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Утвержденный Протокол Оперативного совета с решением о завершении этапа</w:t>
            </w:r>
          </w:p>
        </w:tc>
        <w:tc>
          <w:tcPr>
            <w:tcW w:w="1950" w:type="dxa"/>
            <w:tcBorders>
              <w:top w:val="nil"/>
              <w:left w:val="nil"/>
              <w:bottom w:val="single" w:sz="4" w:space="0" w:color="A6A6A6"/>
              <w:right w:val="single" w:sz="4" w:space="0" w:color="A6A6A6"/>
            </w:tcBorders>
            <w:shd w:val="clear" w:color="auto" w:fill="auto"/>
            <w:vAlign w:val="center"/>
            <w:hideMark/>
          </w:tcPr>
          <w:p w14:paraId="25F60422"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r>
      <w:tr w:rsidR="00FF168F" w:rsidRPr="00D86DB8" w14:paraId="5D8F02EC" w14:textId="77777777" w:rsidTr="00764C88">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02A5675" w14:textId="77777777" w:rsidR="00FF168F" w:rsidRPr="00D86DB8" w:rsidRDefault="00FF168F" w:rsidP="00FF168F">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1121" w:type="dxa"/>
            <w:tcBorders>
              <w:top w:val="nil"/>
              <w:left w:val="nil"/>
              <w:bottom w:val="single" w:sz="4" w:space="0" w:color="A6A6A6"/>
              <w:right w:val="single" w:sz="4" w:space="0" w:color="A6A6A6"/>
            </w:tcBorders>
            <w:shd w:val="clear" w:color="auto" w:fill="auto"/>
            <w:vAlign w:val="center"/>
            <w:hideMark/>
          </w:tcPr>
          <w:p w14:paraId="73438597"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0068EFD1"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28" w:type="dxa"/>
            <w:tcBorders>
              <w:top w:val="nil"/>
              <w:left w:val="nil"/>
              <w:bottom w:val="single" w:sz="4" w:space="0" w:color="A6A6A6"/>
              <w:right w:val="single" w:sz="4" w:space="0" w:color="A6A6A6"/>
            </w:tcBorders>
            <w:shd w:val="clear" w:color="auto" w:fill="auto"/>
            <w:vAlign w:val="center"/>
            <w:hideMark/>
          </w:tcPr>
          <w:p w14:paraId="54C4CD76"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Подписывает</w:t>
            </w:r>
          </w:p>
        </w:tc>
        <w:tc>
          <w:tcPr>
            <w:tcW w:w="1571" w:type="dxa"/>
            <w:tcBorders>
              <w:top w:val="nil"/>
              <w:left w:val="nil"/>
              <w:bottom w:val="single" w:sz="4" w:space="0" w:color="A6A6A6"/>
              <w:right w:val="single" w:sz="4" w:space="0" w:color="A6A6A6"/>
            </w:tcBorders>
            <w:shd w:val="clear" w:color="auto" w:fill="auto"/>
            <w:vAlign w:val="center"/>
            <w:hideMark/>
          </w:tcPr>
          <w:p w14:paraId="1D0B0BFA"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Утвержденный Протокол Оперативного совета с решением о завершении этапа</w:t>
            </w:r>
          </w:p>
        </w:tc>
        <w:tc>
          <w:tcPr>
            <w:tcW w:w="1877" w:type="dxa"/>
            <w:tcBorders>
              <w:top w:val="nil"/>
              <w:left w:val="nil"/>
              <w:bottom w:val="single" w:sz="4" w:space="0" w:color="A6A6A6"/>
              <w:right w:val="single" w:sz="4" w:space="0" w:color="A6A6A6"/>
            </w:tcBorders>
            <w:shd w:val="clear" w:color="auto" w:fill="auto"/>
            <w:vAlign w:val="center"/>
            <w:hideMark/>
          </w:tcPr>
          <w:p w14:paraId="4BD72B18"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Оперативного совета с решением о завершении этапа</w:t>
            </w:r>
          </w:p>
        </w:tc>
        <w:tc>
          <w:tcPr>
            <w:tcW w:w="1950" w:type="dxa"/>
            <w:tcBorders>
              <w:top w:val="nil"/>
              <w:left w:val="nil"/>
              <w:bottom w:val="single" w:sz="4" w:space="0" w:color="A6A6A6"/>
              <w:right w:val="single" w:sz="4" w:space="0" w:color="A6A6A6"/>
            </w:tcBorders>
            <w:shd w:val="clear" w:color="auto" w:fill="auto"/>
            <w:vAlign w:val="center"/>
            <w:hideMark/>
          </w:tcPr>
          <w:p w14:paraId="189D172E"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FF168F" w:rsidRPr="00D86DB8" w14:paraId="3A06B729" w14:textId="77777777" w:rsidTr="00764C88">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26FEEF3" w14:textId="77777777" w:rsidR="00FF168F" w:rsidRPr="00D86DB8" w:rsidRDefault="00FF168F" w:rsidP="00FF168F">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1121" w:type="dxa"/>
            <w:tcBorders>
              <w:top w:val="nil"/>
              <w:left w:val="nil"/>
              <w:bottom w:val="single" w:sz="4" w:space="0" w:color="A6A6A6"/>
              <w:right w:val="single" w:sz="4" w:space="0" w:color="A6A6A6"/>
            </w:tcBorders>
            <w:shd w:val="clear" w:color="auto" w:fill="auto"/>
            <w:vAlign w:val="center"/>
            <w:hideMark/>
          </w:tcPr>
          <w:p w14:paraId="2B2ECA9A"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3D1F461E"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28" w:type="dxa"/>
            <w:tcBorders>
              <w:top w:val="nil"/>
              <w:left w:val="nil"/>
              <w:bottom w:val="single" w:sz="4" w:space="0" w:color="A6A6A6"/>
              <w:right w:val="single" w:sz="4" w:space="0" w:color="A6A6A6"/>
            </w:tcBorders>
            <w:shd w:val="clear" w:color="auto" w:fill="auto"/>
            <w:vAlign w:val="center"/>
            <w:hideMark/>
          </w:tcPr>
          <w:p w14:paraId="73D1D45F"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Направляет</w:t>
            </w:r>
          </w:p>
        </w:tc>
        <w:tc>
          <w:tcPr>
            <w:tcW w:w="1571" w:type="dxa"/>
            <w:tcBorders>
              <w:top w:val="nil"/>
              <w:left w:val="nil"/>
              <w:bottom w:val="single" w:sz="4" w:space="0" w:color="A6A6A6"/>
              <w:right w:val="single" w:sz="4" w:space="0" w:color="A6A6A6"/>
            </w:tcBorders>
            <w:shd w:val="clear" w:color="auto" w:fill="auto"/>
            <w:vAlign w:val="center"/>
            <w:hideMark/>
          </w:tcPr>
          <w:p w14:paraId="53CD3ACB"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Оперативного совета с решением о завершении этапа</w:t>
            </w:r>
          </w:p>
        </w:tc>
        <w:tc>
          <w:tcPr>
            <w:tcW w:w="1877" w:type="dxa"/>
            <w:tcBorders>
              <w:top w:val="nil"/>
              <w:left w:val="nil"/>
              <w:bottom w:val="single" w:sz="4" w:space="0" w:color="A6A6A6"/>
              <w:right w:val="single" w:sz="4" w:space="0" w:color="A6A6A6"/>
            </w:tcBorders>
            <w:shd w:val="clear" w:color="auto" w:fill="auto"/>
            <w:vAlign w:val="center"/>
            <w:hideMark/>
          </w:tcPr>
          <w:p w14:paraId="03556860" w14:textId="77777777" w:rsidR="00FF168F" w:rsidRPr="00D86DB8" w:rsidRDefault="00FF168F" w:rsidP="006309E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Счет на оплату </w:t>
            </w:r>
            <w:r w:rsidR="006309E6" w:rsidRPr="00D86DB8">
              <w:rPr>
                <w:rFonts w:ascii="Calibri" w:eastAsia="Times New Roman" w:hAnsi="Calibri" w:cs="Calibri"/>
                <w:color w:val="000000"/>
                <w:sz w:val="16"/>
                <w:szCs w:val="16"/>
                <w:lang w:eastAsia="ru-RU"/>
              </w:rPr>
              <w:t>согласно договору</w:t>
            </w:r>
          </w:p>
        </w:tc>
        <w:tc>
          <w:tcPr>
            <w:tcW w:w="1950" w:type="dxa"/>
            <w:tcBorders>
              <w:top w:val="nil"/>
              <w:left w:val="nil"/>
              <w:bottom w:val="single" w:sz="4" w:space="0" w:color="A6A6A6"/>
              <w:right w:val="single" w:sz="4" w:space="0" w:color="A6A6A6"/>
            </w:tcBorders>
            <w:shd w:val="clear" w:color="auto" w:fill="auto"/>
            <w:vAlign w:val="center"/>
            <w:hideMark/>
          </w:tcPr>
          <w:p w14:paraId="7E91CA31" w14:textId="77777777" w:rsidR="00FF168F" w:rsidRPr="00D86DB8" w:rsidRDefault="00FF168F"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bl>
    <w:p w14:paraId="2EAD65F4" w14:textId="360E4B85" w:rsidR="00720F95" w:rsidRPr="00D86DB8" w:rsidRDefault="00663BF7"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30</w:t>
      </w:r>
      <w:r w:rsidR="0037166D">
        <w:rPr>
          <w:noProof/>
        </w:rPr>
        <w:fldChar w:fldCharType="end"/>
      </w:r>
      <w:r w:rsidRPr="00D86DB8">
        <w:t xml:space="preserve"> "Процедура завершения выполнения работ по этапу"</w:t>
      </w:r>
    </w:p>
    <w:p w14:paraId="4D2D151C" w14:textId="77777777" w:rsidR="009A4AB0" w:rsidRPr="00D86DB8" w:rsidRDefault="009A4AB0" w:rsidP="00FA6EEC">
      <w:pPr>
        <w:spacing w:after="0"/>
      </w:pPr>
    </w:p>
    <w:p w14:paraId="558FBA59" w14:textId="77777777" w:rsidR="005E5D58" w:rsidRPr="00D86DB8" w:rsidRDefault="005E5D58" w:rsidP="005E5D58">
      <w:pPr>
        <w:pStyle w:val="3"/>
        <w:numPr>
          <w:ilvl w:val="2"/>
          <w:numId w:val="1"/>
        </w:numPr>
      </w:pPr>
      <w:bookmarkStart w:id="43" w:name="_Toc93400484"/>
      <w:r w:rsidRPr="00D86DB8">
        <w:t>Оплата аванса за успешное завершение работ по этапу проекта</w:t>
      </w:r>
      <w:bookmarkEnd w:id="43"/>
    </w:p>
    <w:p w14:paraId="508CCC00" w14:textId="77777777" w:rsidR="007307B5" w:rsidRPr="00D86DB8" w:rsidRDefault="007307B5" w:rsidP="00FA6EEC">
      <w:pPr>
        <w:spacing w:after="0"/>
        <w:ind w:firstLine="709"/>
        <w:jc w:val="both"/>
      </w:pPr>
    </w:p>
    <w:p w14:paraId="05ECC6BF" w14:textId="185A055F" w:rsidR="003F2C77" w:rsidRPr="00D86DB8" w:rsidRDefault="00036E73" w:rsidP="00274B21">
      <w:pPr>
        <w:ind w:firstLine="709"/>
        <w:jc w:val="both"/>
      </w:pPr>
      <w:r w:rsidRPr="00D86DB8">
        <w:t xml:space="preserve">Оплата за успешное завершение работ по этапу проекта </w:t>
      </w:r>
      <w:r w:rsidR="00AB635F" w:rsidRPr="00D86DB8">
        <w:t>производится</w:t>
      </w:r>
      <w:r w:rsidRPr="00D86DB8">
        <w:t xml:space="preserve"> </w:t>
      </w:r>
      <w:r w:rsidR="00AB635F" w:rsidRPr="00D86DB8">
        <w:t>в соответствии с условиями</w:t>
      </w:r>
      <w:r w:rsidRPr="00D86DB8">
        <w:t xml:space="preserve"> </w:t>
      </w:r>
      <w:r w:rsidR="00AB635F" w:rsidRPr="00D86DB8">
        <w:t>договора</w:t>
      </w:r>
      <w:r w:rsidR="003F2C77" w:rsidRPr="00D86DB8">
        <w:t>.</w:t>
      </w:r>
    </w:p>
    <w:p w14:paraId="67913BC4" w14:textId="445F60FC" w:rsidR="00C619FF" w:rsidRPr="00D86DB8" w:rsidRDefault="00C619FF" w:rsidP="00410C0C">
      <w:pPr>
        <w:pStyle w:val="2"/>
        <w:numPr>
          <w:ilvl w:val="1"/>
          <w:numId w:val="1"/>
        </w:numPr>
      </w:pPr>
      <w:bookmarkStart w:id="44" w:name="_Toc93400485"/>
      <w:r w:rsidRPr="00D86DB8">
        <w:t>Перевод системы в опытно-промышленную эксплуатацию</w:t>
      </w:r>
      <w:bookmarkEnd w:id="44"/>
    </w:p>
    <w:p w14:paraId="1A18815C" w14:textId="77777777" w:rsidR="007307B5" w:rsidRPr="00D86DB8" w:rsidRDefault="007307B5" w:rsidP="00FA6EEC">
      <w:pPr>
        <w:spacing w:after="0"/>
      </w:pPr>
    </w:p>
    <w:p w14:paraId="49AEB8C0" w14:textId="05C3B6F5" w:rsidR="007526E0" w:rsidRPr="00D86DB8" w:rsidRDefault="00E51256" w:rsidP="00274B21">
      <w:pPr>
        <w:ind w:firstLine="709"/>
        <w:jc w:val="both"/>
      </w:pPr>
      <w:r w:rsidRPr="00D86DB8">
        <w:t>Решение о переводе блоков системы в опытно-промышленную</w:t>
      </w:r>
      <w:r w:rsidR="00E0169B" w:rsidRPr="00D86DB8">
        <w:t xml:space="preserve"> (ОПЭ)</w:t>
      </w:r>
      <w:r w:rsidRPr="00D86DB8">
        <w:t xml:space="preserve"> эксплуатацию принимается после выполнения </w:t>
      </w:r>
      <w:r w:rsidR="003E08B3" w:rsidRPr="00D86DB8">
        <w:t>всех организационных и технических мероприятий,</w:t>
      </w:r>
      <w:r w:rsidRPr="00D86DB8">
        <w:t xml:space="preserve"> перечисленных в таблице</w:t>
      </w:r>
      <w:r w:rsidR="008D3497" w:rsidRPr="00D86DB8">
        <w:t xml:space="preserve"> 31</w:t>
      </w:r>
      <w:r w:rsidR="00C868B8" w:rsidRPr="00D86DB8">
        <w:t xml:space="preserve"> на </w:t>
      </w:r>
      <w:r w:rsidR="00880E0A" w:rsidRPr="00D86DB8">
        <w:t>основании документа</w:t>
      </w:r>
      <w:r w:rsidR="001D636E" w:rsidRPr="00D86DB8">
        <w:t xml:space="preserve"> </w:t>
      </w:r>
      <w:r w:rsidR="00C868B8" w:rsidRPr="00D86DB8">
        <w:t>«Программа ОПЭ»</w:t>
      </w:r>
      <w:r w:rsidR="001D636E" w:rsidRPr="00D86DB8">
        <w:t>.</w:t>
      </w:r>
    </w:p>
    <w:p w14:paraId="4EF282D4" w14:textId="5FC2F98F" w:rsidR="001D636E" w:rsidRPr="00D86DB8" w:rsidRDefault="001D636E" w:rsidP="00B0608F">
      <w:pPr>
        <w:ind w:firstLine="709"/>
        <w:jc w:val="both"/>
      </w:pPr>
      <w:r w:rsidRPr="00D86DB8">
        <w:t xml:space="preserve">Документ «Программа ОПЭ» должен содержать организационный и функциональный объем ОПЭ, </w:t>
      </w:r>
      <w:r w:rsidR="00231A9C" w:rsidRPr="00D86DB8">
        <w:t>цели</w:t>
      </w:r>
      <w:r w:rsidR="007307B5" w:rsidRPr="00D86DB8">
        <w:t xml:space="preserve"> и</w:t>
      </w:r>
      <w:r w:rsidR="00231A9C" w:rsidRPr="00D86DB8">
        <w:t xml:space="preserve"> критерии успешного завершения ОПЭ.</w:t>
      </w:r>
    </w:p>
    <w:p w14:paraId="4891DA21" w14:textId="77777777" w:rsidR="00274B21" w:rsidRPr="00D86DB8" w:rsidRDefault="00C17DA0" w:rsidP="008D3497">
      <w:pPr>
        <w:ind w:firstLine="709"/>
        <w:jc w:val="both"/>
      </w:pPr>
      <w:r w:rsidRPr="00D86DB8">
        <w:t>Документ «Программа ОПЭ»</w:t>
      </w:r>
      <w:r w:rsidR="00C72753" w:rsidRPr="00D86DB8">
        <w:t xml:space="preserve"> формируется Руководителем проекта со стороны Исполнителя </w:t>
      </w:r>
      <w:r w:rsidR="0091713E" w:rsidRPr="00D86DB8">
        <w:t>на основании</w:t>
      </w:r>
      <w:r w:rsidR="00356F59" w:rsidRPr="00D86DB8">
        <w:t xml:space="preserve"> целей, критериев принятия решений о результатах ОПЭ, функционального и организационного объема сформированных Руководителями рабочих групп по направлениям </w:t>
      </w:r>
      <w:r w:rsidR="00C72753" w:rsidRPr="00D86DB8">
        <w:t>и утверждается решением Оперативного совета.</w:t>
      </w:r>
      <w:r w:rsidR="00274B21" w:rsidRPr="00D86DB8">
        <w:t xml:space="preserve"> </w:t>
      </w:r>
    </w:p>
    <w:tbl>
      <w:tblPr>
        <w:tblW w:w="9352" w:type="dxa"/>
        <w:tblInd w:w="-5" w:type="dxa"/>
        <w:tblLook w:val="04A0" w:firstRow="1" w:lastRow="0" w:firstColumn="1" w:lastColumn="0" w:noHBand="0" w:noVBand="1"/>
      </w:tblPr>
      <w:tblGrid>
        <w:gridCol w:w="456"/>
        <w:gridCol w:w="4931"/>
        <w:gridCol w:w="2333"/>
        <w:gridCol w:w="1632"/>
      </w:tblGrid>
      <w:tr w:rsidR="0091713E" w:rsidRPr="00D86DB8" w14:paraId="7646FD28" w14:textId="77777777" w:rsidTr="008D3497">
        <w:trPr>
          <w:trHeight w:val="30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noWrap/>
            <w:vAlign w:val="center"/>
            <w:hideMark/>
          </w:tcPr>
          <w:p w14:paraId="1E69F909" w14:textId="77777777" w:rsidR="0091713E" w:rsidRPr="00D86DB8" w:rsidRDefault="0091713E" w:rsidP="0091713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4931" w:type="dxa"/>
            <w:tcBorders>
              <w:top w:val="single" w:sz="4" w:space="0" w:color="A6A6A6"/>
              <w:left w:val="nil"/>
              <w:bottom w:val="single" w:sz="4" w:space="0" w:color="A6A6A6"/>
              <w:right w:val="single" w:sz="4" w:space="0" w:color="A6A6A6"/>
            </w:tcBorders>
            <w:shd w:val="clear" w:color="000000" w:fill="DDEBF7"/>
            <w:noWrap/>
            <w:vAlign w:val="center"/>
            <w:hideMark/>
          </w:tcPr>
          <w:p w14:paraId="628387F6" w14:textId="77777777" w:rsidR="0091713E" w:rsidRPr="00D86DB8" w:rsidRDefault="0091713E" w:rsidP="0091713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Мероприятия</w:t>
            </w:r>
          </w:p>
        </w:tc>
        <w:tc>
          <w:tcPr>
            <w:tcW w:w="2333" w:type="dxa"/>
            <w:tcBorders>
              <w:top w:val="single" w:sz="4" w:space="0" w:color="A6A6A6"/>
              <w:left w:val="nil"/>
              <w:bottom w:val="single" w:sz="4" w:space="0" w:color="A6A6A6"/>
              <w:right w:val="single" w:sz="4" w:space="0" w:color="A6A6A6"/>
            </w:tcBorders>
            <w:shd w:val="clear" w:color="000000" w:fill="DDEBF7"/>
            <w:noWrap/>
            <w:vAlign w:val="center"/>
            <w:hideMark/>
          </w:tcPr>
          <w:p w14:paraId="6B03E352" w14:textId="77777777" w:rsidR="0091713E" w:rsidRPr="00D86DB8" w:rsidRDefault="0091713E" w:rsidP="0091713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Отчетный документ</w:t>
            </w:r>
          </w:p>
        </w:tc>
        <w:tc>
          <w:tcPr>
            <w:tcW w:w="1632" w:type="dxa"/>
            <w:tcBorders>
              <w:top w:val="single" w:sz="4" w:space="0" w:color="A6A6A6"/>
              <w:left w:val="nil"/>
              <w:bottom w:val="single" w:sz="4" w:space="0" w:color="A6A6A6"/>
              <w:right w:val="single" w:sz="4" w:space="0" w:color="A6A6A6"/>
            </w:tcBorders>
            <w:shd w:val="clear" w:color="000000" w:fill="DDEBF7"/>
            <w:noWrap/>
            <w:vAlign w:val="center"/>
            <w:hideMark/>
          </w:tcPr>
          <w:p w14:paraId="0F34C3C4" w14:textId="77777777" w:rsidR="0091713E" w:rsidRPr="00D86DB8" w:rsidRDefault="0091713E" w:rsidP="0091713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Ответственный</w:t>
            </w:r>
          </w:p>
        </w:tc>
      </w:tr>
      <w:tr w:rsidR="0091713E" w:rsidRPr="00D86DB8" w14:paraId="0156A72D"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1C6AE843"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4931" w:type="dxa"/>
            <w:tcBorders>
              <w:top w:val="nil"/>
              <w:left w:val="nil"/>
              <w:bottom w:val="single" w:sz="4" w:space="0" w:color="A6A6A6"/>
              <w:right w:val="single" w:sz="4" w:space="0" w:color="A6A6A6"/>
            </w:tcBorders>
            <w:shd w:val="clear" w:color="auto" w:fill="auto"/>
            <w:vAlign w:val="center"/>
            <w:hideMark/>
          </w:tcPr>
          <w:p w14:paraId="4C5D0836"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Заказчик согласовал Рабочую документацию по блокам системы переводимым в опытно-промышленную эксплуатацию. Рабочая документация содержит инструкции пользователей.</w:t>
            </w:r>
          </w:p>
        </w:tc>
        <w:tc>
          <w:tcPr>
            <w:tcW w:w="2333" w:type="dxa"/>
            <w:tcBorders>
              <w:top w:val="nil"/>
              <w:left w:val="nil"/>
              <w:bottom w:val="single" w:sz="4" w:space="0" w:color="A6A6A6"/>
              <w:right w:val="single" w:sz="4" w:space="0" w:color="A6A6A6"/>
            </w:tcBorders>
            <w:shd w:val="clear" w:color="auto" w:fill="auto"/>
            <w:vAlign w:val="center"/>
            <w:hideMark/>
          </w:tcPr>
          <w:p w14:paraId="2810F076"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32" w:type="dxa"/>
            <w:tcBorders>
              <w:top w:val="nil"/>
              <w:left w:val="nil"/>
              <w:bottom w:val="single" w:sz="4" w:space="0" w:color="A6A6A6"/>
              <w:right w:val="single" w:sz="4" w:space="0" w:color="A6A6A6"/>
            </w:tcBorders>
            <w:shd w:val="clear" w:color="auto" w:fill="auto"/>
            <w:vAlign w:val="center"/>
            <w:hideMark/>
          </w:tcPr>
          <w:p w14:paraId="2CE5A779"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Заказчик</w:t>
            </w:r>
          </w:p>
        </w:tc>
      </w:tr>
      <w:tr w:rsidR="0091713E" w:rsidRPr="00D86DB8" w14:paraId="2818116E"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74581122"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4931" w:type="dxa"/>
            <w:tcBorders>
              <w:top w:val="nil"/>
              <w:left w:val="nil"/>
              <w:bottom w:val="single" w:sz="4" w:space="0" w:color="A6A6A6"/>
              <w:right w:val="single" w:sz="4" w:space="0" w:color="A6A6A6"/>
            </w:tcBorders>
            <w:shd w:val="clear" w:color="auto" w:fill="auto"/>
            <w:vAlign w:val="center"/>
            <w:hideMark/>
          </w:tcPr>
          <w:p w14:paraId="7196307F"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Блоки системы переводимые в опытно-промышленную эксплуатацию прошли испытания подтвержденные решениями Оперативного совета на основании согласованных методик и протоколов испытаний</w:t>
            </w:r>
          </w:p>
        </w:tc>
        <w:tc>
          <w:tcPr>
            <w:tcW w:w="2333" w:type="dxa"/>
            <w:tcBorders>
              <w:top w:val="nil"/>
              <w:left w:val="nil"/>
              <w:bottom w:val="single" w:sz="4" w:space="0" w:color="A6A6A6"/>
              <w:right w:val="single" w:sz="4" w:space="0" w:color="A6A6A6"/>
            </w:tcBorders>
            <w:shd w:val="clear" w:color="auto" w:fill="auto"/>
            <w:vAlign w:val="center"/>
            <w:hideMark/>
          </w:tcPr>
          <w:p w14:paraId="29CF7A24"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Протоколы сдаточных испытаний</w:t>
            </w:r>
          </w:p>
        </w:tc>
        <w:tc>
          <w:tcPr>
            <w:tcW w:w="1632" w:type="dxa"/>
            <w:tcBorders>
              <w:top w:val="nil"/>
              <w:left w:val="nil"/>
              <w:bottom w:val="single" w:sz="4" w:space="0" w:color="A6A6A6"/>
              <w:right w:val="single" w:sz="4" w:space="0" w:color="A6A6A6"/>
            </w:tcBorders>
            <w:shd w:val="clear" w:color="auto" w:fill="auto"/>
            <w:vAlign w:val="center"/>
            <w:hideMark/>
          </w:tcPr>
          <w:p w14:paraId="178D7040"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Заказчик</w:t>
            </w:r>
          </w:p>
        </w:tc>
      </w:tr>
      <w:tr w:rsidR="0091713E" w:rsidRPr="00D86DB8" w14:paraId="6D24DBD9"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3E617C0F"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4931" w:type="dxa"/>
            <w:tcBorders>
              <w:top w:val="nil"/>
              <w:left w:val="nil"/>
              <w:bottom w:val="single" w:sz="4" w:space="0" w:color="A6A6A6"/>
              <w:right w:val="single" w:sz="4" w:space="0" w:color="A6A6A6"/>
            </w:tcBorders>
            <w:shd w:val="clear" w:color="auto" w:fill="auto"/>
            <w:vAlign w:val="center"/>
            <w:hideMark/>
          </w:tcPr>
          <w:p w14:paraId="3CE10FC9"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документация содержит сквозные процессы работы пользователей в системе в виде графической нотации с выделением ролей пользователей в системе;</w:t>
            </w:r>
          </w:p>
        </w:tc>
        <w:tc>
          <w:tcPr>
            <w:tcW w:w="2333" w:type="dxa"/>
            <w:tcBorders>
              <w:top w:val="nil"/>
              <w:left w:val="nil"/>
              <w:bottom w:val="single" w:sz="4" w:space="0" w:color="A6A6A6"/>
              <w:right w:val="single" w:sz="4" w:space="0" w:color="A6A6A6"/>
            </w:tcBorders>
            <w:shd w:val="clear" w:color="auto" w:fill="auto"/>
            <w:vAlign w:val="center"/>
            <w:hideMark/>
          </w:tcPr>
          <w:p w14:paraId="21275EAC"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32" w:type="dxa"/>
            <w:tcBorders>
              <w:top w:val="nil"/>
              <w:left w:val="nil"/>
              <w:bottom w:val="single" w:sz="4" w:space="0" w:color="A6A6A6"/>
              <w:right w:val="single" w:sz="4" w:space="0" w:color="A6A6A6"/>
            </w:tcBorders>
            <w:shd w:val="clear" w:color="auto" w:fill="auto"/>
            <w:vAlign w:val="center"/>
            <w:hideMark/>
          </w:tcPr>
          <w:p w14:paraId="7E67BF5A"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w:t>
            </w:r>
          </w:p>
        </w:tc>
      </w:tr>
      <w:tr w:rsidR="0091713E" w:rsidRPr="00D86DB8" w14:paraId="559B2F8F"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3A131349"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4931" w:type="dxa"/>
            <w:tcBorders>
              <w:top w:val="nil"/>
              <w:left w:val="nil"/>
              <w:bottom w:val="single" w:sz="4" w:space="0" w:color="A6A6A6"/>
              <w:right w:val="single" w:sz="4" w:space="0" w:color="A6A6A6"/>
            </w:tcBorders>
            <w:shd w:val="clear" w:color="auto" w:fill="auto"/>
            <w:vAlign w:val="center"/>
            <w:hideMark/>
          </w:tcPr>
          <w:p w14:paraId="08D7B050"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 в составе Рабочей документации предоставил ролевую модель пользователей системы, обеспечивающую работу сквозных процессов блоков системы переводимых в опытно-промышленную эксплуатацию;</w:t>
            </w:r>
          </w:p>
        </w:tc>
        <w:tc>
          <w:tcPr>
            <w:tcW w:w="2333" w:type="dxa"/>
            <w:tcBorders>
              <w:top w:val="nil"/>
              <w:left w:val="nil"/>
              <w:bottom w:val="single" w:sz="4" w:space="0" w:color="A6A6A6"/>
              <w:right w:val="single" w:sz="4" w:space="0" w:color="A6A6A6"/>
            </w:tcBorders>
            <w:shd w:val="clear" w:color="auto" w:fill="auto"/>
            <w:vAlign w:val="center"/>
            <w:hideMark/>
          </w:tcPr>
          <w:p w14:paraId="5593A9E7"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32" w:type="dxa"/>
            <w:tcBorders>
              <w:top w:val="nil"/>
              <w:left w:val="nil"/>
              <w:bottom w:val="single" w:sz="4" w:space="0" w:color="A6A6A6"/>
              <w:right w:val="single" w:sz="4" w:space="0" w:color="A6A6A6"/>
            </w:tcBorders>
            <w:shd w:val="clear" w:color="auto" w:fill="auto"/>
            <w:vAlign w:val="center"/>
            <w:hideMark/>
          </w:tcPr>
          <w:p w14:paraId="1CE9EFA4"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w:t>
            </w:r>
          </w:p>
        </w:tc>
      </w:tr>
      <w:tr w:rsidR="0091713E" w:rsidRPr="00D86DB8" w14:paraId="733E5E1D"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3D7C57A4"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4931" w:type="dxa"/>
            <w:tcBorders>
              <w:top w:val="nil"/>
              <w:left w:val="nil"/>
              <w:bottom w:val="single" w:sz="4" w:space="0" w:color="A6A6A6"/>
              <w:right w:val="single" w:sz="4" w:space="0" w:color="A6A6A6"/>
            </w:tcBorders>
            <w:shd w:val="clear" w:color="auto" w:fill="auto"/>
            <w:vAlign w:val="center"/>
            <w:hideMark/>
          </w:tcPr>
          <w:p w14:paraId="663B0E7C"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 обеспечил минимизацию двойного ввода первичных данных в блоки исторических учетных систем, замещаемых блоками системы вводимыми в опытно-промышленную эксплуатацию;</w:t>
            </w:r>
          </w:p>
        </w:tc>
        <w:tc>
          <w:tcPr>
            <w:tcW w:w="2333" w:type="dxa"/>
            <w:tcBorders>
              <w:top w:val="nil"/>
              <w:left w:val="nil"/>
              <w:bottom w:val="single" w:sz="4" w:space="0" w:color="A6A6A6"/>
              <w:right w:val="single" w:sz="4" w:space="0" w:color="A6A6A6"/>
            </w:tcBorders>
            <w:shd w:val="clear" w:color="auto" w:fill="auto"/>
            <w:vAlign w:val="center"/>
            <w:hideMark/>
          </w:tcPr>
          <w:p w14:paraId="02A79812"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32" w:type="dxa"/>
            <w:tcBorders>
              <w:top w:val="nil"/>
              <w:left w:val="nil"/>
              <w:bottom w:val="single" w:sz="4" w:space="0" w:color="A6A6A6"/>
              <w:right w:val="single" w:sz="4" w:space="0" w:color="A6A6A6"/>
            </w:tcBorders>
            <w:shd w:val="clear" w:color="auto" w:fill="auto"/>
            <w:vAlign w:val="center"/>
            <w:hideMark/>
          </w:tcPr>
          <w:p w14:paraId="7281A907"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w:t>
            </w:r>
          </w:p>
        </w:tc>
      </w:tr>
      <w:tr w:rsidR="0091713E" w:rsidRPr="00D86DB8" w14:paraId="160BA3E7"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3AAD76F2"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4931" w:type="dxa"/>
            <w:tcBorders>
              <w:top w:val="nil"/>
              <w:left w:val="nil"/>
              <w:bottom w:val="single" w:sz="4" w:space="0" w:color="A6A6A6"/>
              <w:right w:val="single" w:sz="4" w:space="0" w:color="A6A6A6"/>
            </w:tcBorders>
            <w:shd w:val="clear" w:color="auto" w:fill="auto"/>
            <w:vAlign w:val="center"/>
            <w:hideMark/>
          </w:tcPr>
          <w:p w14:paraId="2BB8F7DC"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 систему загружена историческая нормативно-справочная информация и исторические данные необходимые для работы блока системы, переводимого в опытно-промышленную эксплуатацию;</w:t>
            </w:r>
          </w:p>
        </w:tc>
        <w:tc>
          <w:tcPr>
            <w:tcW w:w="2333" w:type="dxa"/>
            <w:tcBorders>
              <w:top w:val="nil"/>
              <w:left w:val="nil"/>
              <w:bottom w:val="single" w:sz="4" w:space="0" w:color="A6A6A6"/>
              <w:right w:val="single" w:sz="4" w:space="0" w:color="A6A6A6"/>
            </w:tcBorders>
            <w:shd w:val="clear" w:color="auto" w:fill="auto"/>
            <w:vAlign w:val="center"/>
            <w:hideMark/>
          </w:tcPr>
          <w:p w14:paraId="72097382" w14:textId="77777777" w:rsidR="0091713E" w:rsidRPr="00D86DB8" w:rsidRDefault="0091713E" w:rsidP="0015742B">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Протокол загрузки НСИ и </w:t>
            </w:r>
            <w:r w:rsidR="00E0169B" w:rsidRPr="00D86DB8">
              <w:rPr>
                <w:rFonts w:ascii="Calibri" w:eastAsia="Times New Roman" w:hAnsi="Calibri" w:cs="Calibri"/>
                <w:color w:val="000000"/>
                <w:sz w:val="16"/>
                <w:szCs w:val="16"/>
                <w:lang w:eastAsia="ru-RU"/>
              </w:rPr>
              <w:t xml:space="preserve">исторических </w:t>
            </w:r>
            <w:r w:rsidRPr="00D86DB8">
              <w:rPr>
                <w:rFonts w:ascii="Calibri" w:eastAsia="Times New Roman" w:hAnsi="Calibri" w:cs="Calibri"/>
                <w:color w:val="000000"/>
                <w:sz w:val="16"/>
                <w:szCs w:val="16"/>
                <w:lang w:eastAsia="ru-RU"/>
              </w:rPr>
              <w:t>данных</w:t>
            </w:r>
          </w:p>
        </w:tc>
        <w:tc>
          <w:tcPr>
            <w:tcW w:w="1632" w:type="dxa"/>
            <w:tcBorders>
              <w:top w:val="nil"/>
              <w:left w:val="nil"/>
              <w:bottom w:val="single" w:sz="4" w:space="0" w:color="A6A6A6"/>
              <w:right w:val="single" w:sz="4" w:space="0" w:color="A6A6A6"/>
            </w:tcBorders>
            <w:shd w:val="clear" w:color="auto" w:fill="auto"/>
            <w:vAlign w:val="center"/>
            <w:hideMark/>
          </w:tcPr>
          <w:p w14:paraId="6FA13218"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w:t>
            </w:r>
          </w:p>
        </w:tc>
      </w:tr>
      <w:tr w:rsidR="0091713E" w:rsidRPr="00D86DB8" w14:paraId="430D5D97"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579B9F05"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4931" w:type="dxa"/>
            <w:tcBorders>
              <w:top w:val="nil"/>
              <w:left w:val="nil"/>
              <w:bottom w:val="single" w:sz="4" w:space="0" w:color="A6A6A6"/>
              <w:right w:val="single" w:sz="4" w:space="0" w:color="A6A6A6"/>
            </w:tcBorders>
            <w:shd w:val="clear" w:color="auto" w:fill="auto"/>
            <w:vAlign w:val="center"/>
            <w:hideMark/>
          </w:tcPr>
          <w:p w14:paraId="08307550"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 системе настроены, протестированы все интеграционные решения необходимые для работы блока системы который переводится в опытно-промышленную эксплуатацию</w:t>
            </w:r>
          </w:p>
        </w:tc>
        <w:tc>
          <w:tcPr>
            <w:tcW w:w="2333" w:type="dxa"/>
            <w:tcBorders>
              <w:top w:val="nil"/>
              <w:left w:val="nil"/>
              <w:bottom w:val="single" w:sz="4" w:space="0" w:color="A6A6A6"/>
              <w:right w:val="single" w:sz="4" w:space="0" w:color="A6A6A6"/>
            </w:tcBorders>
            <w:shd w:val="clear" w:color="auto" w:fill="auto"/>
            <w:vAlign w:val="center"/>
            <w:hideMark/>
          </w:tcPr>
          <w:p w14:paraId="46112028"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интеграции, Протоколы сдаточных испытаний</w:t>
            </w:r>
          </w:p>
        </w:tc>
        <w:tc>
          <w:tcPr>
            <w:tcW w:w="1632" w:type="dxa"/>
            <w:tcBorders>
              <w:top w:val="nil"/>
              <w:left w:val="nil"/>
              <w:bottom w:val="single" w:sz="4" w:space="0" w:color="A6A6A6"/>
              <w:right w:val="single" w:sz="4" w:space="0" w:color="A6A6A6"/>
            </w:tcBorders>
            <w:shd w:val="clear" w:color="auto" w:fill="auto"/>
            <w:vAlign w:val="center"/>
            <w:hideMark/>
          </w:tcPr>
          <w:p w14:paraId="1A0B6AD0"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группа "Интеграция" Заказчика</w:t>
            </w:r>
          </w:p>
        </w:tc>
      </w:tr>
      <w:tr w:rsidR="0091713E" w:rsidRPr="00D86DB8" w14:paraId="2EB4879C"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72CC5440"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4931" w:type="dxa"/>
            <w:tcBorders>
              <w:top w:val="nil"/>
              <w:left w:val="nil"/>
              <w:bottom w:val="single" w:sz="4" w:space="0" w:color="A6A6A6"/>
              <w:right w:val="single" w:sz="4" w:space="0" w:color="A6A6A6"/>
            </w:tcBorders>
            <w:shd w:val="clear" w:color="auto" w:fill="auto"/>
            <w:vAlign w:val="center"/>
            <w:hideMark/>
          </w:tcPr>
          <w:p w14:paraId="23C918C2"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Заказчик внутренними распорядительными документами назначил пользователей системы с указанием исполняемой роли в системе согласно рабочей документации;</w:t>
            </w:r>
          </w:p>
        </w:tc>
        <w:tc>
          <w:tcPr>
            <w:tcW w:w="2333" w:type="dxa"/>
            <w:tcBorders>
              <w:top w:val="nil"/>
              <w:left w:val="nil"/>
              <w:bottom w:val="single" w:sz="4" w:space="0" w:color="A6A6A6"/>
              <w:right w:val="single" w:sz="4" w:space="0" w:color="A6A6A6"/>
            </w:tcBorders>
            <w:shd w:val="clear" w:color="auto" w:fill="auto"/>
            <w:vAlign w:val="center"/>
            <w:hideMark/>
          </w:tcPr>
          <w:p w14:paraId="74C7878A"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32" w:type="dxa"/>
            <w:tcBorders>
              <w:top w:val="nil"/>
              <w:left w:val="nil"/>
              <w:bottom w:val="single" w:sz="4" w:space="0" w:color="A6A6A6"/>
              <w:right w:val="single" w:sz="4" w:space="0" w:color="A6A6A6"/>
            </w:tcBorders>
            <w:shd w:val="clear" w:color="auto" w:fill="auto"/>
            <w:vAlign w:val="center"/>
            <w:hideMark/>
          </w:tcPr>
          <w:p w14:paraId="25A7BAC3"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Заказчик</w:t>
            </w:r>
          </w:p>
        </w:tc>
      </w:tr>
      <w:tr w:rsidR="0091713E" w:rsidRPr="00D86DB8" w14:paraId="24CED8C8"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5EC32B0F"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4931" w:type="dxa"/>
            <w:tcBorders>
              <w:top w:val="nil"/>
              <w:left w:val="nil"/>
              <w:bottom w:val="single" w:sz="4" w:space="0" w:color="A6A6A6"/>
              <w:right w:val="single" w:sz="4" w:space="0" w:color="A6A6A6"/>
            </w:tcBorders>
            <w:shd w:val="clear" w:color="auto" w:fill="auto"/>
            <w:vAlign w:val="center"/>
            <w:hideMark/>
          </w:tcPr>
          <w:p w14:paraId="0057D1EB"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Работники, назначенные внутренними документами пользователями системы, прошли обучение, подтвержденное согласованными протоколами обучения;</w:t>
            </w:r>
          </w:p>
        </w:tc>
        <w:tc>
          <w:tcPr>
            <w:tcW w:w="2333" w:type="dxa"/>
            <w:tcBorders>
              <w:top w:val="nil"/>
              <w:left w:val="nil"/>
              <w:bottom w:val="single" w:sz="4" w:space="0" w:color="A6A6A6"/>
              <w:right w:val="single" w:sz="4" w:space="0" w:color="A6A6A6"/>
            </w:tcBorders>
            <w:shd w:val="clear" w:color="auto" w:fill="auto"/>
            <w:vAlign w:val="center"/>
            <w:hideMark/>
          </w:tcPr>
          <w:p w14:paraId="441CD453"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r w:rsidR="00F948EF" w:rsidRPr="00D86DB8">
              <w:rPr>
                <w:rFonts w:ascii="Calibri" w:eastAsia="Times New Roman" w:hAnsi="Calibri" w:cs="Calibri"/>
                <w:color w:val="000000"/>
                <w:sz w:val="16"/>
                <w:szCs w:val="16"/>
                <w:lang w:eastAsia="ru-RU"/>
              </w:rPr>
              <w:t>Протоколы обучения</w:t>
            </w:r>
          </w:p>
        </w:tc>
        <w:tc>
          <w:tcPr>
            <w:tcW w:w="1632" w:type="dxa"/>
            <w:tcBorders>
              <w:top w:val="nil"/>
              <w:left w:val="nil"/>
              <w:bottom w:val="single" w:sz="4" w:space="0" w:color="A6A6A6"/>
              <w:right w:val="single" w:sz="4" w:space="0" w:color="A6A6A6"/>
            </w:tcBorders>
            <w:shd w:val="clear" w:color="auto" w:fill="auto"/>
            <w:vAlign w:val="center"/>
            <w:hideMark/>
          </w:tcPr>
          <w:p w14:paraId="210A5796"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Рабочие группы по направлениям</w:t>
            </w:r>
          </w:p>
        </w:tc>
      </w:tr>
      <w:tr w:rsidR="0091713E" w:rsidRPr="00D86DB8" w14:paraId="093B47DC"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2E5F287B"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4931" w:type="dxa"/>
            <w:tcBorders>
              <w:top w:val="nil"/>
              <w:left w:val="nil"/>
              <w:bottom w:val="single" w:sz="4" w:space="0" w:color="A6A6A6"/>
              <w:right w:val="single" w:sz="4" w:space="0" w:color="A6A6A6"/>
            </w:tcBorders>
            <w:shd w:val="clear" w:color="auto" w:fill="auto"/>
            <w:vAlign w:val="center"/>
            <w:hideMark/>
          </w:tcPr>
          <w:p w14:paraId="13A0B687" w14:textId="3A904CB9" w:rsidR="0091713E" w:rsidRPr="00D86DB8" w:rsidRDefault="00880E0A" w:rsidP="00880E0A">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Рабочая группа «Техническая поддержка» Заказчика </w:t>
            </w:r>
            <w:r w:rsidR="0091713E" w:rsidRPr="00D86DB8">
              <w:rPr>
                <w:rFonts w:ascii="Calibri" w:eastAsia="Times New Roman" w:hAnsi="Calibri" w:cs="Calibri"/>
                <w:color w:val="000000"/>
                <w:sz w:val="16"/>
                <w:szCs w:val="16"/>
                <w:lang w:eastAsia="ru-RU"/>
              </w:rPr>
              <w:t>выполнил</w:t>
            </w:r>
            <w:r w:rsidRPr="00D86DB8">
              <w:rPr>
                <w:rFonts w:ascii="Calibri" w:eastAsia="Times New Roman" w:hAnsi="Calibri" w:cs="Calibri"/>
                <w:color w:val="000000"/>
                <w:sz w:val="16"/>
                <w:szCs w:val="16"/>
                <w:lang w:eastAsia="ru-RU"/>
              </w:rPr>
              <w:t>а</w:t>
            </w:r>
            <w:r w:rsidR="0091713E" w:rsidRPr="00D86DB8">
              <w:rPr>
                <w:rFonts w:ascii="Calibri" w:eastAsia="Times New Roman" w:hAnsi="Calibri" w:cs="Calibri"/>
                <w:color w:val="000000"/>
                <w:sz w:val="16"/>
                <w:szCs w:val="16"/>
                <w:lang w:eastAsia="ru-RU"/>
              </w:rPr>
              <w:t xml:space="preserve"> настройки серверного программного обеспечения обеспечивающее функционирование программы "1</w:t>
            </w:r>
            <w:proofErr w:type="gramStart"/>
            <w:r w:rsidR="0091713E" w:rsidRPr="00D86DB8">
              <w:rPr>
                <w:rFonts w:ascii="Calibri" w:eastAsia="Times New Roman" w:hAnsi="Calibri" w:cs="Calibri"/>
                <w:color w:val="000000"/>
                <w:sz w:val="16"/>
                <w:szCs w:val="16"/>
                <w:lang w:eastAsia="ru-RU"/>
              </w:rPr>
              <w:t>с:Предприятие</w:t>
            </w:r>
            <w:proofErr w:type="gramEnd"/>
            <w:r w:rsidR="0091713E" w:rsidRPr="00D86DB8">
              <w:rPr>
                <w:rFonts w:ascii="Calibri" w:eastAsia="Times New Roman" w:hAnsi="Calibri" w:cs="Calibri"/>
                <w:color w:val="000000"/>
                <w:sz w:val="16"/>
                <w:szCs w:val="16"/>
                <w:lang w:eastAsia="ru-RU"/>
              </w:rPr>
              <w:t>"</w:t>
            </w:r>
            <w:r w:rsidRPr="00D86DB8">
              <w:rPr>
                <w:rFonts w:ascii="Calibri" w:eastAsia="Times New Roman" w:hAnsi="Calibri" w:cs="Calibri"/>
                <w:color w:val="000000"/>
                <w:sz w:val="16"/>
                <w:szCs w:val="16"/>
                <w:lang w:eastAsia="ru-RU"/>
              </w:rPr>
              <w:t xml:space="preserve"> по Техническому проекту разработанному и предоставленному Исполнителем</w:t>
            </w:r>
            <w:r w:rsidR="0091713E" w:rsidRPr="00D86DB8">
              <w:rPr>
                <w:rFonts w:ascii="Calibri" w:eastAsia="Times New Roman" w:hAnsi="Calibri" w:cs="Calibri"/>
                <w:color w:val="000000"/>
                <w:sz w:val="16"/>
                <w:szCs w:val="16"/>
                <w:lang w:eastAsia="ru-RU"/>
              </w:rPr>
              <w:t xml:space="preserve">. </w:t>
            </w:r>
            <w:r w:rsidRPr="00D86DB8">
              <w:rPr>
                <w:rFonts w:ascii="Calibri" w:eastAsia="Times New Roman" w:hAnsi="Calibri" w:cs="Calibri"/>
                <w:color w:val="000000"/>
                <w:sz w:val="16"/>
                <w:szCs w:val="16"/>
                <w:lang w:eastAsia="ru-RU"/>
              </w:rPr>
              <w:t xml:space="preserve">Рабочая группа «Техническая поддержка» Заказчика </w:t>
            </w:r>
            <w:r w:rsidR="0091713E" w:rsidRPr="00D86DB8">
              <w:rPr>
                <w:rFonts w:ascii="Calibri" w:eastAsia="Times New Roman" w:hAnsi="Calibri" w:cs="Calibri"/>
                <w:color w:val="000000"/>
                <w:sz w:val="16"/>
                <w:szCs w:val="16"/>
                <w:lang w:eastAsia="ru-RU"/>
              </w:rPr>
              <w:t>выполнил</w:t>
            </w:r>
            <w:r w:rsidRPr="00D86DB8">
              <w:rPr>
                <w:rFonts w:ascii="Calibri" w:eastAsia="Times New Roman" w:hAnsi="Calibri" w:cs="Calibri"/>
                <w:color w:val="000000"/>
                <w:sz w:val="16"/>
                <w:szCs w:val="16"/>
                <w:lang w:eastAsia="ru-RU"/>
              </w:rPr>
              <w:t>а</w:t>
            </w:r>
            <w:r w:rsidR="0091713E" w:rsidRPr="00D86DB8">
              <w:rPr>
                <w:rFonts w:ascii="Calibri" w:eastAsia="Times New Roman" w:hAnsi="Calibri" w:cs="Calibri"/>
                <w:color w:val="000000"/>
                <w:sz w:val="16"/>
                <w:szCs w:val="16"/>
                <w:lang w:eastAsia="ru-RU"/>
              </w:rPr>
              <w:t xml:space="preserve"> настройки системы в промышленной среде согласно Рабочей документации</w:t>
            </w:r>
            <w:r w:rsidRPr="00D86DB8">
              <w:rPr>
                <w:rFonts w:ascii="Calibri" w:eastAsia="Times New Roman" w:hAnsi="Calibri" w:cs="Calibri"/>
                <w:color w:val="000000"/>
                <w:sz w:val="16"/>
                <w:szCs w:val="16"/>
                <w:lang w:eastAsia="ru-RU"/>
              </w:rPr>
              <w:t xml:space="preserve"> разработанной и предоставленной Исполнителем</w:t>
            </w:r>
            <w:r w:rsidR="0091713E" w:rsidRPr="00D86DB8">
              <w:rPr>
                <w:rFonts w:ascii="Calibri" w:eastAsia="Times New Roman" w:hAnsi="Calibri" w:cs="Calibri"/>
                <w:color w:val="000000"/>
                <w:sz w:val="16"/>
                <w:szCs w:val="16"/>
                <w:lang w:eastAsia="ru-RU"/>
              </w:rPr>
              <w:t>.</w:t>
            </w:r>
          </w:p>
        </w:tc>
        <w:tc>
          <w:tcPr>
            <w:tcW w:w="2333" w:type="dxa"/>
            <w:tcBorders>
              <w:top w:val="nil"/>
              <w:left w:val="nil"/>
              <w:bottom w:val="single" w:sz="4" w:space="0" w:color="A6A6A6"/>
              <w:right w:val="single" w:sz="4" w:space="0" w:color="A6A6A6"/>
            </w:tcBorders>
            <w:shd w:val="clear" w:color="auto" w:fill="auto"/>
            <w:vAlign w:val="center"/>
            <w:hideMark/>
          </w:tcPr>
          <w:p w14:paraId="1787033B"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32" w:type="dxa"/>
            <w:tcBorders>
              <w:top w:val="nil"/>
              <w:left w:val="nil"/>
              <w:bottom w:val="single" w:sz="4" w:space="0" w:color="A6A6A6"/>
              <w:right w:val="single" w:sz="4" w:space="0" w:color="A6A6A6"/>
            </w:tcBorders>
            <w:shd w:val="clear" w:color="auto" w:fill="auto"/>
            <w:vAlign w:val="center"/>
            <w:hideMark/>
          </w:tcPr>
          <w:p w14:paraId="3193AC07" w14:textId="0A0B4F62" w:rsidR="0091713E" w:rsidRPr="00D86DB8" w:rsidRDefault="0091713E" w:rsidP="003A271D">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w:t>
            </w:r>
            <w:r w:rsidR="003A271D" w:rsidRPr="00D86DB8">
              <w:rPr>
                <w:rFonts w:ascii="Calibri" w:eastAsia="Times New Roman" w:hAnsi="Calibri" w:cs="Calibri"/>
                <w:color w:val="000000"/>
                <w:sz w:val="16"/>
                <w:szCs w:val="16"/>
                <w:lang w:eastAsia="ru-RU"/>
              </w:rPr>
              <w:t xml:space="preserve"> и Рабочая группа "Техническая поддержка" Заказчика</w:t>
            </w:r>
          </w:p>
        </w:tc>
      </w:tr>
      <w:tr w:rsidR="0091713E" w:rsidRPr="00D86DB8" w14:paraId="28C97CDA"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4240890E"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11</w:t>
            </w:r>
          </w:p>
        </w:tc>
        <w:tc>
          <w:tcPr>
            <w:tcW w:w="4931" w:type="dxa"/>
            <w:tcBorders>
              <w:top w:val="nil"/>
              <w:left w:val="nil"/>
              <w:bottom w:val="single" w:sz="4" w:space="0" w:color="A6A6A6"/>
              <w:right w:val="single" w:sz="4" w:space="0" w:color="A6A6A6"/>
            </w:tcBorders>
            <w:shd w:val="clear" w:color="auto" w:fill="auto"/>
            <w:vAlign w:val="center"/>
            <w:hideMark/>
          </w:tcPr>
          <w:p w14:paraId="40D6B886"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 рабочих станциях пользователей предоставлен доступ к системе.</w:t>
            </w:r>
          </w:p>
        </w:tc>
        <w:tc>
          <w:tcPr>
            <w:tcW w:w="2333" w:type="dxa"/>
            <w:tcBorders>
              <w:top w:val="nil"/>
              <w:left w:val="nil"/>
              <w:bottom w:val="single" w:sz="4" w:space="0" w:color="A6A6A6"/>
              <w:right w:val="single" w:sz="4" w:space="0" w:color="A6A6A6"/>
            </w:tcBorders>
            <w:shd w:val="clear" w:color="auto" w:fill="auto"/>
            <w:vAlign w:val="center"/>
            <w:hideMark/>
          </w:tcPr>
          <w:p w14:paraId="0871CFBD"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настройки ИС для проведения ОПЭ</w:t>
            </w:r>
          </w:p>
        </w:tc>
        <w:tc>
          <w:tcPr>
            <w:tcW w:w="1632" w:type="dxa"/>
            <w:tcBorders>
              <w:top w:val="nil"/>
              <w:left w:val="nil"/>
              <w:bottom w:val="single" w:sz="4" w:space="0" w:color="A6A6A6"/>
              <w:right w:val="single" w:sz="4" w:space="0" w:color="A6A6A6"/>
            </w:tcBorders>
            <w:shd w:val="clear" w:color="auto" w:fill="auto"/>
            <w:vAlign w:val="center"/>
            <w:hideMark/>
          </w:tcPr>
          <w:p w14:paraId="113B3E16"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группа "Техническая поддержка" Заказчика</w:t>
            </w:r>
          </w:p>
        </w:tc>
      </w:tr>
      <w:tr w:rsidR="0091713E" w:rsidRPr="00D86DB8" w14:paraId="479096DC"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54C78D23"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12</w:t>
            </w:r>
          </w:p>
        </w:tc>
        <w:tc>
          <w:tcPr>
            <w:tcW w:w="4931" w:type="dxa"/>
            <w:tcBorders>
              <w:top w:val="nil"/>
              <w:left w:val="nil"/>
              <w:bottom w:val="single" w:sz="4" w:space="0" w:color="A6A6A6"/>
              <w:right w:val="single" w:sz="4" w:space="0" w:color="A6A6A6"/>
            </w:tcBorders>
            <w:shd w:val="clear" w:color="auto" w:fill="auto"/>
            <w:vAlign w:val="center"/>
            <w:hideMark/>
          </w:tcPr>
          <w:p w14:paraId="067E5EAC"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Заказчик разработал регламенты консультационно-технической поддержки пользователей и организовал 1-ю линию технической поддержки системы;</w:t>
            </w:r>
          </w:p>
        </w:tc>
        <w:tc>
          <w:tcPr>
            <w:tcW w:w="2333" w:type="dxa"/>
            <w:tcBorders>
              <w:top w:val="nil"/>
              <w:left w:val="nil"/>
              <w:bottom w:val="single" w:sz="4" w:space="0" w:color="A6A6A6"/>
              <w:right w:val="single" w:sz="4" w:space="0" w:color="A6A6A6"/>
            </w:tcBorders>
            <w:shd w:val="clear" w:color="auto" w:fill="auto"/>
            <w:vAlign w:val="center"/>
            <w:hideMark/>
          </w:tcPr>
          <w:p w14:paraId="39028FA0"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Регламент консультационно-технической поддержки пользователей</w:t>
            </w:r>
          </w:p>
        </w:tc>
        <w:tc>
          <w:tcPr>
            <w:tcW w:w="1632" w:type="dxa"/>
            <w:tcBorders>
              <w:top w:val="nil"/>
              <w:left w:val="nil"/>
              <w:bottom w:val="single" w:sz="4" w:space="0" w:color="A6A6A6"/>
              <w:right w:val="single" w:sz="4" w:space="0" w:color="A6A6A6"/>
            </w:tcBorders>
            <w:shd w:val="clear" w:color="auto" w:fill="auto"/>
            <w:vAlign w:val="center"/>
            <w:hideMark/>
          </w:tcPr>
          <w:p w14:paraId="324CCE3C"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группа "Техническая поддержка" Заказчика</w:t>
            </w:r>
          </w:p>
        </w:tc>
      </w:tr>
      <w:tr w:rsidR="0091713E" w:rsidRPr="00D86DB8" w14:paraId="4C2AF559"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10F83F34"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13</w:t>
            </w:r>
          </w:p>
        </w:tc>
        <w:tc>
          <w:tcPr>
            <w:tcW w:w="4931" w:type="dxa"/>
            <w:tcBorders>
              <w:top w:val="nil"/>
              <w:left w:val="nil"/>
              <w:bottom w:val="single" w:sz="4" w:space="0" w:color="A6A6A6"/>
              <w:right w:val="single" w:sz="4" w:space="0" w:color="A6A6A6"/>
            </w:tcBorders>
            <w:shd w:val="clear" w:color="auto" w:fill="auto"/>
            <w:vAlign w:val="center"/>
            <w:hideMark/>
          </w:tcPr>
          <w:p w14:paraId="1E9D7A18"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 разработал регламенты технической поддержки и организовал 2,3-ю линии поддержки собственными силами.</w:t>
            </w:r>
          </w:p>
        </w:tc>
        <w:tc>
          <w:tcPr>
            <w:tcW w:w="2333" w:type="dxa"/>
            <w:tcBorders>
              <w:top w:val="nil"/>
              <w:left w:val="nil"/>
              <w:bottom w:val="single" w:sz="4" w:space="0" w:color="A6A6A6"/>
              <w:right w:val="single" w:sz="4" w:space="0" w:color="A6A6A6"/>
            </w:tcBorders>
            <w:shd w:val="clear" w:color="auto" w:fill="auto"/>
            <w:vAlign w:val="center"/>
            <w:hideMark/>
          </w:tcPr>
          <w:p w14:paraId="1A61BA25"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Регламент взаимодействия с технической поддержкой Исполнителя</w:t>
            </w:r>
          </w:p>
        </w:tc>
        <w:tc>
          <w:tcPr>
            <w:tcW w:w="1632" w:type="dxa"/>
            <w:tcBorders>
              <w:top w:val="nil"/>
              <w:left w:val="nil"/>
              <w:bottom w:val="single" w:sz="4" w:space="0" w:color="A6A6A6"/>
              <w:right w:val="single" w:sz="4" w:space="0" w:color="A6A6A6"/>
            </w:tcBorders>
            <w:shd w:val="clear" w:color="auto" w:fill="auto"/>
            <w:vAlign w:val="center"/>
            <w:hideMark/>
          </w:tcPr>
          <w:p w14:paraId="322EE599" w14:textId="77777777" w:rsidR="0091713E" w:rsidRPr="00D86DB8" w:rsidRDefault="0091713E"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w:t>
            </w:r>
          </w:p>
        </w:tc>
      </w:tr>
    </w:tbl>
    <w:p w14:paraId="27133E36" w14:textId="48B06B79" w:rsidR="00C17DA0" w:rsidRPr="00D86DB8" w:rsidRDefault="00663BF7" w:rsidP="008D3497">
      <w:pPr>
        <w:pStyle w:val="ae"/>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31</w:t>
      </w:r>
      <w:r w:rsidR="0037166D">
        <w:rPr>
          <w:noProof/>
        </w:rPr>
        <w:fldChar w:fldCharType="end"/>
      </w:r>
      <w:r w:rsidRPr="00D86DB8">
        <w:t xml:space="preserve"> "Мероприятия по подготовке перевода блоков системы в опытно-промышленную эксплуатацию"</w:t>
      </w:r>
    </w:p>
    <w:p w14:paraId="6D1A14BD" w14:textId="77777777" w:rsidR="00CD6E63" w:rsidRPr="00D86DB8" w:rsidRDefault="00547820" w:rsidP="00E51256">
      <w:pPr>
        <w:ind w:firstLine="709"/>
        <w:jc w:val="both"/>
      </w:pPr>
      <w:r w:rsidRPr="00D86DB8">
        <w:t xml:space="preserve">Выполнение </w:t>
      </w:r>
      <w:r w:rsidR="00CD6E63" w:rsidRPr="00D86DB8">
        <w:t>мероприятий</w:t>
      </w:r>
      <w:r w:rsidRPr="00D86DB8">
        <w:t xml:space="preserve"> подтверждается «Протоколом готовности </w:t>
      </w:r>
      <w:r w:rsidR="007056F7" w:rsidRPr="00D86DB8">
        <w:t xml:space="preserve">ИС </w:t>
      </w:r>
      <w:r w:rsidRPr="00D86DB8">
        <w:t xml:space="preserve">к ОПЭ». </w:t>
      </w:r>
    </w:p>
    <w:p w14:paraId="1C9A89D4" w14:textId="77777777" w:rsidR="00CD6E63" w:rsidRPr="00D86DB8" w:rsidRDefault="00CD6E63" w:rsidP="00E51256">
      <w:pPr>
        <w:ind w:firstLine="709"/>
        <w:jc w:val="both"/>
      </w:pPr>
      <w:r w:rsidRPr="00D86DB8">
        <w:t xml:space="preserve">Процедуру исполнения мероприятий и согласования «Протокола готовности </w:t>
      </w:r>
      <w:r w:rsidR="00C72753" w:rsidRPr="00D86DB8">
        <w:t xml:space="preserve">ИС </w:t>
      </w:r>
      <w:r w:rsidRPr="00D86DB8">
        <w:t>к ОПЭ» разрабатывает Руководитель проекта со стороны Заказчика.</w:t>
      </w:r>
    </w:p>
    <w:p w14:paraId="6FA64488" w14:textId="77777777" w:rsidR="00547820" w:rsidRPr="00D86DB8" w:rsidRDefault="00547820" w:rsidP="00E51256">
      <w:pPr>
        <w:ind w:firstLine="709"/>
        <w:jc w:val="both"/>
      </w:pPr>
      <w:r w:rsidRPr="00D86DB8">
        <w:t>Решение принимает Оперативный совет и выносит на рассмотрение Управляющего комитета</w:t>
      </w:r>
      <w:r w:rsidR="00C72753" w:rsidRPr="00D86DB8">
        <w:t xml:space="preserve"> с приложением документов «Программа ОПЭ» и «Протокол готовности ИС к ОПЭ»</w:t>
      </w:r>
      <w:r w:rsidRPr="00D86DB8">
        <w:t>.</w:t>
      </w:r>
    </w:p>
    <w:p w14:paraId="58A0104A" w14:textId="77777777" w:rsidR="00547820" w:rsidRPr="00D86DB8" w:rsidRDefault="00547820" w:rsidP="00E51256">
      <w:pPr>
        <w:ind w:firstLine="709"/>
        <w:jc w:val="both"/>
      </w:pPr>
      <w:r w:rsidRPr="00D86DB8">
        <w:t>На основании решения Управляющего комитета о переводе блоков системы в ОПЭ Заказчик издает приказ по организации о начале ОПЭ.</w:t>
      </w:r>
    </w:p>
    <w:p w14:paraId="0F9DBC87" w14:textId="77777777" w:rsidR="007526E0" w:rsidRPr="00D86DB8" w:rsidRDefault="007056F7" w:rsidP="007056F7">
      <w:pPr>
        <w:pStyle w:val="2"/>
        <w:numPr>
          <w:ilvl w:val="1"/>
          <w:numId w:val="1"/>
        </w:numPr>
      </w:pPr>
      <w:bookmarkStart w:id="45" w:name="_Toc93400486"/>
      <w:r w:rsidRPr="00D86DB8">
        <w:t>Перевод системы в промышленную эксплуатацию</w:t>
      </w:r>
      <w:bookmarkEnd w:id="45"/>
    </w:p>
    <w:p w14:paraId="3156521F" w14:textId="77777777" w:rsidR="00C72753" w:rsidRPr="00D86DB8" w:rsidRDefault="00C72753" w:rsidP="00FA6EEC">
      <w:pPr>
        <w:spacing w:after="0"/>
      </w:pPr>
    </w:p>
    <w:p w14:paraId="57994940" w14:textId="4CDC1C17" w:rsidR="00C72753" w:rsidRPr="00D86DB8" w:rsidRDefault="00C72753" w:rsidP="00FA6EEC">
      <w:pPr>
        <w:spacing w:after="0"/>
        <w:ind w:firstLine="709"/>
        <w:jc w:val="both"/>
      </w:pPr>
      <w:r w:rsidRPr="00D86DB8">
        <w:t>Решение о переводе систем</w:t>
      </w:r>
      <w:r w:rsidR="00C65110" w:rsidRPr="00D86DB8">
        <w:t>ы</w:t>
      </w:r>
      <w:r w:rsidRPr="00D86DB8">
        <w:t xml:space="preserve"> в промышленную эксплуатацию принимается после выполнения </w:t>
      </w:r>
      <w:r w:rsidR="00880E0A" w:rsidRPr="00D86DB8">
        <w:t>условий,</w:t>
      </w:r>
      <w:r w:rsidRPr="00D86DB8">
        <w:t xml:space="preserve"> приведенных в таблице </w:t>
      </w:r>
      <w:r w:rsidR="00274B21" w:rsidRPr="00D86DB8">
        <w:t>32.</w:t>
      </w:r>
    </w:p>
    <w:tbl>
      <w:tblPr>
        <w:tblpPr w:leftFromText="180" w:rightFromText="180" w:vertAnchor="text" w:horzAnchor="margin" w:tblpXSpec="center" w:tblpY="327"/>
        <w:tblW w:w="9350" w:type="dxa"/>
        <w:tblLook w:val="04A0" w:firstRow="1" w:lastRow="0" w:firstColumn="1" w:lastColumn="0" w:noHBand="0" w:noVBand="1"/>
      </w:tblPr>
      <w:tblGrid>
        <w:gridCol w:w="567"/>
        <w:gridCol w:w="8783"/>
      </w:tblGrid>
      <w:tr w:rsidR="00C72753" w:rsidRPr="00D86DB8" w14:paraId="4C4E9983" w14:textId="77777777" w:rsidTr="006111CE">
        <w:trPr>
          <w:trHeight w:val="300"/>
          <w:tblHeader/>
        </w:trPr>
        <w:tc>
          <w:tcPr>
            <w:tcW w:w="567" w:type="dxa"/>
            <w:tcBorders>
              <w:top w:val="single" w:sz="4" w:space="0" w:color="A6A6A6"/>
              <w:left w:val="single" w:sz="4" w:space="0" w:color="A6A6A6"/>
              <w:bottom w:val="single" w:sz="4" w:space="0" w:color="A6A6A6"/>
              <w:right w:val="single" w:sz="4" w:space="0" w:color="A6A6A6"/>
            </w:tcBorders>
            <w:shd w:val="clear" w:color="000000" w:fill="DDEBF7"/>
            <w:noWrap/>
            <w:vAlign w:val="center"/>
            <w:hideMark/>
          </w:tcPr>
          <w:p w14:paraId="2E9BFBDC" w14:textId="77777777" w:rsidR="00C72753" w:rsidRPr="00D86DB8" w:rsidRDefault="00C72753" w:rsidP="00C7275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8783" w:type="dxa"/>
            <w:tcBorders>
              <w:top w:val="single" w:sz="4" w:space="0" w:color="A6A6A6"/>
              <w:left w:val="nil"/>
              <w:bottom w:val="single" w:sz="4" w:space="0" w:color="A6A6A6"/>
              <w:right w:val="single" w:sz="4" w:space="0" w:color="A6A6A6"/>
            </w:tcBorders>
            <w:shd w:val="clear" w:color="000000" w:fill="DDEBF7"/>
            <w:noWrap/>
            <w:vAlign w:val="center"/>
            <w:hideMark/>
          </w:tcPr>
          <w:p w14:paraId="3119F812" w14:textId="77777777" w:rsidR="00C72753" w:rsidRPr="00D86DB8" w:rsidRDefault="005F7DB1" w:rsidP="00C7275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Условия принятия решения о переводе системы в промышленную эксплуатацию</w:t>
            </w:r>
          </w:p>
        </w:tc>
      </w:tr>
      <w:tr w:rsidR="00C72753" w:rsidRPr="00D86DB8" w14:paraId="6DDBCC17" w14:textId="77777777" w:rsidTr="00C72753">
        <w:trPr>
          <w:trHeight w:val="300"/>
        </w:trPr>
        <w:tc>
          <w:tcPr>
            <w:tcW w:w="567" w:type="dxa"/>
            <w:tcBorders>
              <w:top w:val="nil"/>
              <w:left w:val="single" w:sz="4" w:space="0" w:color="A6A6A6"/>
              <w:bottom w:val="single" w:sz="4" w:space="0" w:color="A6A6A6"/>
              <w:right w:val="single" w:sz="4" w:space="0" w:color="A6A6A6"/>
            </w:tcBorders>
            <w:shd w:val="clear" w:color="auto" w:fill="auto"/>
            <w:noWrap/>
            <w:vAlign w:val="center"/>
            <w:hideMark/>
          </w:tcPr>
          <w:p w14:paraId="7E6421A9" w14:textId="77777777" w:rsidR="00C72753" w:rsidRPr="00D86DB8" w:rsidRDefault="00C72753" w:rsidP="00C7275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8783" w:type="dxa"/>
            <w:tcBorders>
              <w:top w:val="nil"/>
              <w:left w:val="nil"/>
              <w:bottom w:val="single" w:sz="4" w:space="0" w:color="A6A6A6"/>
              <w:right w:val="single" w:sz="4" w:space="0" w:color="A6A6A6"/>
            </w:tcBorders>
            <w:shd w:val="clear" w:color="auto" w:fill="auto"/>
            <w:vAlign w:val="center"/>
            <w:hideMark/>
          </w:tcPr>
          <w:p w14:paraId="626C3FE3" w14:textId="77777777" w:rsidR="00C72753" w:rsidRPr="00D86DB8" w:rsidRDefault="00356F59" w:rsidP="00C72753">
            <w:pPr>
              <w:spacing w:after="0" w:line="240" w:lineRule="auto"/>
              <w:rPr>
                <w:rFonts w:ascii="Calibri" w:eastAsia="Times New Roman" w:hAnsi="Calibri" w:cs="Calibri"/>
                <w:color w:val="000000"/>
                <w:sz w:val="16"/>
                <w:szCs w:val="16"/>
                <w:lang w:eastAsia="ru-RU"/>
              </w:rPr>
            </w:pPr>
            <w:r w:rsidRPr="00D86DB8">
              <w:rPr>
                <w:rFonts w:ascii="Calibri" w:eastAsia="Symbol" w:hAnsi="Calibri" w:cs="Symbol"/>
                <w:color w:val="000000"/>
                <w:sz w:val="16"/>
                <w:szCs w:val="16"/>
                <w:lang w:eastAsia="ru-RU"/>
              </w:rPr>
              <w:t>По всем блокам системы Управляющим комитетом утверждены решения о переводе в опытно-промышленную эксплуатацию.</w:t>
            </w:r>
          </w:p>
        </w:tc>
      </w:tr>
      <w:tr w:rsidR="00C72753" w:rsidRPr="00D86DB8" w14:paraId="00B9CF11" w14:textId="77777777" w:rsidTr="00C72753">
        <w:trPr>
          <w:trHeight w:val="300"/>
        </w:trPr>
        <w:tc>
          <w:tcPr>
            <w:tcW w:w="567" w:type="dxa"/>
            <w:tcBorders>
              <w:top w:val="nil"/>
              <w:left w:val="single" w:sz="4" w:space="0" w:color="A6A6A6"/>
              <w:bottom w:val="single" w:sz="4" w:space="0" w:color="A6A6A6"/>
              <w:right w:val="single" w:sz="4" w:space="0" w:color="A6A6A6"/>
            </w:tcBorders>
            <w:shd w:val="clear" w:color="auto" w:fill="auto"/>
            <w:noWrap/>
            <w:vAlign w:val="center"/>
            <w:hideMark/>
          </w:tcPr>
          <w:p w14:paraId="24318C63" w14:textId="77777777" w:rsidR="00C72753" w:rsidRPr="00D86DB8" w:rsidRDefault="00C72753" w:rsidP="00C7275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8783" w:type="dxa"/>
            <w:tcBorders>
              <w:top w:val="nil"/>
              <w:left w:val="nil"/>
              <w:bottom w:val="single" w:sz="4" w:space="0" w:color="A6A6A6"/>
              <w:right w:val="single" w:sz="4" w:space="0" w:color="A6A6A6"/>
            </w:tcBorders>
            <w:shd w:val="clear" w:color="auto" w:fill="auto"/>
            <w:vAlign w:val="center"/>
            <w:hideMark/>
          </w:tcPr>
          <w:p w14:paraId="1BE37986" w14:textId="77777777" w:rsidR="00C72753" w:rsidRPr="00D86DB8" w:rsidRDefault="00C72753" w:rsidP="00C7275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Устранены все замечания, полученные от пользователей в опытно-промышленной эксплуатации системы. По все</w:t>
            </w:r>
            <w:r w:rsidR="00F948EF" w:rsidRPr="00D86DB8">
              <w:rPr>
                <w:rFonts w:ascii="Calibri" w:eastAsia="Times New Roman" w:hAnsi="Calibri" w:cs="Calibri"/>
                <w:color w:val="000000"/>
                <w:sz w:val="16"/>
                <w:szCs w:val="16"/>
                <w:lang w:eastAsia="ru-RU"/>
              </w:rPr>
              <w:t>м</w:t>
            </w:r>
            <w:r w:rsidRPr="00D86DB8">
              <w:rPr>
                <w:rFonts w:ascii="Calibri" w:eastAsia="Times New Roman" w:hAnsi="Calibri" w:cs="Calibri"/>
                <w:color w:val="000000"/>
                <w:sz w:val="16"/>
                <w:szCs w:val="16"/>
                <w:lang w:eastAsia="ru-RU"/>
              </w:rPr>
              <w:t xml:space="preserve"> утвержденным документам «Программа ОПЭ» выполнены критерии успешного завершения ОПЭ.</w:t>
            </w:r>
          </w:p>
        </w:tc>
      </w:tr>
      <w:tr w:rsidR="00C72753" w:rsidRPr="00D86DB8" w14:paraId="51CC1961" w14:textId="77777777" w:rsidTr="00C72753">
        <w:trPr>
          <w:trHeight w:val="300"/>
        </w:trPr>
        <w:tc>
          <w:tcPr>
            <w:tcW w:w="567" w:type="dxa"/>
            <w:tcBorders>
              <w:top w:val="nil"/>
              <w:left w:val="single" w:sz="4" w:space="0" w:color="A6A6A6"/>
              <w:bottom w:val="single" w:sz="4" w:space="0" w:color="A6A6A6"/>
              <w:right w:val="single" w:sz="4" w:space="0" w:color="A6A6A6"/>
            </w:tcBorders>
            <w:shd w:val="clear" w:color="auto" w:fill="auto"/>
            <w:noWrap/>
            <w:vAlign w:val="center"/>
            <w:hideMark/>
          </w:tcPr>
          <w:p w14:paraId="73497A4B" w14:textId="77777777" w:rsidR="00C72753" w:rsidRPr="00D86DB8" w:rsidRDefault="00C72753" w:rsidP="00C7275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8783" w:type="dxa"/>
            <w:tcBorders>
              <w:top w:val="nil"/>
              <w:left w:val="nil"/>
              <w:bottom w:val="single" w:sz="4" w:space="0" w:color="A6A6A6"/>
              <w:right w:val="single" w:sz="4" w:space="0" w:color="A6A6A6"/>
            </w:tcBorders>
            <w:shd w:val="clear" w:color="auto" w:fill="auto"/>
            <w:vAlign w:val="center"/>
            <w:hideMark/>
          </w:tcPr>
          <w:p w14:paraId="64E57526" w14:textId="77777777" w:rsidR="00C72753" w:rsidRPr="00D86DB8" w:rsidRDefault="00BB3EFE"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 системе автоматически сформирована и принята контролирующими органами бухгалтерская и налоговая квартальная отчетность, сформирована и принята материнской компанией корпоративная отчетность (ПСД и BOI).</w:t>
            </w:r>
          </w:p>
        </w:tc>
      </w:tr>
    </w:tbl>
    <w:p w14:paraId="1DF691A1" w14:textId="77777777" w:rsidR="007056F7" w:rsidRPr="00D86DB8" w:rsidRDefault="007056F7" w:rsidP="00FA6EEC">
      <w:pPr>
        <w:spacing w:after="0"/>
      </w:pPr>
    </w:p>
    <w:p w14:paraId="173D9CD7" w14:textId="3EFD2F5F" w:rsidR="00663BF7" w:rsidRPr="00D86DB8" w:rsidRDefault="00663BF7" w:rsidP="000020CA">
      <w:pPr>
        <w:pStyle w:val="ae"/>
        <w:framePr w:h="341" w:hRule="exact" w:hSpace="180" w:wrap="around" w:vAnchor="text" w:hAnchor="page" w:x="1666" w:y="1696"/>
      </w:pPr>
      <w:r w:rsidRPr="00D86DB8">
        <w:t xml:space="preserve">Таблица </w:t>
      </w:r>
      <w:r w:rsidR="0037166D">
        <w:fldChar w:fldCharType="begin"/>
      </w:r>
      <w:r w:rsidR="0037166D">
        <w:instrText xml:space="preserve"> SEQ Таблица \* ARABIC </w:instrText>
      </w:r>
      <w:r w:rsidR="0037166D">
        <w:fldChar w:fldCharType="separate"/>
      </w:r>
      <w:r w:rsidR="000020CA" w:rsidRPr="00D86DB8">
        <w:rPr>
          <w:noProof/>
        </w:rPr>
        <w:t>32</w:t>
      </w:r>
      <w:r w:rsidR="0037166D">
        <w:rPr>
          <w:noProof/>
        </w:rPr>
        <w:fldChar w:fldCharType="end"/>
      </w:r>
      <w:r w:rsidRPr="00D86DB8">
        <w:t xml:space="preserve"> «Условия принятия решения о переводе системы в промышленную эксплуатацию» </w:t>
      </w:r>
    </w:p>
    <w:p w14:paraId="31B6A54B" w14:textId="77777777" w:rsidR="00663BF7" w:rsidRPr="00D86DB8" w:rsidRDefault="00663BF7" w:rsidP="00531B3F">
      <w:pPr>
        <w:ind w:firstLine="709"/>
        <w:jc w:val="both"/>
      </w:pPr>
    </w:p>
    <w:p w14:paraId="46F00922" w14:textId="77549493" w:rsidR="00C72753" w:rsidRPr="00D86DB8" w:rsidRDefault="00356F59" w:rsidP="00FA6EEC">
      <w:pPr>
        <w:spacing w:after="0"/>
        <w:ind w:firstLine="709"/>
        <w:jc w:val="both"/>
      </w:pPr>
      <w:r w:rsidRPr="00D86DB8">
        <w:t>Решение о переводе системы в промышленную эксплуатацию формирует Приёмочная комиссия, состоящая из Руководителей проекта по направлениям и членов рабочих групп по направлениям</w:t>
      </w:r>
      <w:r w:rsidR="00531B3F" w:rsidRPr="00D86DB8">
        <w:t>.</w:t>
      </w:r>
    </w:p>
    <w:p w14:paraId="019B43DC" w14:textId="77777777" w:rsidR="00531B3F" w:rsidRPr="00D86DB8" w:rsidRDefault="00531B3F" w:rsidP="00531B3F">
      <w:pPr>
        <w:ind w:firstLine="709"/>
        <w:jc w:val="both"/>
      </w:pPr>
      <w:r w:rsidRPr="00D86DB8">
        <w:t>Приемочная комиссия подписывает документ «Протокол приемочных испытаний системы».</w:t>
      </w:r>
    </w:p>
    <w:p w14:paraId="3C86EE9E" w14:textId="77777777" w:rsidR="00C72753" w:rsidRPr="00D86DB8" w:rsidRDefault="00531B3F" w:rsidP="008C0C42">
      <w:pPr>
        <w:ind w:firstLine="709"/>
        <w:jc w:val="both"/>
      </w:pPr>
      <w:r w:rsidRPr="00D86DB8">
        <w:t xml:space="preserve">На основании подписанного документа «Протокол приемочных испытаний системы» </w:t>
      </w:r>
      <w:r w:rsidR="00356F59" w:rsidRPr="00D86DB8">
        <w:t>Управляющий комитет утверждает решение</w:t>
      </w:r>
      <w:r w:rsidRPr="00D86DB8">
        <w:t xml:space="preserve"> о переводе системы в промышленную эксплуатацию.</w:t>
      </w:r>
    </w:p>
    <w:p w14:paraId="1F7CF6DF" w14:textId="77777777" w:rsidR="00410C0C" w:rsidRPr="00D86DB8" w:rsidRDefault="00410C0C" w:rsidP="00217C7A">
      <w:pPr>
        <w:pStyle w:val="2"/>
        <w:numPr>
          <w:ilvl w:val="1"/>
          <w:numId w:val="1"/>
        </w:numPr>
      </w:pPr>
      <w:bookmarkStart w:id="46" w:name="_Toc93400487"/>
      <w:r w:rsidRPr="00D86DB8">
        <w:t>Завершение работ по проекту</w:t>
      </w:r>
      <w:bookmarkEnd w:id="46"/>
    </w:p>
    <w:p w14:paraId="1817954B" w14:textId="77777777" w:rsidR="00217C7A" w:rsidRPr="00D86DB8" w:rsidRDefault="00217C7A" w:rsidP="00FA6EEC">
      <w:pPr>
        <w:spacing w:after="0"/>
      </w:pPr>
    </w:p>
    <w:p w14:paraId="5BC70E46" w14:textId="77777777" w:rsidR="00217C7A" w:rsidRPr="00D86DB8" w:rsidRDefault="00217C7A" w:rsidP="00886DE6">
      <w:pPr>
        <w:ind w:firstLine="709"/>
        <w:jc w:val="both"/>
      </w:pPr>
      <w:r w:rsidRPr="00D86DB8">
        <w:t xml:space="preserve">Основанием для завершения работ по проекту является </w:t>
      </w:r>
      <w:r w:rsidR="00356F59" w:rsidRPr="00D86DB8">
        <w:t>Протокол Управляющего комитета с решением</w:t>
      </w:r>
      <w:r w:rsidRPr="00D86DB8">
        <w:t xml:space="preserve"> о переводе систему в промышленную эксплуатацию.</w:t>
      </w:r>
    </w:p>
    <w:p w14:paraId="7E7B7DD3" w14:textId="77777777" w:rsidR="00217C7A" w:rsidRPr="00D86DB8" w:rsidRDefault="00217C7A" w:rsidP="00886DE6">
      <w:pPr>
        <w:ind w:firstLine="709"/>
        <w:jc w:val="both"/>
      </w:pPr>
      <w:r w:rsidRPr="00D86DB8">
        <w:t xml:space="preserve">На основании </w:t>
      </w:r>
      <w:r w:rsidR="004F5E89" w:rsidRPr="00D86DB8">
        <w:t>Протокола с</w:t>
      </w:r>
      <w:r w:rsidRPr="00D86DB8">
        <w:t xml:space="preserve"> </w:t>
      </w:r>
      <w:r w:rsidR="004F5E89" w:rsidRPr="00D86DB8">
        <w:t>решением</w:t>
      </w:r>
      <w:r w:rsidRPr="00D86DB8">
        <w:t xml:space="preserve"> Управляющего комитета стороны подписывают Акт выполненных работ.</w:t>
      </w:r>
    </w:p>
    <w:p w14:paraId="62970528" w14:textId="77777777" w:rsidR="00217C7A" w:rsidRPr="00D86DB8" w:rsidRDefault="00217C7A" w:rsidP="00886DE6">
      <w:pPr>
        <w:ind w:firstLine="709"/>
        <w:jc w:val="both"/>
      </w:pPr>
      <w:r w:rsidRPr="00D86DB8">
        <w:t>С момента утверждения Управляющим комитетом решения о завершении работ по проекту настоящий Устав проекта утрачивает силу.</w:t>
      </w:r>
    </w:p>
    <w:p w14:paraId="60B762A1" w14:textId="77777777" w:rsidR="00410C0C" w:rsidRPr="00D86DB8" w:rsidRDefault="00410C0C" w:rsidP="00410C0C">
      <w:pPr>
        <w:pStyle w:val="2"/>
        <w:numPr>
          <w:ilvl w:val="1"/>
          <w:numId w:val="1"/>
        </w:numPr>
      </w:pPr>
      <w:bookmarkStart w:id="47" w:name="_Toc93400488"/>
      <w:r w:rsidRPr="00D86DB8">
        <w:t>Управление изменениями</w:t>
      </w:r>
      <w:bookmarkEnd w:id="47"/>
    </w:p>
    <w:p w14:paraId="764F9D77" w14:textId="77777777" w:rsidR="00410C0C" w:rsidRPr="00D86DB8" w:rsidRDefault="00410C0C" w:rsidP="00FA6EEC">
      <w:pPr>
        <w:spacing w:after="0"/>
      </w:pPr>
    </w:p>
    <w:p w14:paraId="6758DC68" w14:textId="77777777" w:rsidR="00810D0E" w:rsidRPr="00D86DB8" w:rsidRDefault="00810D0E" w:rsidP="001437CD">
      <w:pPr>
        <w:pStyle w:val="3"/>
        <w:numPr>
          <w:ilvl w:val="2"/>
          <w:numId w:val="1"/>
        </w:numPr>
      </w:pPr>
      <w:bookmarkStart w:id="48" w:name="_Toc93400489"/>
      <w:r w:rsidRPr="00D86DB8">
        <w:t>Уточнение</w:t>
      </w:r>
      <w:r w:rsidR="00410C0C" w:rsidRPr="00D86DB8">
        <w:t xml:space="preserve"> функциональных требований</w:t>
      </w:r>
      <w:r w:rsidR="00876FCE" w:rsidRPr="00D86DB8">
        <w:t xml:space="preserve"> без изменения стоимости проекта</w:t>
      </w:r>
      <w:bookmarkEnd w:id="48"/>
    </w:p>
    <w:p w14:paraId="055317E0" w14:textId="77777777" w:rsidR="00C65110" w:rsidRPr="00D86DB8" w:rsidRDefault="00C65110" w:rsidP="00FA6EEC">
      <w:pPr>
        <w:spacing w:after="0"/>
        <w:ind w:firstLine="709"/>
        <w:jc w:val="both"/>
      </w:pPr>
    </w:p>
    <w:p w14:paraId="570C7D7D" w14:textId="448A3654" w:rsidR="00810D0E" w:rsidRPr="00D86DB8" w:rsidRDefault="00810D0E" w:rsidP="006373B5">
      <w:pPr>
        <w:ind w:firstLine="709"/>
        <w:jc w:val="both"/>
      </w:pPr>
      <w:r w:rsidRPr="00D86DB8">
        <w:t>Проект уточнения</w:t>
      </w:r>
      <w:r w:rsidR="006373B5" w:rsidRPr="00D86DB8">
        <w:t xml:space="preserve"> функциональных требований</w:t>
      </w:r>
      <w:r w:rsidRPr="00D86DB8">
        <w:t xml:space="preserve"> формирует Руководитель рабочей группы по направлению </w:t>
      </w:r>
      <w:r w:rsidR="00724205" w:rsidRPr="00D86DB8">
        <w:t>на основании предложений</w:t>
      </w:r>
      <w:r w:rsidRPr="00D86DB8">
        <w:t xml:space="preserve"> </w:t>
      </w:r>
      <w:r w:rsidR="00724205" w:rsidRPr="00D86DB8">
        <w:t>членов</w:t>
      </w:r>
      <w:r w:rsidRPr="00D86DB8">
        <w:t xml:space="preserve"> рабочих групп.</w:t>
      </w:r>
      <w:r w:rsidR="0075282E" w:rsidRPr="00D86DB8">
        <w:t xml:space="preserve"> В проекте уточнения функциональных требований вносится информация о инициаторе и причинах изменений.</w:t>
      </w:r>
    </w:p>
    <w:p w14:paraId="1536F9FB" w14:textId="77777777" w:rsidR="0075282E" w:rsidRPr="00D86DB8" w:rsidRDefault="0075282E" w:rsidP="006373B5">
      <w:pPr>
        <w:ind w:firstLine="709"/>
        <w:jc w:val="both"/>
      </w:pPr>
      <w:r w:rsidRPr="00D86DB8">
        <w:t xml:space="preserve">Проект уточнения функциональных требований </w:t>
      </w:r>
      <w:r w:rsidR="00724205" w:rsidRPr="00D86DB8">
        <w:t xml:space="preserve">с проектом решения о не изменении стоимости проекта </w:t>
      </w:r>
      <w:r w:rsidRPr="00D86DB8">
        <w:t>согласуется и утверждается Оперативным советом.</w:t>
      </w:r>
      <w:r w:rsidR="00724205" w:rsidRPr="00D86DB8">
        <w:t xml:space="preserve"> </w:t>
      </w:r>
    </w:p>
    <w:p w14:paraId="7920D64A" w14:textId="48E9B6E9" w:rsidR="0075282E" w:rsidRPr="00D86DB8" w:rsidRDefault="00EE1D5B" w:rsidP="00FA6EEC">
      <w:pPr>
        <w:spacing w:after="0"/>
        <w:ind w:firstLine="709"/>
        <w:jc w:val="both"/>
      </w:pPr>
      <w:r w:rsidRPr="00D86DB8">
        <w:t>Администратор Оперативного совета</w:t>
      </w:r>
      <w:r w:rsidR="0075282E" w:rsidRPr="00D86DB8">
        <w:t xml:space="preserve"> на основании согласованного и утвержденного проекта уточнения функциональных требований </w:t>
      </w:r>
      <w:r w:rsidR="00623CE9" w:rsidRPr="00D86DB8">
        <w:t xml:space="preserve">готовит </w:t>
      </w:r>
      <w:r w:rsidR="0075282E" w:rsidRPr="00D86DB8">
        <w:t>версию функциональных требований с листом изменения. Версия функциональных требований размещается в КАСУД</w:t>
      </w:r>
      <w:r w:rsidRPr="00D86DB8">
        <w:t>,</w:t>
      </w:r>
      <w:r w:rsidR="0075282E" w:rsidRPr="00D86DB8">
        <w:t xml:space="preserve"> </w:t>
      </w:r>
      <w:r w:rsidRPr="00D86DB8">
        <w:t>согласуется Руководителем рабочей группы по направлению</w:t>
      </w:r>
      <w:r w:rsidR="003D50BB" w:rsidRPr="00D86DB8">
        <w:t>,</w:t>
      </w:r>
      <w:r w:rsidRPr="00D86DB8">
        <w:t xml:space="preserve"> инициировавшей изменение, </w:t>
      </w:r>
      <w:r w:rsidR="003D50BB" w:rsidRPr="00D86DB8">
        <w:t xml:space="preserve">группой Методологии. </w:t>
      </w:r>
      <w:r w:rsidRPr="00D86DB8">
        <w:t>Члены Рабочей группы по направлению</w:t>
      </w:r>
      <w:r w:rsidR="003D50BB" w:rsidRPr="00D86DB8">
        <w:t>,</w:t>
      </w:r>
      <w:r w:rsidRPr="00D86DB8">
        <w:t xml:space="preserve"> инициировавшей </w:t>
      </w:r>
      <w:proofErr w:type="spellStart"/>
      <w:proofErr w:type="gramStart"/>
      <w:r w:rsidRPr="00D86DB8">
        <w:t>изменения</w:t>
      </w:r>
      <w:r w:rsidR="003D50BB" w:rsidRPr="00D86DB8">
        <w:t>,</w:t>
      </w:r>
      <w:r w:rsidRPr="00D86DB8">
        <w:t>информируются</w:t>
      </w:r>
      <w:proofErr w:type="spellEnd"/>
      <w:proofErr w:type="gramEnd"/>
      <w:r w:rsidRPr="00D86DB8">
        <w:t xml:space="preserve"> о согласовании версии функциональных требований</w:t>
      </w:r>
      <w:r w:rsidR="0075282E" w:rsidRPr="00D86DB8">
        <w:t>.</w:t>
      </w:r>
    </w:p>
    <w:p w14:paraId="5E2F2448" w14:textId="77777777" w:rsidR="00C65110" w:rsidRPr="00D86DB8" w:rsidRDefault="00C65110" w:rsidP="00FA6EEC">
      <w:pPr>
        <w:spacing w:after="0"/>
        <w:ind w:firstLine="709"/>
        <w:jc w:val="both"/>
      </w:pPr>
    </w:p>
    <w:p w14:paraId="09A4574C" w14:textId="77777777" w:rsidR="00876FCE" w:rsidRPr="00D86DB8" w:rsidRDefault="001437CD" w:rsidP="001437CD">
      <w:pPr>
        <w:pStyle w:val="3"/>
        <w:numPr>
          <w:ilvl w:val="2"/>
          <w:numId w:val="1"/>
        </w:numPr>
      </w:pPr>
      <w:bookmarkStart w:id="49" w:name="_Toc93400490"/>
      <w:r w:rsidRPr="00D86DB8">
        <w:t>Уточнение</w:t>
      </w:r>
      <w:r w:rsidR="00876FCE" w:rsidRPr="00D86DB8">
        <w:t xml:space="preserve"> функциональных требований с </w:t>
      </w:r>
      <w:r w:rsidR="00EE1D5B" w:rsidRPr="00D86DB8">
        <w:t xml:space="preserve">изменением </w:t>
      </w:r>
      <w:r w:rsidR="00876FCE" w:rsidRPr="00D86DB8">
        <w:t>стоимости проекта</w:t>
      </w:r>
      <w:bookmarkEnd w:id="49"/>
    </w:p>
    <w:p w14:paraId="00B5ACFF" w14:textId="77777777" w:rsidR="00187445" w:rsidRPr="00D86DB8" w:rsidRDefault="00187445" w:rsidP="00FA6EEC">
      <w:pPr>
        <w:spacing w:after="0"/>
        <w:ind w:firstLine="709"/>
        <w:jc w:val="both"/>
      </w:pPr>
    </w:p>
    <w:p w14:paraId="54BA5075" w14:textId="2758BA48" w:rsidR="001437CD" w:rsidRPr="00D86DB8" w:rsidRDefault="001437CD" w:rsidP="001437CD">
      <w:pPr>
        <w:ind w:firstLine="709"/>
        <w:jc w:val="both"/>
      </w:pPr>
      <w:r w:rsidRPr="00D86DB8">
        <w:t>Проект уточне</w:t>
      </w:r>
      <w:r w:rsidR="003D50BB" w:rsidRPr="00D86DB8">
        <w:t>нных</w:t>
      </w:r>
      <w:r w:rsidRPr="00D86DB8">
        <w:t xml:space="preserve"> </w:t>
      </w:r>
      <w:r w:rsidR="0083090B" w:rsidRPr="00D86DB8">
        <w:t xml:space="preserve">функциональных требований, </w:t>
      </w:r>
      <w:r w:rsidR="00EE1D5B" w:rsidRPr="00D86DB8">
        <w:t xml:space="preserve">изменяющих </w:t>
      </w:r>
      <w:r w:rsidR="0083090B" w:rsidRPr="00D86DB8">
        <w:t>стоимость проекта</w:t>
      </w:r>
      <w:r w:rsidR="003D50BB" w:rsidRPr="00D86DB8">
        <w:t>,</w:t>
      </w:r>
      <w:r w:rsidRPr="00D86DB8">
        <w:t xml:space="preserve"> формирует Руководитель рабочей группы по направлению на основании предложений членов рабочих групп. В проекте уточнения функциональных требований вносится информация о инициаторе и причинах изменений</w:t>
      </w:r>
      <w:r w:rsidR="003D50BB" w:rsidRPr="00D86DB8">
        <w:t>, а также обоснованиях необходимости таких изменений</w:t>
      </w:r>
    </w:p>
    <w:p w14:paraId="0AAD7D96" w14:textId="77777777" w:rsidR="00BB6289" w:rsidRPr="00D86DB8" w:rsidRDefault="001437CD" w:rsidP="001437CD">
      <w:pPr>
        <w:ind w:firstLine="709"/>
        <w:jc w:val="both"/>
      </w:pPr>
      <w:r w:rsidRPr="00D86DB8">
        <w:t xml:space="preserve">Проект уточнения функциональных требований </w:t>
      </w:r>
      <w:r w:rsidR="00BB6289" w:rsidRPr="00D86DB8">
        <w:t xml:space="preserve">рассматривается Оперативным советом. </w:t>
      </w:r>
    </w:p>
    <w:p w14:paraId="3CB7A3B5" w14:textId="07DD1CD3" w:rsidR="00BB6289" w:rsidRPr="00D86DB8" w:rsidRDefault="00BB6289" w:rsidP="001437CD">
      <w:pPr>
        <w:ind w:firstLine="709"/>
        <w:jc w:val="both"/>
      </w:pPr>
      <w:r w:rsidRPr="00D86DB8">
        <w:t>В случае решения с отклонением изменений</w:t>
      </w:r>
      <w:r w:rsidR="00C65110" w:rsidRPr="00D86DB8">
        <w:t>,</w:t>
      </w:r>
      <w:r w:rsidRPr="00D86DB8">
        <w:t xml:space="preserve"> Оперативным советом формируется и утверждается обоснование отклонения изменения. </w:t>
      </w:r>
    </w:p>
    <w:p w14:paraId="6C1023C7" w14:textId="77777777" w:rsidR="00BB6289" w:rsidRPr="00D86DB8" w:rsidRDefault="00BB6289" w:rsidP="001437CD">
      <w:pPr>
        <w:ind w:firstLine="709"/>
        <w:jc w:val="both"/>
      </w:pPr>
      <w:r w:rsidRPr="00D86DB8">
        <w:t xml:space="preserve">Если Оперативный совет согласен с изменениями, Оперативный совет формирует обоснование необходимости изменений функциональных требований с </w:t>
      </w:r>
      <w:r w:rsidR="00EE1D5B" w:rsidRPr="00D86DB8">
        <w:t xml:space="preserve">изменением </w:t>
      </w:r>
      <w:r w:rsidRPr="00D86DB8">
        <w:t>стоимости проекта и проект решений для Управляющего комитета</w:t>
      </w:r>
      <w:r w:rsidR="001437CD" w:rsidRPr="00D86DB8">
        <w:t>.</w:t>
      </w:r>
    </w:p>
    <w:p w14:paraId="42397F01" w14:textId="1EF7A055" w:rsidR="001437CD" w:rsidRPr="00D86DB8" w:rsidRDefault="00BB6289" w:rsidP="001437CD">
      <w:pPr>
        <w:ind w:firstLine="709"/>
        <w:jc w:val="both"/>
      </w:pPr>
      <w:r w:rsidRPr="00D86DB8">
        <w:t xml:space="preserve">Если Управляющий комитет утверждает решение о изменении функциональных требований с </w:t>
      </w:r>
      <w:r w:rsidR="00EE1D5B" w:rsidRPr="00D86DB8">
        <w:t xml:space="preserve">изменением </w:t>
      </w:r>
      <w:r w:rsidRPr="00D86DB8">
        <w:t xml:space="preserve">стоимости проекта, Оперативный совет </w:t>
      </w:r>
      <w:r w:rsidR="00EE1D5B" w:rsidRPr="00D86DB8">
        <w:t>инициирует процедуру «Изменение Календарного плана работ»</w:t>
      </w:r>
      <w:r w:rsidR="00C65110" w:rsidRPr="00D86DB8">
        <w:t>, на основании решения Управляющего комитета.</w:t>
      </w:r>
      <w:r w:rsidR="001437CD" w:rsidRPr="00D86DB8">
        <w:t xml:space="preserve"> </w:t>
      </w:r>
    </w:p>
    <w:p w14:paraId="32CA30FE" w14:textId="3C25BD7D" w:rsidR="001437CD" w:rsidRPr="00D86DB8" w:rsidRDefault="00EE1D5B" w:rsidP="00FA6EEC">
      <w:pPr>
        <w:spacing w:after="0"/>
        <w:ind w:firstLine="709"/>
        <w:jc w:val="both"/>
      </w:pPr>
      <w:r w:rsidRPr="00D86DB8">
        <w:t>Администратор Оперативного совета</w:t>
      </w:r>
      <w:r w:rsidR="001437CD" w:rsidRPr="00D86DB8">
        <w:t xml:space="preserve"> на основании </w:t>
      </w:r>
      <w:r w:rsidR="00AA4720" w:rsidRPr="00D86DB8">
        <w:t>решения Управляющего комитета</w:t>
      </w:r>
      <w:r w:rsidR="001437CD" w:rsidRPr="00D86DB8">
        <w:t xml:space="preserve"> </w:t>
      </w:r>
      <w:r w:rsidR="003D50BB" w:rsidRPr="00D86DB8">
        <w:t xml:space="preserve">готовит </w:t>
      </w:r>
      <w:r w:rsidR="001437CD" w:rsidRPr="00D86DB8">
        <w:t>версию функциональных требований с листом изменени</w:t>
      </w:r>
      <w:r w:rsidR="00C65110" w:rsidRPr="00D86DB8">
        <w:t>й</w:t>
      </w:r>
      <w:r w:rsidR="001437CD" w:rsidRPr="00D86DB8">
        <w:t>. Версия функциональных требований размещается в КАСУД</w:t>
      </w:r>
      <w:r w:rsidRPr="00D86DB8">
        <w:t xml:space="preserve">, </w:t>
      </w:r>
      <w:r w:rsidR="001437CD" w:rsidRPr="00D86DB8">
        <w:t xml:space="preserve">согласуется </w:t>
      </w:r>
      <w:r w:rsidRPr="00D86DB8">
        <w:t>Руководителем р</w:t>
      </w:r>
      <w:r w:rsidR="001437CD" w:rsidRPr="00D86DB8">
        <w:t>абочей группы по направлению инициировавшей изменение</w:t>
      </w:r>
      <w:r w:rsidRPr="00D86DB8">
        <w:t>, Члены Рабочей группы по направлению</w:t>
      </w:r>
      <w:r w:rsidR="003D50BB" w:rsidRPr="00D86DB8">
        <w:t>,</w:t>
      </w:r>
      <w:r w:rsidRPr="00D86DB8">
        <w:t xml:space="preserve"> инициировавшей изменения</w:t>
      </w:r>
      <w:r w:rsidR="003D50BB" w:rsidRPr="00D86DB8">
        <w:t>,</w:t>
      </w:r>
      <w:r w:rsidRPr="00D86DB8">
        <w:t xml:space="preserve"> информируются о согласовании версии функциональных требований</w:t>
      </w:r>
      <w:r w:rsidR="001437CD" w:rsidRPr="00D86DB8">
        <w:t>.</w:t>
      </w:r>
    </w:p>
    <w:p w14:paraId="11C63BC5" w14:textId="54E0C4D9" w:rsidR="001437CD" w:rsidRPr="00D86DB8" w:rsidRDefault="001437CD" w:rsidP="00FA6EEC">
      <w:pPr>
        <w:spacing w:after="0"/>
        <w:ind w:firstLine="709"/>
        <w:jc w:val="both"/>
      </w:pPr>
    </w:p>
    <w:p w14:paraId="7CEFB095" w14:textId="77777777" w:rsidR="00410C0C" w:rsidRPr="00D86DB8" w:rsidRDefault="00410C0C" w:rsidP="00C65110">
      <w:pPr>
        <w:pStyle w:val="3"/>
        <w:numPr>
          <w:ilvl w:val="2"/>
          <w:numId w:val="1"/>
        </w:numPr>
      </w:pPr>
      <w:bookmarkStart w:id="50" w:name="_Изменение_Календарного_плана"/>
      <w:bookmarkStart w:id="51" w:name="_Toc93400491"/>
      <w:bookmarkEnd w:id="50"/>
      <w:r w:rsidRPr="00D86DB8">
        <w:t xml:space="preserve">Изменение </w:t>
      </w:r>
      <w:r w:rsidR="00A035AF" w:rsidRPr="00D86DB8">
        <w:t>К</w:t>
      </w:r>
      <w:r w:rsidRPr="00D86DB8">
        <w:t>алендарного плана работ</w:t>
      </w:r>
      <w:bookmarkEnd w:id="51"/>
    </w:p>
    <w:p w14:paraId="125630EE" w14:textId="77777777" w:rsidR="00C42005" w:rsidRPr="00D86DB8" w:rsidRDefault="00C42005" w:rsidP="00FA6EEC">
      <w:pPr>
        <w:spacing w:after="0"/>
        <w:ind w:firstLine="709"/>
        <w:jc w:val="both"/>
      </w:pPr>
    </w:p>
    <w:p w14:paraId="0F9FC40D" w14:textId="77777777" w:rsidR="00C42005" w:rsidRPr="00D86DB8" w:rsidRDefault="00C42005" w:rsidP="00C42005">
      <w:pPr>
        <w:ind w:firstLine="709"/>
        <w:jc w:val="both"/>
      </w:pPr>
      <w:r w:rsidRPr="00D86DB8">
        <w:t>Изменение Календарного плана работ допускается в рамках изменения стратегии реализации проекта:</w:t>
      </w:r>
    </w:p>
    <w:p w14:paraId="7F30D2ED" w14:textId="77777777" w:rsidR="00C42005" w:rsidRPr="00D86DB8" w:rsidRDefault="00C42005" w:rsidP="00C42005">
      <w:pPr>
        <w:pStyle w:val="a5"/>
        <w:numPr>
          <w:ilvl w:val="0"/>
          <w:numId w:val="9"/>
        </w:numPr>
        <w:jc w:val="both"/>
      </w:pPr>
      <w:r w:rsidRPr="00D86DB8">
        <w:t>Изменение объемов этапов: разделение / объединение этапов;</w:t>
      </w:r>
    </w:p>
    <w:p w14:paraId="0F18D4BF" w14:textId="77777777" w:rsidR="00C42005" w:rsidRPr="00D86DB8" w:rsidRDefault="00C42005" w:rsidP="00C42005">
      <w:pPr>
        <w:pStyle w:val="a5"/>
        <w:numPr>
          <w:ilvl w:val="0"/>
          <w:numId w:val="9"/>
        </w:numPr>
        <w:jc w:val="both"/>
      </w:pPr>
      <w:r w:rsidRPr="00D86DB8">
        <w:t>Изменение последовательности следования этапов по оси времени: влево / вправо.</w:t>
      </w:r>
    </w:p>
    <w:p w14:paraId="46A66699" w14:textId="77777777" w:rsidR="00C42005" w:rsidRPr="00D86DB8" w:rsidRDefault="00C42005" w:rsidP="00C42005">
      <w:pPr>
        <w:ind w:firstLine="709"/>
        <w:jc w:val="both"/>
      </w:pPr>
      <w:r w:rsidRPr="00D86DB8">
        <w:t>Не допускается изменение стратегии для этапов, по которым Оперативным советом утверждено решение о начале работ по этапу.</w:t>
      </w:r>
    </w:p>
    <w:p w14:paraId="78BAD2CC" w14:textId="1E87A8B5" w:rsidR="00C42005" w:rsidRPr="00D86DB8" w:rsidRDefault="00EE1D5B" w:rsidP="00FA6EEC">
      <w:pPr>
        <w:spacing w:after="0"/>
        <w:ind w:firstLine="709"/>
        <w:jc w:val="both"/>
      </w:pPr>
      <w:r w:rsidRPr="00D86DB8">
        <w:t>Проект решения о</w:t>
      </w:r>
      <w:r w:rsidR="003D50BB" w:rsidRPr="00D86DB8">
        <w:t>б</w:t>
      </w:r>
      <w:r w:rsidRPr="00D86DB8">
        <w:t xml:space="preserve"> изменении Календарного плана работ формирует Оперативный совет и выносит на рассмотрение Управляющего совета</w:t>
      </w:r>
      <w:r w:rsidR="00C42005" w:rsidRPr="00D86DB8">
        <w:t>.</w:t>
      </w:r>
    </w:p>
    <w:p w14:paraId="0B3B62BA" w14:textId="77777777" w:rsidR="00AE5DB3" w:rsidRPr="00D86DB8" w:rsidRDefault="00AE5DB3" w:rsidP="00FA6EEC">
      <w:pPr>
        <w:spacing w:after="0"/>
        <w:ind w:firstLine="709"/>
        <w:jc w:val="both"/>
      </w:pPr>
    </w:p>
    <w:p w14:paraId="3235C66F" w14:textId="77777777" w:rsidR="00876FCE" w:rsidRPr="00D86DB8" w:rsidRDefault="00410C0C" w:rsidP="00AE5DB3">
      <w:pPr>
        <w:pStyle w:val="3"/>
        <w:numPr>
          <w:ilvl w:val="2"/>
          <w:numId w:val="1"/>
        </w:numPr>
      </w:pPr>
      <w:bookmarkStart w:id="52" w:name="_Toc93400492"/>
      <w:r w:rsidRPr="00D86DB8">
        <w:t xml:space="preserve">Изменение состава </w:t>
      </w:r>
      <w:r w:rsidR="006373B5" w:rsidRPr="00D86DB8">
        <w:t>членов</w:t>
      </w:r>
      <w:r w:rsidRPr="00D86DB8">
        <w:t xml:space="preserve"> </w:t>
      </w:r>
      <w:r w:rsidR="00A035AF" w:rsidRPr="00D86DB8">
        <w:t>Оперативного совета</w:t>
      </w:r>
      <w:bookmarkEnd w:id="52"/>
    </w:p>
    <w:p w14:paraId="540A6092" w14:textId="77777777" w:rsidR="00AB7640" w:rsidRPr="00D86DB8" w:rsidRDefault="00AB7640" w:rsidP="00FA6EEC">
      <w:pPr>
        <w:spacing w:after="0"/>
        <w:ind w:firstLine="709"/>
        <w:jc w:val="both"/>
      </w:pPr>
    </w:p>
    <w:p w14:paraId="2D27AF7C" w14:textId="77777777" w:rsidR="00AB7640" w:rsidRPr="00D86DB8" w:rsidRDefault="00AB7640" w:rsidP="00FA6EEC">
      <w:pPr>
        <w:spacing w:after="0"/>
        <w:ind w:firstLine="709"/>
        <w:jc w:val="both"/>
      </w:pPr>
      <w:r w:rsidRPr="00D86DB8">
        <w:t xml:space="preserve">Основанием для смены Руководителя проекта со стороны Исполнителя является приказ по организации Исполнителя. </w:t>
      </w:r>
    </w:p>
    <w:p w14:paraId="6683F7D8" w14:textId="77777777" w:rsidR="00AB7640" w:rsidRPr="00D86DB8" w:rsidRDefault="00AB7640" w:rsidP="00AB7640">
      <w:pPr>
        <w:ind w:firstLine="709"/>
        <w:jc w:val="both"/>
      </w:pPr>
      <w:r w:rsidRPr="00D86DB8">
        <w:t>Смена Руководителя проекта со стороны Заказчика производится приказом по организации Заказчика на основании решения Управляющего комитета.</w:t>
      </w:r>
    </w:p>
    <w:p w14:paraId="6FC80477" w14:textId="77777777" w:rsidR="00093AEF" w:rsidRPr="00D86DB8" w:rsidRDefault="00AB7640" w:rsidP="00FA6EEC">
      <w:pPr>
        <w:spacing w:after="0"/>
        <w:ind w:firstLine="709"/>
        <w:jc w:val="both"/>
      </w:pPr>
      <w:r w:rsidRPr="00D86DB8">
        <w:t>Смена Руководителей рабочих групп по направлению</w:t>
      </w:r>
      <w:r w:rsidR="002A65F7" w:rsidRPr="00D86DB8">
        <w:t xml:space="preserve"> выполняется решением </w:t>
      </w:r>
      <w:r w:rsidR="000F7A6C" w:rsidRPr="00D86DB8">
        <w:t>Управляющего комитета</w:t>
      </w:r>
      <w:r w:rsidR="002A65F7" w:rsidRPr="00D86DB8">
        <w:t xml:space="preserve"> на основании предложений Руководителя проекта со стороны Заказчика.</w:t>
      </w:r>
    </w:p>
    <w:p w14:paraId="676031C1" w14:textId="77777777" w:rsidR="00410C0C" w:rsidRPr="00D86DB8" w:rsidRDefault="00410C0C" w:rsidP="00FA6EEC">
      <w:pPr>
        <w:spacing w:after="0"/>
      </w:pPr>
    </w:p>
    <w:p w14:paraId="7061A1EF" w14:textId="77777777" w:rsidR="00410C0C" w:rsidRPr="00D86DB8" w:rsidRDefault="00410C0C" w:rsidP="00AE5DB3">
      <w:pPr>
        <w:pStyle w:val="3"/>
        <w:numPr>
          <w:ilvl w:val="2"/>
          <w:numId w:val="1"/>
        </w:numPr>
      </w:pPr>
      <w:bookmarkStart w:id="53" w:name="_Toc93400493"/>
      <w:r w:rsidRPr="00D86DB8">
        <w:t xml:space="preserve">Изменение состава </w:t>
      </w:r>
      <w:r w:rsidR="006373B5" w:rsidRPr="00D86DB8">
        <w:t>членов</w:t>
      </w:r>
      <w:r w:rsidRPr="00D86DB8">
        <w:t xml:space="preserve"> </w:t>
      </w:r>
      <w:r w:rsidR="00A035AF" w:rsidRPr="00D86DB8">
        <w:t>Р</w:t>
      </w:r>
      <w:r w:rsidRPr="00D86DB8">
        <w:t>абочих групп</w:t>
      </w:r>
      <w:bookmarkEnd w:id="53"/>
    </w:p>
    <w:p w14:paraId="6C8E5272" w14:textId="77777777" w:rsidR="003806F6" w:rsidRPr="00D86DB8" w:rsidRDefault="003806F6" w:rsidP="00FA6EEC">
      <w:pPr>
        <w:spacing w:after="0"/>
        <w:ind w:firstLine="709"/>
        <w:jc w:val="both"/>
        <w:rPr>
          <w:lang w:val="en-US"/>
        </w:rPr>
      </w:pPr>
    </w:p>
    <w:p w14:paraId="2AFDCCBC" w14:textId="30D833F0" w:rsidR="00810D0E" w:rsidRPr="00D86DB8" w:rsidRDefault="005920B2" w:rsidP="00FA6EEC">
      <w:pPr>
        <w:spacing w:after="0"/>
        <w:ind w:firstLine="709"/>
        <w:jc w:val="both"/>
      </w:pPr>
      <w:r w:rsidRPr="00D86DB8">
        <w:t>Предложения о изменени</w:t>
      </w:r>
      <w:r w:rsidR="00F9700E" w:rsidRPr="00D86DB8">
        <w:t>и</w:t>
      </w:r>
      <w:r w:rsidRPr="00D86DB8">
        <w:t xml:space="preserve"> </w:t>
      </w:r>
      <w:r w:rsidR="00810D0E" w:rsidRPr="00D86DB8">
        <w:t>состава Рабочих групп по направлению</w:t>
      </w:r>
      <w:r w:rsidRPr="00D86DB8">
        <w:t xml:space="preserve"> со стороны Заказчика</w:t>
      </w:r>
      <w:r w:rsidR="00810D0E" w:rsidRPr="00D86DB8">
        <w:t xml:space="preserve"> </w:t>
      </w:r>
      <w:r w:rsidRPr="00D86DB8">
        <w:t xml:space="preserve">формируют </w:t>
      </w:r>
      <w:r w:rsidR="00810D0E" w:rsidRPr="00D86DB8">
        <w:t>Руководители рабочих групп и</w:t>
      </w:r>
      <w:r w:rsidR="00187445" w:rsidRPr="00D86DB8">
        <w:t xml:space="preserve"> </w:t>
      </w:r>
      <w:r w:rsidRPr="00D86DB8">
        <w:t xml:space="preserve">выносят на рассмотрение Оперативного </w:t>
      </w:r>
      <w:r w:rsidR="00187445" w:rsidRPr="00D86DB8">
        <w:t>совет</w:t>
      </w:r>
      <w:r w:rsidRPr="00D86DB8">
        <w:t>а</w:t>
      </w:r>
      <w:r w:rsidR="00187445" w:rsidRPr="00D86DB8">
        <w:t>.</w:t>
      </w:r>
    </w:p>
    <w:p w14:paraId="59E06DDF" w14:textId="1DBB660E" w:rsidR="005920B2" w:rsidRPr="00D86DB8" w:rsidRDefault="00B818A2" w:rsidP="00FA6EEC">
      <w:pPr>
        <w:spacing w:after="0"/>
        <w:ind w:firstLine="709"/>
        <w:jc w:val="both"/>
      </w:pPr>
      <w:r w:rsidRPr="00D86DB8">
        <w:t xml:space="preserve">Если действия или бездействие специалиста со стороны Исполнителя являются источником риска проекта или этапа проекта, </w:t>
      </w:r>
      <w:r w:rsidR="00873135" w:rsidRPr="00D86DB8">
        <w:t>Заказчик в праве потребовать замену специалиста со стороны Исполнителя</w:t>
      </w:r>
      <w:r w:rsidRPr="00D86DB8">
        <w:t xml:space="preserve"> в рамках мероприятия по предотвращению и снижению влияния рисков на результаты проекта или этапа проекта. Основанием для идентификации риска является мотивированное предложение Руководителя рабочей группы по направлению или Руководителя проекта со стороны Заказчика вынесенное для рассмотрения на Оперативный совет.</w:t>
      </w:r>
      <w:r w:rsidR="00700333" w:rsidRPr="00D86DB8">
        <w:t xml:space="preserve"> </w:t>
      </w:r>
    </w:p>
    <w:p w14:paraId="65A422BC" w14:textId="77777777" w:rsidR="00D376C2" w:rsidRPr="00D86DB8" w:rsidRDefault="00D376C2" w:rsidP="00FA6EEC">
      <w:pPr>
        <w:spacing w:after="0"/>
      </w:pPr>
    </w:p>
    <w:p w14:paraId="64D5695A" w14:textId="77777777" w:rsidR="00D376C2" w:rsidRPr="00D86DB8" w:rsidRDefault="00D376C2" w:rsidP="00AE5DB3">
      <w:pPr>
        <w:pStyle w:val="3"/>
        <w:numPr>
          <w:ilvl w:val="2"/>
          <w:numId w:val="1"/>
        </w:numPr>
      </w:pPr>
      <w:bookmarkStart w:id="54" w:name="_Toc93400494"/>
      <w:r w:rsidRPr="00D86DB8">
        <w:t>Изменение Устава проекта</w:t>
      </w:r>
      <w:bookmarkEnd w:id="54"/>
    </w:p>
    <w:p w14:paraId="6A37807A" w14:textId="77777777" w:rsidR="00D376C2" w:rsidRPr="00D86DB8" w:rsidRDefault="00D376C2" w:rsidP="00FA6EEC">
      <w:pPr>
        <w:spacing w:after="0"/>
      </w:pPr>
    </w:p>
    <w:p w14:paraId="6E48BFE7" w14:textId="02A1EBD9" w:rsidR="00410C0C" w:rsidRPr="003F2C77" w:rsidRDefault="003F2C77" w:rsidP="00FA6EEC">
      <w:pPr>
        <w:spacing w:after="0"/>
        <w:ind w:firstLine="709"/>
        <w:jc w:val="both"/>
      </w:pPr>
      <w:r w:rsidRPr="00D86DB8">
        <w:t>Проекты решений о</w:t>
      </w:r>
      <w:r w:rsidR="009662FE" w:rsidRPr="00D86DB8">
        <w:t>б</w:t>
      </w:r>
      <w:r w:rsidRPr="00D86DB8">
        <w:t xml:space="preserve"> изменении Устава проекта формирует Оперативный совет и направляет на рассмотрение Управляющему комитету.</w:t>
      </w:r>
    </w:p>
    <w:p w14:paraId="08533A4D" w14:textId="66F17762" w:rsidR="00410C0C" w:rsidRPr="00410C0C" w:rsidRDefault="00410C0C" w:rsidP="006E737F">
      <w:pPr>
        <w:pStyle w:val="2"/>
        <w:ind w:left="1080"/>
      </w:pPr>
    </w:p>
    <w:sectPr w:rsidR="00410C0C" w:rsidRPr="00410C0C" w:rsidSect="000020CA">
      <w:footerReference w:type="default" r:id="rId8"/>
      <w:pgSz w:w="11906" w:h="16838" w:code="9"/>
      <w:pgMar w:top="1134" w:right="851" w:bottom="993"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32F45" w14:textId="77777777" w:rsidR="00100632" w:rsidRDefault="00100632" w:rsidP="00CC4E94">
      <w:pPr>
        <w:spacing w:after="0" w:line="240" w:lineRule="auto"/>
      </w:pPr>
      <w:r>
        <w:separator/>
      </w:r>
    </w:p>
  </w:endnote>
  <w:endnote w:type="continuationSeparator" w:id="0">
    <w:p w14:paraId="1496B92B" w14:textId="77777777" w:rsidR="00100632" w:rsidRDefault="00100632" w:rsidP="00CC4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8045809"/>
      <w:docPartObj>
        <w:docPartGallery w:val="Page Numbers (Bottom of Page)"/>
        <w:docPartUnique/>
      </w:docPartObj>
    </w:sdtPr>
    <w:sdtEndPr/>
    <w:sdtContent>
      <w:p w14:paraId="7C63E1B9" w14:textId="77777777" w:rsidR="008A4D9B" w:rsidRDefault="008A4D9B">
        <w:pPr>
          <w:pStyle w:val="ab"/>
          <w:jc w:val="right"/>
        </w:pPr>
      </w:p>
      <w:tbl>
        <w:tblPr>
          <w:tblStyle w:val="af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245"/>
          <w:gridCol w:w="1015"/>
          <w:gridCol w:w="1094"/>
        </w:tblGrid>
        <w:tr w:rsidR="008A4D9B" w:rsidRPr="002C018F" w14:paraId="6C7F6B81" w14:textId="77777777" w:rsidTr="009B54BF">
          <w:tc>
            <w:tcPr>
              <w:tcW w:w="4000" w:type="pct"/>
            </w:tcPr>
            <w:p w14:paraId="1ED77DD4" w14:textId="77777777" w:rsidR="008A4D9B" w:rsidRPr="002C018F" w:rsidRDefault="008A4D9B" w:rsidP="00E9073B">
              <w:pPr>
                <w:pStyle w:val="ab"/>
                <w:tabs>
                  <w:tab w:val="clear" w:pos="4677"/>
                </w:tabs>
                <w:jc w:val="both"/>
                <w:rPr>
                  <w:color w:val="808080" w:themeColor="background1" w:themeShade="80"/>
                  <w:szCs w:val="18"/>
                </w:rPr>
              </w:pPr>
            </w:p>
          </w:tc>
          <w:tc>
            <w:tcPr>
              <w:tcW w:w="434" w:type="pct"/>
            </w:tcPr>
            <w:p w14:paraId="4C02FF2A" w14:textId="77777777" w:rsidR="008A4D9B" w:rsidRPr="00BC44E5" w:rsidRDefault="008A4D9B" w:rsidP="00E9073B">
              <w:pPr>
                <w:pStyle w:val="ab"/>
                <w:tabs>
                  <w:tab w:val="clear" w:pos="4677"/>
                </w:tabs>
                <w:jc w:val="center"/>
                <w:rPr>
                  <w:rFonts w:eastAsia="Calibri" w:cs="Arial"/>
                  <w:color w:val="808080" w:themeColor="background1" w:themeShade="80"/>
                  <w:szCs w:val="18"/>
                  <w:lang w:val="en-US"/>
                </w:rPr>
              </w:pPr>
            </w:p>
          </w:tc>
          <w:tc>
            <w:tcPr>
              <w:tcW w:w="566" w:type="pct"/>
            </w:tcPr>
            <w:p w14:paraId="2A03BD3C" w14:textId="77777777" w:rsidR="008A4D9B" w:rsidRPr="00BC44E5" w:rsidRDefault="008A4D9B" w:rsidP="00E9073B">
              <w:pPr>
                <w:pStyle w:val="ab"/>
                <w:tabs>
                  <w:tab w:val="clear" w:pos="4677"/>
                  <w:tab w:val="clear" w:pos="9355"/>
                </w:tabs>
                <w:jc w:val="right"/>
                <w:rPr>
                  <w:rFonts w:eastAsia="Calibri" w:cs="Arial"/>
                  <w:color w:val="808080" w:themeColor="background1" w:themeShade="80"/>
                  <w:szCs w:val="18"/>
                  <w:lang w:val="en-US"/>
                </w:rPr>
              </w:pPr>
            </w:p>
          </w:tc>
        </w:tr>
        <w:tr w:rsidR="008A4D9B" w:rsidRPr="0014059D" w14:paraId="61E38A96" w14:textId="77777777" w:rsidTr="009B54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000" w:type="pct"/>
            </w:tcPr>
            <w:p w14:paraId="6F4C235B" w14:textId="77777777" w:rsidR="008A4D9B" w:rsidRPr="003E69B7" w:rsidRDefault="008A4D9B" w:rsidP="00E9073B">
              <w:pPr>
                <w:pStyle w:val="a9"/>
                <w:rPr>
                  <w:rFonts w:ascii="Times New Roman" w:hAnsi="Times New Roman"/>
                  <w:b/>
                  <w:sz w:val="20"/>
                  <w:lang w:eastAsia="ru-RU"/>
                </w:rPr>
              </w:pPr>
              <w:r w:rsidRPr="003E69B7">
                <w:rPr>
                  <w:rFonts w:eastAsia="Calibri" w:cs="Arial"/>
                  <w:b/>
                  <w:sz w:val="18"/>
                  <w:szCs w:val="16"/>
                </w:rPr>
                <w:t>Устав проекта</w:t>
              </w:r>
            </w:p>
          </w:tc>
          <w:tc>
            <w:tcPr>
              <w:tcW w:w="434" w:type="pct"/>
            </w:tcPr>
            <w:p w14:paraId="56F53EB0" w14:textId="77777777" w:rsidR="008A4D9B" w:rsidRPr="0014059D" w:rsidRDefault="008A4D9B" w:rsidP="00E9073B">
              <w:pPr>
                <w:pStyle w:val="ab"/>
                <w:jc w:val="center"/>
                <w:rPr>
                  <w:rFonts w:ascii="Times New Roman" w:hAnsi="Times New Roman"/>
                  <w:i/>
                  <w:sz w:val="20"/>
                  <w:lang w:eastAsia="ru-RU"/>
                </w:rPr>
              </w:pPr>
              <w:r w:rsidRPr="0014059D">
                <w:rPr>
                  <w:rFonts w:ascii="Times New Roman" w:hAnsi="Times New Roman"/>
                  <w:i/>
                  <w:sz w:val="20"/>
                  <w:lang w:eastAsia="ru-RU"/>
                </w:rPr>
                <w:t>Редакция</w:t>
              </w:r>
            </w:p>
          </w:tc>
          <w:tc>
            <w:tcPr>
              <w:tcW w:w="566" w:type="pct"/>
            </w:tcPr>
            <w:p w14:paraId="1972BDAE" w14:textId="77777777" w:rsidR="008A4D9B" w:rsidRPr="0014059D" w:rsidRDefault="008A4D9B" w:rsidP="00E9073B">
              <w:pPr>
                <w:pStyle w:val="ab"/>
                <w:jc w:val="center"/>
                <w:rPr>
                  <w:rFonts w:ascii="Times New Roman" w:hAnsi="Times New Roman"/>
                  <w:i/>
                  <w:sz w:val="20"/>
                  <w:lang w:eastAsia="ru-RU"/>
                </w:rPr>
              </w:pPr>
              <w:r w:rsidRPr="0014059D">
                <w:rPr>
                  <w:rFonts w:ascii="Times New Roman" w:hAnsi="Times New Roman"/>
                  <w:i/>
                  <w:sz w:val="20"/>
                  <w:lang w:eastAsia="ru-RU"/>
                </w:rPr>
                <w:t>Страница</w:t>
              </w:r>
            </w:p>
          </w:tc>
        </w:tr>
        <w:tr w:rsidR="008A4D9B" w:rsidRPr="0014059D" w14:paraId="268052DB" w14:textId="77777777" w:rsidTr="009B54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000" w:type="pct"/>
            </w:tcPr>
            <w:p w14:paraId="7148762E" w14:textId="77777777" w:rsidR="008A4D9B" w:rsidRPr="003E69B7" w:rsidRDefault="008A4D9B" w:rsidP="00E9073B">
              <w:pPr>
                <w:pStyle w:val="a9"/>
                <w:rPr>
                  <w:rFonts w:ascii="Times New Roman" w:hAnsi="Times New Roman"/>
                  <w:b/>
                  <w:sz w:val="20"/>
                  <w:lang w:eastAsia="ru-RU"/>
                </w:rPr>
              </w:pPr>
              <w:r w:rsidRPr="0002766B">
                <w:rPr>
                  <w:rFonts w:eastAsia="Calibri" w:cs="Arial"/>
                  <w:b/>
                  <w:sz w:val="18"/>
                  <w:szCs w:val="16"/>
                </w:rPr>
                <w:t>Разработка и внедрение Системы Финансового учета на базе программного продукта 1С</w:t>
              </w:r>
            </w:p>
          </w:tc>
          <w:tc>
            <w:tcPr>
              <w:tcW w:w="434" w:type="pct"/>
            </w:tcPr>
            <w:p w14:paraId="03EAACD0" w14:textId="77777777" w:rsidR="008A4D9B" w:rsidRPr="0014059D" w:rsidRDefault="008A4D9B" w:rsidP="00E9073B">
              <w:pPr>
                <w:pStyle w:val="ab"/>
                <w:jc w:val="center"/>
                <w:rPr>
                  <w:rFonts w:ascii="Times New Roman" w:hAnsi="Times New Roman"/>
                  <w:i/>
                  <w:sz w:val="20"/>
                  <w:lang w:eastAsia="ru-RU"/>
                </w:rPr>
              </w:pPr>
              <w:r>
                <w:rPr>
                  <w:rFonts w:ascii="Times New Roman" w:hAnsi="Times New Roman"/>
                  <w:i/>
                  <w:sz w:val="20"/>
                  <w:lang w:eastAsia="ru-RU"/>
                </w:rPr>
                <w:t>1.0</w:t>
              </w:r>
            </w:p>
          </w:tc>
          <w:tc>
            <w:tcPr>
              <w:tcW w:w="566" w:type="pct"/>
            </w:tcPr>
            <w:p w14:paraId="5CF462D4" w14:textId="0B35E5EB" w:rsidR="008A4D9B" w:rsidRPr="0014059D" w:rsidRDefault="008A4D9B" w:rsidP="00E9073B">
              <w:pPr>
                <w:pStyle w:val="ab"/>
                <w:jc w:val="center"/>
                <w:rPr>
                  <w:rFonts w:ascii="Times New Roman" w:hAnsi="Times New Roman"/>
                  <w:i/>
                  <w:sz w:val="20"/>
                  <w:lang w:eastAsia="ru-RU"/>
                </w:rPr>
              </w:pPr>
              <w:r w:rsidRPr="00ED721B">
                <w:rPr>
                  <w:rFonts w:ascii="Times New Roman" w:hAnsi="Times New Roman"/>
                  <w:i/>
                  <w:sz w:val="20"/>
                  <w:lang w:eastAsia="ru-RU"/>
                </w:rPr>
                <w:fldChar w:fldCharType="begin"/>
              </w:r>
              <w:r w:rsidRPr="00ED721B">
                <w:rPr>
                  <w:rFonts w:ascii="Times New Roman" w:hAnsi="Times New Roman"/>
                  <w:i/>
                  <w:sz w:val="20"/>
                  <w:lang w:eastAsia="ru-RU"/>
                </w:rPr>
                <w:instrText xml:space="preserve"> PAGE </w:instrText>
              </w:r>
              <w:r w:rsidRPr="00ED721B">
                <w:rPr>
                  <w:rFonts w:ascii="Times New Roman" w:hAnsi="Times New Roman"/>
                  <w:i/>
                  <w:sz w:val="20"/>
                  <w:lang w:eastAsia="ru-RU"/>
                </w:rPr>
                <w:fldChar w:fldCharType="separate"/>
              </w:r>
              <w:r w:rsidR="0037166D">
                <w:rPr>
                  <w:rFonts w:ascii="Times New Roman" w:hAnsi="Times New Roman"/>
                  <w:i/>
                  <w:noProof/>
                  <w:sz w:val="20"/>
                  <w:lang w:eastAsia="ru-RU"/>
                </w:rPr>
                <w:t>21</w:t>
              </w:r>
              <w:r w:rsidRPr="00ED721B">
                <w:rPr>
                  <w:rFonts w:ascii="Times New Roman" w:hAnsi="Times New Roman"/>
                  <w:i/>
                  <w:sz w:val="20"/>
                  <w:lang w:eastAsia="ru-RU"/>
                </w:rPr>
                <w:fldChar w:fldCharType="end"/>
              </w:r>
              <w:r w:rsidRPr="0014059D">
                <w:rPr>
                  <w:rFonts w:ascii="Times New Roman" w:hAnsi="Times New Roman"/>
                  <w:i/>
                  <w:sz w:val="20"/>
                  <w:lang w:eastAsia="ru-RU"/>
                </w:rPr>
                <w:t xml:space="preserve"> из </w:t>
              </w:r>
              <w:r w:rsidRPr="00ED721B">
                <w:rPr>
                  <w:rFonts w:ascii="Times New Roman" w:hAnsi="Times New Roman"/>
                  <w:i/>
                  <w:sz w:val="20"/>
                  <w:lang w:eastAsia="ru-RU"/>
                </w:rPr>
                <w:fldChar w:fldCharType="begin"/>
              </w:r>
              <w:r w:rsidRPr="00ED721B">
                <w:rPr>
                  <w:rFonts w:ascii="Times New Roman" w:hAnsi="Times New Roman"/>
                  <w:i/>
                  <w:sz w:val="20"/>
                  <w:lang w:eastAsia="ru-RU"/>
                </w:rPr>
                <w:instrText xml:space="preserve"> NUMPAGES   \* MERGEFORMAT </w:instrText>
              </w:r>
              <w:r w:rsidRPr="00ED721B">
                <w:rPr>
                  <w:rFonts w:ascii="Times New Roman" w:hAnsi="Times New Roman"/>
                  <w:i/>
                  <w:sz w:val="20"/>
                  <w:lang w:eastAsia="ru-RU"/>
                </w:rPr>
                <w:fldChar w:fldCharType="separate"/>
              </w:r>
              <w:r w:rsidR="0037166D">
                <w:rPr>
                  <w:rFonts w:ascii="Times New Roman" w:hAnsi="Times New Roman"/>
                  <w:i/>
                  <w:noProof/>
                  <w:sz w:val="20"/>
                  <w:lang w:eastAsia="ru-RU"/>
                </w:rPr>
                <w:t>37</w:t>
              </w:r>
              <w:r w:rsidRPr="00ED721B">
                <w:rPr>
                  <w:rFonts w:ascii="Times New Roman" w:hAnsi="Times New Roman"/>
                  <w:i/>
                  <w:sz w:val="20"/>
                  <w:lang w:eastAsia="ru-RU"/>
                </w:rPr>
                <w:fldChar w:fldCharType="end"/>
              </w:r>
            </w:p>
          </w:tc>
        </w:tr>
      </w:tbl>
      <w:p w14:paraId="23F76E5B" w14:textId="77777777" w:rsidR="008A4D9B" w:rsidRDefault="0037166D" w:rsidP="00E9073B">
        <w:pPr>
          <w:pStyle w:val="ab"/>
        </w:pPr>
      </w:p>
    </w:sdtContent>
  </w:sdt>
  <w:p w14:paraId="665167E2" w14:textId="77777777" w:rsidR="008A4D9B" w:rsidRDefault="008A4D9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85E8B" w14:textId="77777777" w:rsidR="00100632" w:rsidRDefault="00100632" w:rsidP="00CC4E94">
      <w:pPr>
        <w:spacing w:after="0" w:line="240" w:lineRule="auto"/>
      </w:pPr>
      <w:r>
        <w:separator/>
      </w:r>
    </w:p>
  </w:footnote>
  <w:footnote w:type="continuationSeparator" w:id="0">
    <w:p w14:paraId="55B80FFD" w14:textId="77777777" w:rsidR="00100632" w:rsidRDefault="00100632" w:rsidP="00CC4E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695D"/>
    <w:multiLevelType w:val="hybridMultilevel"/>
    <w:tmpl w:val="D6F4D17C"/>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 w15:restartNumberingAfterBreak="0">
    <w:nsid w:val="0DE94A31"/>
    <w:multiLevelType w:val="hybridMultilevel"/>
    <w:tmpl w:val="E9724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66040D"/>
    <w:multiLevelType w:val="multilevel"/>
    <w:tmpl w:val="6A18B2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F71F62"/>
    <w:multiLevelType w:val="hybridMultilevel"/>
    <w:tmpl w:val="65CA68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CFA1D3D"/>
    <w:multiLevelType w:val="hybridMultilevel"/>
    <w:tmpl w:val="C56EAA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1FD3FDD"/>
    <w:multiLevelType w:val="hybridMultilevel"/>
    <w:tmpl w:val="828CBDF2"/>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6" w15:restartNumberingAfterBreak="0">
    <w:nsid w:val="447A2C8C"/>
    <w:multiLevelType w:val="hybridMultilevel"/>
    <w:tmpl w:val="C5502F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D3831FD"/>
    <w:multiLevelType w:val="hybridMultilevel"/>
    <w:tmpl w:val="F4B2D1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14D3D70"/>
    <w:multiLevelType w:val="hybridMultilevel"/>
    <w:tmpl w:val="72B89D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31A51D6"/>
    <w:multiLevelType w:val="hybridMultilevel"/>
    <w:tmpl w:val="7BAE22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38D04EC"/>
    <w:multiLevelType w:val="hybridMultilevel"/>
    <w:tmpl w:val="551694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A192DA6"/>
    <w:multiLevelType w:val="hybridMultilevel"/>
    <w:tmpl w:val="0D6C2C56"/>
    <w:lvl w:ilvl="0" w:tplc="04190011">
      <w:start w:val="1"/>
      <w:numFmt w:val="decimal"/>
      <w:lvlText w:val="%1)"/>
      <w:lvlJc w:val="left"/>
      <w:pPr>
        <w:tabs>
          <w:tab w:val="num" w:pos="720"/>
        </w:tabs>
        <w:ind w:left="720" w:hanging="360"/>
      </w:pPr>
      <w:rPr>
        <w:color w:val="auto"/>
      </w:rPr>
    </w:lvl>
    <w:lvl w:ilvl="1" w:tplc="47142134">
      <w:start w:val="1"/>
      <w:numFmt w:val="bullet"/>
      <w:lvlText w:val="–"/>
      <w:lvlJc w:val="left"/>
      <w:pPr>
        <w:tabs>
          <w:tab w:val="num" w:pos="1440"/>
        </w:tabs>
        <w:ind w:left="1440" w:hanging="360"/>
      </w:pPr>
      <w:rPr>
        <w:rFonts w:ascii="Times New Roman" w:hAnsi="Times New Roman" w:cs="Times New Roman"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2C56F2"/>
    <w:multiLevelType w:val="hybridMultilevel"/>
    <w:tmpl w:val="55BC7C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1DC6E25"/>
    <w:multiLevelType w:val="hybridMultilevel"/>
    <w:tmpl w:val="8BF824DE"/>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4" w15:restartNumberingAfterBreak="0">
    <w:nsid w:val="63DF2FAA"/>
    <w:multiLevelType w:val="hybridMultilevel"/>
    <w:tmpl w:val="B5B2DF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EBF6372"/>
    <w:multiLevelType w:val="hybridMultilevel"/>
    <w:tmpl w:val="8B408C60"/>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16" w15:restartNumberingAfterBreak="0">
    <w:nsid w:val="73A25D03"/>
    <w:multiLevelType w:val="hybridMultilevel"/>
    <w:tmpl w:val="F3AA58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9EE762B"/>
    <w:multiLevelType w:val="hybridMultilevel"/>
    <w:tmpl w:val="592A0F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A520156"/>
    <w:multiLevelType w:val="hybridMultilevel"/>
    <w:tmpl w:val="EF005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EF42719"/>
    <w:multiLevelType w:val="hybridMultilevel"/>
    <w:tmpl w:val="4C640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0"/>
  </w:num>
  <w:num w:numId="5">
    <w:abstractNumId w:val="4"/>
  </w:num>
  <w:num w:numId="6">
    <w:abstractNumId w:val="6"/>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num>
  <w:num w:numId="11">
    <w:abstractNumId w:val="8"/>
  </w:num>
  <w:num w:numId="12">
    <w:abstractNumId w:val="12"/>
  </w:num>
  <w:num w:numId="13">
    <w:abstractNumId w:val="11"/>
    <w:lvlOverride w:ilvl="0">
      <w:startOverride w:val="1"/>
    </w:lvlOverride>
    <w:lvlOverride w:ilvl="1"/>
    <w:lvlOverride w:ilvl="2"/>
    <w:lvlOverride w:ilvl="3"/>
    <w:lvlOverride w:ilvl="4"/>
    <w:lvlOverride w:ilvl="5"/>
    <w:lvlOverride w:ilvl="6"/>
    <w:lvlOverride w:ilvl="7"/>
    <w:lvlOverride w:ilvl="8"/>
  </w:num>
  <w:num w:numId="14">
    <w:abstractNumId w:val="11"/>
  </w:num>
  <w:num w:numId="15">
    <w:abstractNumId w:val="16"/>
  </w:num>
  <w:num w:numId="16">
    <w:abstractNumId w:val="14"/>
  </w:num>
  <w:num w:numId="17">
    <w:abstractNumId w:val="19"/>
  </w:num>
  <w:num w:numId="18">
    <w:abstractNumId w:val="9"/>
  </w:num>
  <w:num w:numId="19">
    <w:abstractNumId w:val="18"/>
  </w:num>
  <w:num w:numId="20">
    <w:abstractNumId w:val="3"/>
  </w:num>
  <w:num w:numId="21">
    <w:abstractNumId w:val="1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021"/>
    <w:rsid w:val="000020CA"/>
    <w:rsid w:val="00004848"/>
    <w:rsid w:val="000109E2"/>
    <w:rsid w:val="0001585E"/>
    <w:rsid w:val="0002120D"/>
    <w:rsid w:val="000233CF"/>
    <w:rsid w:val="0002615B"/>
    <w:rsid w:val="00026E1C"/>
    <w:rsid w:val="0002766B"/>
    <w:rsid w:val="00033482"/>
    <w:rsid w:val="0003616D"/>
    <w:rsid w:val="00036E73"/>
    <w:rsid w:val="00043083"/>
    <w:rsid w:val="0005057C"/>
    <w:rsid w:val="000508E0"/>
    <w:rsid w:val="00051F50"/>
    <w:rsid w:val="000569CC"/>
    <w:rsid w:val="00060B57"/>
    <w:rsid w:val="00061F46"/>
    <w:rsid w:val="000633B9"/>
    <w:rsid w:val="000718F9"/>
    <w:rsid w:val="00077805"/>
    <w:rsid w:val="00082CCA"/>
    <w:rsid w:val="0009102F"/>
    <w:rsid w:val="00092F88"/>
    <w:rsid w:val="00093AEF"/>
    <w:rsid w:val="000A15E8"/>
    <w:rsid w:val="000A793F"/>
    <w:rsid w:val="000B672D"/>
    <w:rsid w:val="000C0239"/>
    <w:rsid w:val="000C5551"/>
    <w:rsid w:val="000C5822"/>
    <w:rsid w:val="000D25E1"/>
    <w:rsid w:val="000D5633"/>
    <w:rsid w:val="000E50C4"/>
    <w:rsid w:val="000E776C"/>
    <w:rsid w:val="000F1649"/>
    <w:rsid w:val="000F41C4"/>
    <w:rsid w:val="000F7A6C"/>
    <w:rsid w:val="00100632"/>
    <w:rsid w:val="001028F4"/>
    <w:rsid w:val="00103A32"/>
    <w:rsid w:val="00111503"/>
    <w:rsid w:val="001144EA"/>
    <w:rsid w:val="00117CEE"/>
    <w:rsid w:val="0012415F"/>
    <w:rsid w:val="00132813"/>
    <w:rsid w:val="00133B01"/>
    <w:rsid w:val="0013520B"/>
    <w:rsid w:val="00137EAE"/>
    <w:rsid w:val="001437CD"/>
    <w:rsid w:val="001452FA"/>
    <w:rsid w:val="001542D7"/>
    <w:rsid w:val="00154F71"/>
    <w:rsid w:val="00157111"/>
    <w:rsid w:val="0015742B"/>
    <w:rsid w:val="00164F80"/>
    <w:rsid w:val="00165383"/>
    <w:rsid w:val="001653EA"/>
    <w:rsid w:val="00167A04"/>
    <w:rsid w:val="00177268"/>
    <w:rsid w:val="00177963"/>
    <w:rsid w:val="00187445"/>
    <w:rsid w:val="00187CED"/>
    <w:rsid w:val="001913EF"/>
    <w:rsid w:val="00192247"/>
    <w:rsid w:val="001B5331"/>
    <w:rsid w:val="001D0918"/>
    <w:rsid w:val="001D636E"/>
    <w:rsid w:val="001F3F36"/>
    <w:rsid w:val="0020027B"/>
    <w:rsid w:val="00203752"/>
    <w:rsid w:val="00207C46"/>
    <w:rsid w:val="00217C7A"/>
    <w:rsid w:val="00225132"/>
    <w:rsid w:val="002260C7"/>
    <w:rsid w:val="00231A9C"/>
    <w:rsid w:val="002323B5"/>
    <w:rsid w:val="0023348A"/>
    <w:rsid w:val="00237793"/>
    <w:rsid w:val="00244CF9"/>
    <w:rsid w:val="0024512A"/>
    <w:rsid w:val="0024542E"/>
    <w:rsid w:val="002636AF"/>
    <w:rsid w:val="00267AA3"/>
    <w:rsid w:val="00274B21"/>
    <w:rsid w:val="00282FD0"/>
    <w:rsid w:val="0028733A"/>
    <w:rsid w:val="00291816"/>
    <w:rsid w:val="0029426A"/>
    <w:rsid w:val="002A0FA3"/>
    <w:rsid w:val="002A3079"/>
    <w:rsid w:val="002A65F7"/>
    <w:rsid w:val="002B49EB"/>
    <w:rsid w:val="002B4AFB"/>
    <w:rsid w:val="002B53BC"/>
    <w:rsid w:val="002B5723"/>
    <w:rsid w:val="002C1A2B"/>
    <w:rsid w:val="002C3A6A"/>
    <w:rsid w:val="002C627D"/>
    <w:rsid w:val="002D52F8"/>
    <w:rsid w:val="002E599E"/>
    <w:rsid w:val="002E7797"/>
    <w:rsid w:val="002F4438"/>
    <w:rsid w:val="002F582F"/>
    <w:rsid w:val="00304467"/>
    <w:rsid w:val="0030682C"/>
    <w:rsid w:val="00307F34"/>
    <w:rsid w:val="00310C9B"/>
    <w:rsid w:val="00322DC7"/>
    <w:rsid w:val="00333B21"/>
    <w:rsid w:val="00334FD3"/>
    <w:rsid w:val="00345337"/>
    <w:rsid w:val="003463FF"/>
    <w:rsid w:val="003524B2"/>
    <w:rsid w:val="00354E5B"/>
    <w:rsid w:val="00356F59"/>
    <w:rsid w:val="0037166D"/>
    <w:rsid w:val="00374A03"/>
    <w:rsid w:val="00376BE6"/>
    <w:rsid w:val="003806F6"/>
    <w:rsid w:val="003936A2"/>
    <w:rsid w:val="003A246E"/>
    <w:rsid w:val="003A271D"/>
    <w:rsid w:val="003B3F03"/>
    <w:rsid w:val="003B4720"/>
    <w:rsid w:val="003C39D6"/>
    <w:rsid w:val="003C3B22"/>
    <w:rsid w:val="003C7779"/>
    <w:rsid w:val="003D370E"/>
    <w:rsid w:val="003D50BB"/>
    <w:rsid w:val="003D75BF"/>
    <w:rsid w:val="003E08B3"/>
    <w:rsid w:val="003E1EED"/>
    <w:rsid w:val="003F2C77"/>
    <w:rsid w:val="003F4BA4"/>
    <w:rsid w:val="003F4DBD"/>
    <w:rsid w:val="004004B3"/>
    <w:rsid w:val="00402A60"/>
    <w:rsid w:val="00404E51"/>
    <w:rsid w:val="00410C0C"/>
    <w:rsid w:val="0041587C"/>
    <w:rsid w:val="00420B6A"/>
    <w:rsid w:val="00423E79"/>
    <w:rsid w:val="00424C77"/>
    <w:rsid w:val="004261EA"/>
    <w:rsid w:val="00434BA4"/>
    <w:rsid w:val="0044669A"/>
    <w:rsid w:val="0045216E"/>
    <w:rsid w:val="00454698"/>
    <w:rsid w:val="00460760"/>
    <w:rsid w:val="00463006"/>
    <w:rsid w:val="004636C1"/>
    <w:rsid w:val="00474D19"/>
    <w:rsid w:val="00475ED8"/>
    <w:rsid w:val="00487FC5"/>
    <w:rsid w:val="00496B4E"/>
    <w:rsid w:val="004A777E"/>
    <w:rsid w:val="004B0E91"/>
    <w:rsid w:val="004D0ADE"/>
    <w:rsid w:val="004E4B8F"/>
    <w:rsid w:val="004F4D90"/>
    <w:rsid w:val="004F5E89"/>
    <w:rsid w:val="005039C9"/>
    <w:rsid w:val="005067C5"/>
    <w:rsid w:val="00507CE4"/>
    <w:rsid w:val="0051394E"/>
    <w:rsid w:val="00515126"/>
    <w:rsid w:val="005211D6"/>
    <w:rsid w:val="005243D5"/>
    <w:rsid w:val="005302A2"/>
    <w:rsid w:val="00531B3F"/>
    <w:rsid w:val="00532DB1"/>
    <w:rsid w:val="00536691"/>
    <w:rsid w:val="005429CE"/>
    <w:rsid w:val="005431DF"/>
    <w:rsid w:val="00547820"/>
    <w:rsid w:val="00547854"/>
    <w:rsid w:val="00552342"/>
    <w:rsid w:val="00555806"/>
    <w:rsid w:val="00561EBD"/>
    <w:rsid w:val="00562FBA"/>
    <w:rsid w:val="00567488"/>
    <w:rsid w:val="00572B3D"/>
    <w:rsid w:val="0058245D"/>
    <w:rsid w:val="00587136"/>
    <w:rsid w:val="005920B2"/>
    <w:rsid w:val="00592E92"/>
    <w:rsid w:val="00594364"/>
    <w:rsid w:val="005A6FF1"/>
    <w:rsid w:val="005B06D4"/>
    <w:rsid w:val="005C374A"/>
    <w:rsid w:val="005D1231"/>
    <w:rsid w:val="005D2709"/>
    <w:rsid w:val="005D36E0"/>
    <w:rsid w:val="005D4E33"/>
    <w:rsid w:val="005E42ED"/>
    <w:rsid w:val="005E4EA7"/>
    <w:rsid w:val="005E5D58"/>
    <w:rsid w:val="005E6301"/>
    <w:rsid w:val="005F1F9D"/>
    <w:rsid w:val="005F7DB1"/>
    <w:rsid w:val="006111CE"/>
    <w:rsid w:val="00613C7B"/>
    <w:rsid w:val="006212FC"/>
    <w:rsid w:val="00623CE9"/>
    <w:rsid w:val="006267FE"/>
    <w:rsid w:val="006309E6"/>
    <w:rsid w:val="006361B9"/>
    <w:rsid w:val="006373B5"/>
    <w:rsid w:val="00640354"/>
    <w:rsid w:val="006511E5"/>
    <w:rsid w:val="006528A3"/>
    <w:rsid w:val="00663BF7"/>
    <w:rsid w:val="00665BE3"/>
    <w:rsid w:val="00680678"/>
    <w:rsid w:val="006822AF"/>
    <w:rsid w:val="006838B1"/>
    <w:rsid w:val="006838E9"/>
    <w:rsid w:val="0069413F"/>
    <w:rsid w:val="006A70D7"/>
    <w:rsid w:val="006B22E1"/>
    <w:rsid w:val="006B2343"/>
    <w:rsid w:val="006B27E4"/>
    <w:rsid w:val="006B5C30"/>
    <w:rsid w:val="006C2E77"/>
    <w:rsid w:val="006D39C3"/>
    <w:rsid w:val="006D43FF"/>
    <w:rsid w:val="006D6BFA"/>
    <w:rsid w:val="006E6CA3"/>
    <w:rsid w:val="006E737F"/>
    <w:rsid w:val="00700333"/>
    <w:rsid w:val="00700A24"/>
    <w:rsid w:val="00704228"/>
    <w:rsid w:val="007056F7"/>
    <w:rsid w:val="0070617C"/>
    <w:rsid w:val="00707070"/>
    <w:rsid w:val="007149F3"/>
    <w:rsid w:val="00720F95"/>
    <w:rsid w:val="0072162D"/>
    <w:rsid w:val="00724205"/>
    <w:rsid w:val="00724A9D"/>
    <w:rsid w:val="007307B5"/>
    <w:rsid w:val="007526E0"/>
    <w:rsid w:val="0075282E"/>
    <w:rsid w:val="00764637"/>
    <w:rsid w:val="00764C88"/>
    <w:rsid w:val="00765081"/>
    <w:rsid w:val="007701BA"/>
    <w:rsid w:val="00774239"/>
    <w:rsid w:val="00777021"/>
    <w:rsid w:val="007814BC"/>
    <w:rsid w:val="00784FA9"/>
    <w:rsid w:val="00791DFD"/>
    <w:rsid w:val="00793990"/>
    <w:rsid w:val="007A09D6"/>
    <w:rsid w:val="007A1E25"/>
    <w:rsid w:val="007A758A"/>
    <w:rsid w:val="007B10BD"/>
    <w:rsid w:val="007B4C37"/>
    <w:rsid w:val="007B5544"/>
    <w:rsid w:val="007C7E4D"/>
    <w:rsid w:val="007D109E"/>
    <w:rsid w:val="007F5D1C"/>
    <w:rsid w:val="00810D0E"/>
    <w:rsid w:val="00813467"/>
    <w:rsid w:val="0081564F"/>
    <w:rsid w:val="0082064A"/>
    <w:rsid w:val="00823224"/>
    <w:rsid w:val="00826502"/>
    <w:rsid w:val="0083090B"/>
    <w:rsid w:val="008420E7"/>
    <w:rsid w:val="0084365B"/>
    <w:rsid w:val="00843A33"/>
    <w:rsid w:val="00845CF7"/>
    <w:rsid w:val="00850D5A"/>
    <w:rsid w:val="008557F5"/>
    <w:rsid w:val="0086066F"/>
    <w:rsid w:val="00860CD0"/>
    <w:rsid w:val="00873135"/>
    <w:rsid w:val="00876FCE"/>
    <w:rsid w:val="0087719B"/>
    <w:rsid w:val="00880E0A"/>
    <w:rsid w:val="00886DE6"/>
    <w:rsid w:val="00887609"/>
    <w:rsid w:val="00890AC4"/>
    <w:rsid w:val="0089297E"/>
    <w:rsid w:val="0089563C"/>
    <w:rsid w:val="008A248B"/>
    <w:rsid w:val="008A3C81"/>
    <w:rsid w:val="008A4695"/>
    <w:rsid w:val="008A4D9B"/>
    <w:rsid w:val="008B3169"/>
    <w:rsid w:val="008C0C42"/>
    <w:rsid w:val="008C49B1"/>
    <w:rsid w:val="008D3497"/>
    <w:rsid w:val="008D3BE8"/>
    <w:rsid w:val="008E2E26"/>
    <w:rsid w:val="008F1AAC"/>
    <w:rsid w:val="0090059B"/>
    <w:rsid w:val="00905E5D"/>
    <w:rsid w:val="00910EC2"/>
    <w:rsid w:val="009121F2"/>
    <w:rsid w:val="0091272F"/>
    <w:rsid w:val="00912781"/>
    <w:rsid w:val="0091511E"/>
    <w:rsid w:val="009158A1"/>
    <w:rsid w:val="0091713E"/>
    <w:rsid w:val="0092240A"/>
    <w:rsid w:val="0092565C"/>
    <w:rsid w:val="009265FC"/>
    <w:rsid w:val="00942647"/>
    <w:rsid w:val="0095031E"/>
    <w:rsid w:val="00953E7C"/>
    <w:rsid w:val="00953FB0"/>
    <w:rsid w:val="00957D03"/>
    <w:rsid w:val="00957E98"/>
    <w:rsid w:val="009617EF"/>
    <w:rsid w:val="0096283B"/>
    <w:rsid w:val="009629BE"/>
    <w:rsid w:val="009629C4"/>
    <w:rsid w:val="0096320D"/>
    <w:rsid w:val="009662FE"/>
    <w:rsid w:val="00966D20"/>
    <w:rsid w:val="0097254F"/>
    <w:rsid w:val="00972D07"/>
    <w:rsid w:val="009741EE"/>
    <w:rsid w:val="00980D36"/>
    <w:rsid w:val="009816A9"/>
    <w:rsid w:val="00984859"/>
    <w:rsid w:val="00993746"/>
    <w:rsid w:val="009970E1"/>
    <w:rsid w:val="00997323"/>
    <w:rsid w:val="009A131C"/>
    <w:rsid w:val="009A1CDA"/>
    <w:rsid w:val="009A4AB0"/>
    <w:rsid w:val="009A5406"/>
    <w:rsid w:val="009A6E79"/>
    <w:rsid w:val="009B15FA"/>
    <w:rsid w:val="009B2082"/>
    <w:rsid w:val="009B4DE4"/>
    <w:rsid w:val="009B54BF"/>
    <w:rsid w:val="009C0863"/>
    <w:rsid w:val="009C3FDD"/>
    <w:rsid w:val="009D7545"/>
    <w:rsid w:val="009E052C"/>
    <w:rsid w:val="009E2ED2"/>
    <w:rsid w:val="009F499C"/>
    <w:rsid w:val="009F5AE6"/>
    <w:rsid w:val="00A035AF"/>
    <w:rsid w:val="00A036DD"/>
    <w:rsid w:val="00A03D5C"/>
    <w:rsid w:val="00A0693F"/>
    <w:rsid w:val="00A12171"/>
    <w:rsid w:val="00A1417B"/>
    <w:rsid w:val="00A249BB"/>
    <w:rsid w:val="00A31B6B"/>
    <w:rsid w:val="00A34427"/>
    <w:rsid w:val="00A428A1"/>
    <w:rsid w:val="00A52EE4"/>
    <w:rsid w:val="00A55BD2"/>
    <w:rsid w:val="00A6370D"/>
    <w:rsid w:val="00A65FC1"/>
    <w:rsid w:val="00A75510"/>
    <w:rsid w:val="00A77F1C"/>
    <w:rsid w:val="00A81A7B"/>
    <w:rsid w:val="00A839E1"/>
    <w:rsid w:val="00A85F52"/>
    <w:rsid w:val="00AA43A2"/>
    <w:rsid w:val="00AA4720"/>
    <w:rsid w:val="00AB315A"/>
    <w:rsid w:val="00AB635F"/>
    <w:rsid w:val="00AB74E7"/>
    <w:rsid w:val="00AB7640"/>
    <w:rsid w:val="00AD0231"/>
    <w:rsid w:val="00AD5420"/>
    <w:rsid w:val="00AE06DB"/>
    <w:rsid w:val="00AE5DB3"/>
    <w:rsid w:val="00AF0331"/>
    <w:rsid w:val="00AF053F"/>
    <w:rsid w:val="00AF0BE8"/>
    <w:rsid w:val="00AF2E12"/>
    <w:rsid w:val="00B03820"/>
    <w:rsid w:val="00B0608F"/>
    <w:rsid w:val="00B07EC4"/>
    <w:rsid w:val="00B11A88"/>
    <w:rsid w:val="00B15CEE"/>
    <w:rsid w:val="00B210E8"/>
    <w:rsid w:val="00B31032"/>
    <w:rsid w:val="00B37AFA"/>
    <w:rsid w:val="00B37F39"/>
    <w:rsid w:val="00B41488"/>
    <w:rsid w:val="00B45B19"/>
    <w:rsid w:val="00B46B0D"/>
    <w:rsid w:val="00B51729"/>
    <w:rsid w:val="00B55BC6"/>
    <w:rsid w:val="00B56F5B"/>
    <w:rsid w:val="00B577CF"/>
    <w:rsid w:val="00B620B4"/>
    <w:rsid w:val="00B6456C"/>
    <w:rsid w:val="00B6499B"/>
    <w:rsid w:val="00B7402E"/>
    <w:rsid w:val="00B7488A"/>
    <w:rsid w:val="00B776D1"/>
    <w:rsid w:val="00B818A2"/>
    <w:rsid w:val="00B836A6"/>
    <w:rsid w:val="00B92E9B"/>
    <w:rsid w:val="00BA31E1"/>
    <w:rsid w:val="00BA3739"/>
    <w:rsid w:val="00BB3EFE"/>
    <w:rsid w:val="00BB544E"/>
    <w:rsid w:val="00BB6289"/>
    <w:rsid w:val="00BB6CC6"/>
    <w:rsid w:val="00BC0D3B"/>
    <w:rsid w:val="00BD0377"/>
    <w:rsid w:val="00BD26E1"/>
    <w:rsid w:val="00BD5A4B"/>
    <w:rsid w:val="00BE3984"/>
    <w:rsid w:val="00BE40FA"/>
    <w:rsid w:val="00BF6F80"/>
    <w:rsid w:val="00C10585"/>
    <w:rsid w:val="00C17DA0"/>
    <w:rsid w:val="00C270AF"/>
    <w:rsid w:val="00C35AE7"/>
    <w:rsid w:val="00C42005"/>
    <w:rsid w:val="00C45EFE"/>
    <w:rsid w:val="00C520CA"/>
    <w:rsid w:val="00C540EB"/>
    <w:rsid w:val="00C619FF"/>
    <w:rsid w:val="00C65110"/>
    <w:rsid w:val="00C6588D"/>
    <w:rsid w:val="00C6653D"/>
    <w:rsid w:val="00C71034"/>
    <w:rsid w:val="00C72753"/>
    <w:rsid w:val="00C75F35"/>
    <w:rsid w:val="00C83368"/>
    <w:rsid w:val="00C84D14"/>
    <w:rsid w:val="00C85F56"/>
    <w:rsid w:val="00C868B8"/>
    <w:rsid w:val="00C95364"/>
    <w:rsid w:val="00C971E7"/>
    <w:rsid w:val="00CA56D8"/>
    <w:rsid w:val="00CA621E"/>
    <w:rsid w:val="00CA762C"/>
    <w:rsid w:val="00CA780A"/>
    <w:rsid w:val="00CB5225"/>
    <w:rsid w:val="00CC027C"/>
    <w:rsid w:val="00CC4E94"/>
    <w:rsid w:val="00CC5411"/>
    <w:rsid w:val="00CD54A5"/>
    <w:rsid w:val="00CD67A6"/>
    <w:rsid w:val="00CD6994"/>
    <w:rsid w:val="00CD6E63"/>
    <w:rsid w:val="00CE426E"/>
    <w:rsid w:val="00CF4BE3"/>
    <w:rsid w:val="00CF7E1B"/>
    <w:rsid w:val="00D0380A"/>
    <w:rsid w:val="00D227F5"/>
    <w:rsid w:val="00D25EA1"/>
    <w:rsid w:val="00D26989"/>
    <w:rsid w:val="00D34DD4"/>
    <w:rsid w:val="00D376C2"/>
    <w:rsid w:val="00D40B57"/>
    <w:rsid w:val="00D41763"/>
    <w:rsid w:val="00D41D8E"/>
    <w:rsid w:val="00D50095"/>
    <w:rsid w:val="00D53741"/>
    <w:rsid w:val="00D540C4"/>
    <w:rsid w:val="00D631EA"/>
    <w:rsid w:val="00D63441"/>
    <w:rsid w:val="00D64059"/>
    <w:rsid w:val="00D77D96"/>
    <w:rsid w:val="00D82F9D"/>
    <w:rsid w:val="00D855B6"/>
    <w:rsid w:val="00D86DB8"/>
    <w:rsid w:val="00D907F3"/>
    <w:rsid w:val="00D91B30"/>
    <w:rsid w:val="00DA2662"/>
    <w:rsid w:val="00DB07AF"/>
    <w:rsid w:val="00DB0A7E"/>
    <w:rsid w:val="00DB0BBC"/>
    <w:rsid w:val="00DB12CE"/>
    <w:rsid w:val="00DC07F6"/>
    <w:rsid w:val="00DC26A2"/>
    <w:rsid w:val="00DD616D"/>
    <w:rsid w:val="00DE2755"/>
    <w:rsid w:val="00DF3AA8"/>
    <w:rsid w:val="00DF75C7"/>
    <w:rsid w:val="00E0169B"/>
    <w:rsid w:val="00E01F5A"/>
    <w:rsid w:val="00E07468"/>
    <w:rsid w:val="00E10671"/>
    <w:rsid w:val="00E15479"/>
    <w:rsid w:val="00E25E2C"/>
    <w:rsid w:val="00E323C1"/>
    <w:rsid w:val="00E3341A"/>
    <w:rsid w:val="00E34080"/>
    <w:rsid w:val="00E35A7C"/>
    <w:rsid w:val="00E449E5"/>
    <w:rsid w:val="00E50B55"/>
    <w:rsid w:val="00E51256"/>
    <w:rsid w:val="00E629EB"/>
    <w:rsid w:val="00E62F44"/>
    <w:rsid w:val="00E647A7"/>
    <w:rsid w:val="00E70BC5"/>
    <w:rsid w:val="00E7393C"/>
    <w:rsid w:val="00E8069A"/>
    <w:rsid w:val="00E9073B"/>
    <w:rsid w:val="00EA022B"/>
    <w:rsid w:val="00EA078D"/>
    <w:rsid w:val="00EA0FCC"/>
    <w:rsid w:val="00EA1504"/>
    <w:rsid w:val="00EB140B"/>
    <w:rsid w:val="00EB196B"/>
    <w:rsid w:val="00EB42C5"/>
    <w:rsid w:val="00EB579C"/>
    <w:rsid w:val="00EC6383"/>
    <w:rsid w:val="00EC76D4"/>
    <w:rsid w:val="00ED46D5"/>
    <w:rsid w:val="00ED6BEF"/>
    <w:rsid w:val="00EE0CA0"/>
    <w:rsid w:val="00EE1D5B"/>
    <w:rsid w:val="00EE426E"/>
    <w:rsid w:val="00EE61FD"/>
    <w:rsid w:val="00F007BD"/>
    <w:rsid w:val="00F0488C"/>
    <w:rsid w:val="00F06FC5"/>
    <w:rsid w:val="00F11F54"/>
    <w:rsid w:val="00F1241B"/>
    <w:rsid w:val="00F34883"/>
    <w:rsid w:val="00F37D6F"/>
    <w:rsid w:val="00F4077A"/>
    <w:rsid w:val="00F47554"/>
    <w:rsid w:val="00F50412"/>
    <w:rsid w:val="00F511F6"/>
    <w:rsid w:val="00F609AA"/>
    <w:rsid w:val="00F645C4"/>
    <w:rsid w:val="00F65FDA"/>
    <w:rsid w:val="00F74CEC"/>
    <w:rsid w:val="00F83DB7"/>
    <w:rsid w:val="00F948EF"/>
    <w:rsid w:val="00F9700E"/>
    <w:rsid w:val="00FA1F5C"/>
    <w:rsid w:val="00FA2DC5"/>
    <w:rsid w:val="00FA2F07"/>
    <w:rsid w:val="00FA6EEC"/>
    <w:rsid w:val="00FB0101"/>
    <w:rsid w:val="00FB28E8"/>
    <w:rsid w:val="00FB4677"/>
    <w:rsid w:val="00FC0101"/>
    <w:rsid w:val="00FC1DB1"/>
    <w:rsid w:val="00FC609F"/>
    <w:rsid w:val="00FD202E"/>
    <w:rsid w:val="00FE36E4"/>
    <w:rsid w:val="00FF168F"/>
    <w:rsid w:val="00FF57AC"/>
    <w:rsid w:val="00FF6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AB4D01"/>
  <w15:chartTrackingRefBased/>
  <w15:docId w15:val="{3F399B9E-0983-4746-A27C-6F1FC099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636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92E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B92E9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F645C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36C1"/>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B92E9B"/>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B92E9B"/>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F645C4"/>
    <w:rPr>
      <w:rFonts w:asciiTheme="majorHAnsi" w:eastAsiaTheme="majorEastAsia" w:hAnsiTheme="majorHAnsi" w:cstheme="majorBidi"/>
      <w:i/>
      <w:iCs/>
      <w:color w:val="2E74B5" w:themeColor="accent1" w:themeShade="BF"/>
    </w:rPr>
  </w:style>
  <w:style w:type="paragraph" w:styleId="a3">
    <w:name w:val="TOC Heading"/>
    <w:basedOn w:val="1"/>
    <w:next w:val="a"/>
    <w:uiPriority w:val="39"/>
    <w:unhideWhenUsed/>
    <w:qFormat/>
    <w:rsid w:val="008A248B"/>
    <w:pPr>
      <w:outlineLvl w:val="9"/>
    </w:pPr>
    <w:rPr>
      <w:lang w:eastAsia="ru-RU"/>
    </w:rPr>
  </w:style>
  <w:style w:type="paragraph" w:styleId="11">
    <w:name w:val="toc 1"/>
    <w:basedOn w:val="a"/>
    <w:next w:val="a"/>
    <w:autoRedefine/>
    <w:uiPriority w:val="39"/>
    <w:unhideWhenUsed/>
    <w:rsid w:val="008A248B"/>
    <w:pPr>
      <w:spacing w:after="100"/>
    </w:pPr>
  </w:style>
  <w:style w:type="paragraph" w:styleId="21">
    <w:name w:val="toc 2"/>
    <w:basedOn w:val="a"/>
    <w:next w:val="a"/>
    <w:autoRedefine/>
    <w:uiPriority w:val="39"/>
    <w:unhideWhenUsed/>
    <w:rsid w:val="00764C88"/>
    <w:pPr>
      <w:tabs>
        <w:tab w:val="left" w:pos="880"/>
        <w:tab w:val="right" w:leader="dot" w:pos="9345"/>
      </w:tabs>
      <w:spacing w:after="100"/>
      <w:ind w:left="220"/>
    </w:pPr>
  </w:style>
  <w:style w:type="paragraph" w:styleId="31">
    <w:name w:val="toc 3"/>
    <w:basedOn w:val="a"/>
    <w:next w:val="a"/>
    <w:autoRedefine/>
    <w:uiPriority w:val="39"/>
    <w:unhideWhenUsed/>
    <w:rsid w:val="008A248B"/>
    <w:pPr>
      <w:spacing w:after="100"/>
      <w:ind w:left="440"/>
    </w:pPr>
  </w:style>
  <w:style w:type="character" w:styleId="a4">
    <w:name w:val="Hyperlink"/>
    <w:basedOn w:val="a0"/>
    <w:uiPriority w:val="99"/>
    <w:unhideWhenUsed/>
    <w:rsid w:val="008A248B"/>
    <w:rPr>
      <w:color w:val="0563C1" w:themeColor="hyperlink"/>
      <w:u w:val="single"/>
    </w:rPr>
  </w:style>
  <w:style w:type="paragraph" w:styleId="a5">
    <w:name w:val="List Paragraph"/>
    <w:aliases w:val="Table-Normal,RSHB_Table-Normal,Заголовок_3,Bullet List,FooterText,numbered,1,UL,Абзац маркированнный,МаркированныйСписок,List Bullet СОК,Список СОК,Bullet Number,Figure_name,Paragraphe de liste1,Bulletr List Paragraph,列出段落,列出段落1,lp1,Маркер"/>
    <w:basedOn w:val="a"/>
    <w:link w:val="a6"/>
    <w:uiPriority w:val="34"/>
    <w:qFormat/>
    <w:rsid w:val="003A246E"/>
    <w:pPr>
      <w:ind w:left="720"/>
      <w:contextualSpacing/>
    </w:pPr>
  </w:style>
  <w:style w:type="character" w:customStyle="1" w:styleId="a6">
    <w:name w:val="Абзац списка Знак"/>
    <w:aliases w:val="Table-Normal Знак,RSHB_Table-Normal Знак,Заголовок_3 Знак,Bullet List Знак,FooterText Знак,numbered Знак,1 Знак,UL Знак,Абзац маркированнный Знак,МаркированныйСписок Знак,List Bullet СОК Знак,Список СОК Знак,Bullet Number Знак,lp1 Знак"/>
    <w:basedOn w:val="a0"/>
    <w:link w:val="a5"/>
    <w:uiPriority w:val="34"/>
    <w:qFormat/>
    <w:locked/>
    <w:rsid w:val="009D7545"/>
  </w:style>
  <w:style w:type="paragraph" w:styleId="a7">
    <w:name w:val="Balloon Text"/>
    <w:basedOn w:val="a"/>
    <w:link w:val="a8"/>
    <w:uiPriority w:val="99"/>
    <w:semiHidden/>
    <w:unhideWhenUsed/>
    <w:rsid w:val="00A839E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839E1"/>
    <w:rPr>
      <w:rFonts w:ascii="Segoe UI" w:hAnsi="Segoe UI" w:cs="Segoe UI"/>
      <w:sz w:val="18"/>
      <w:szCs w:val="18"/>
    </w:rPr>
  </w:style>
  <w:style w:type="paragraph" w:styleId="a9">
    <w:name w:val="header"/>
    <w:basedOn w:val="a"/>
    <w:link w:val="aa"/>
    <w:unhideWhenUsed/>
    <w:rsid w:val="00CC4E94"/>
    <w:pPr>
      <w:tabs>
        <w:tab w:val="center" w:pos="4677"/>
        <w:tab w:val="right" w:pos="9355"/>
      </w:tabs>
      <w:spacing w:after="0" w:line="240" w:lineRule="auto"/>
    </w:pPr>
  </w:style>
  <w:style w:type="character" w:customStyle="1" w:styleId="aa">
    <w:name w:val="Верхний колонтитул Знак"/>
    <w:basedOn w:val="a0"/>
    <w:link w:val="a9"/>
    <w:rsid w:val="00CC4E94"/>
  </w:style>
  <w:style w:type="paragraph" w:styleId="ab">
    <w:name w:val="footer"/>
    <w:basedOn w:val="a"/>
    <w:link w:val="ac"/>
    <w:unhideWhenUsed/>
    <w:rsid w:val="00CC4E94"/>
    <w:pPr>
      <w:tabs>
        <w:tab w:val="center" w:pos="4677"/>
        <w:tab w:val="right" w:pos="9355"/>
      </w:tabs>
      <w:spacing w:after="0" w:line="240" w:lineRule="auto"/>
    </w:pPr>
  </w:style>
  <w:style w:type="character" w:customStyle="1" w:styleId="ac">
    <w:name w:val="Нижний колонтитул Знак"/>
    <w:basedOn w:val="a0"/>
    <w:link w:val="ab"/>
    <w:rsid w:val="00CC4E94"/>
  </w:style>
  <w:style w:type="paragraph" w:styleId="ad">
    <w:name w:val="Revision"/>
    <w:hidden/>
    <w:uiPriority w:val="99"/>
    <w:semiHidden/>
    <w:rsid w:val="00764C88"/>
    <w:pPr>
      <w:spacing w:after="0" w:line="240" w:lineRule="auto"/>
    </w:pPr>
  </w:style>
  <w:style w:type="paragraph" w:styleId="ae">
    <w:name w:val="caption"/>
    <w:basedOn w:val="a"/>
    <w:next w:val="a"/>
    <w:uiPriority w:val="35"/>
    <w:unhideWhenUsed/>
    <w:qFormat/>
    <w:rsid w:val="001028F4"/>
    <w:pPr>
      <w:spacing w:after="200" w:line="240" w:lineRule="auto"/>
    </w:pPr>
    <w:rPr>
      <w:i/>
      <w:iCs/>
      <w:color w:val="44546A" w:themeColor="text2"/>
      <w:sz w:val="18"/>
      <w:szCs w:val="18"/>
    </w:rPr>
  </w:style>
  <w:style w:type="paragraph" w:styleId="af">
    <w:name w:val="No Spacing"/>
    <w:link w:val="af0"/>
    <w:uiPriority w:val="1"/>
    <w:qFormat/>
    <w:rsid w:val="00267AA3"/>
    <w:pPr>
      <w:spacing w:after="0" w:line="240" w:lineRule="auto"/>
    </w:pPr>
    <w:rPr>
      <w:rFonts w:eastAsiaTheme="minorEastAsia"/>
      <w:lang w:eastAsia="ru-RU"/>
    </w:rPr>
  </w:style>
  <w:style w:type="character" w:customStyle="1" w:styleId="af0">
    <w:name w:val="Без интервала Знак"/>
    <w:basedOn w:val="a0"/>
    <w:link w:val="af"/>
    <w:uiPriority w:val="1"/>
    <w:rsid w:val="00267AA3"/>
    <w:rPr>
      <w:rFonts w:eastAsiaTheme="minorEastAsia"/>
      <w:lang w:eastAsia="ru-RU"/>
    </w:rPr>
  </w:style>
  <w:style w:type="paragraph" w:customStyle="1" w:styleId="af1">
    <w:name w:val="Название документа"/>
    <w:next w:val="a"/>
    <w:autoRedefine/>
    <w:rsid w:val="00D40B57"/>
    <w:pPr>
      <w:spacing w:after="240" w:line="276" w:lineRule="auto"/>
    </w:pPr>
    <w:rPr>
      <w:rFonts w:ascii="Arial" w:eastAsia="Times New Roman" w:hAnsi="Arial" w:cs="Arial"/>
      <w:b/>
      <w:bCs/>
      <w:kern w:val="32"/>
      <w:sz w:val="28"/>
      <w:szCs w:val="36"/>
    </w:rPr>
  </w:style>
  <w:style w:type="table" w:styleId="af2">
    <w:name w:val="Table Grid"/>
    <w:basedOn w:val="a1"/>
    <w:rsid w:val="00E9073B"/>
    <w:pPr>
      <w:spacing w:after="200" w:line="276"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9B54BF"/>
    <w:rPr>
      <w:sz w:val="16"/>
      <w:szCs w:val="16"/>
    </w:rPr>
  </w:style>
  <w:style w:type="paragraph" w:styleId="af4">
    <w:name w:val="annotation text"/>
    <w:basedOn w:val="a"/>
    <w:link w:val="af5"/>
    <w:uiPriority w:val="99"/>
    <w:semiHidden/>
    <w:unhideWhenUsed/>
    <w:rsid w:val="009B54BF"/>
    <w:pPr>
      <w:spacing w:line="240" w:lineRule="auto"/>
    </w:pPr>
    <w:rPr>
      <w:sz w:val="20"/>
      <w:szCs w:val="20"/>
    </w:rPr>
  </w:style>
  <w:style w:type="character" w:customStyle="1" w:styleId="af5">
    <w:name w:val="Текст примечания Знак"/>
    <w:basedOn w:val="a0"/>
    <w:link w:val="af4"/>
    <w:uiPriority w:val="99"/>
    <w:semiHidden/>
    <w:rsid w:val="009B54BF"/>
    <w:rPr>
      <w:sz w:val="20"/>
      <w:szCs w:val="20"/>
    </w:rPr>
  </w:style>
  <w:style w:type="paragraph" w:styleId="af6">
    <w:name w:val="annotation subject"/>
    <w:basedOn w:val="af4"/>
    <w:next w:val="af4"/>
    <w:link w:val="af7"/>
    <w:uiPriority w:val="99"/>
    <w:semiHidden/>
    <w:unhideWhenUsed/>
    <w:rsid w:val="009B54BF"/>
    <w:rPr>
      <w:b/>
      <w:bCs/>
    </w:rPr>
  </w:style>
  <w:style w:type="character" w:customStyle="1" w:styleId="af7">
    <w:name w:val="Тема примечания Знак"/>
    <w:basedOn w:val="af5"/>
    <w:link w:val="af6"/>
    <w:uiPriority w:val="99"/>
    <w:semiHidden/>
    <w:rsid w:val="009B54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8302">
      <w:bodyDiv w:val="1"/>
      <w:marLeft w:val="0"/>
      <w:marRight w:val="0"/>
      <w:marTop w:val="0"/>
      <w:marBottom w:val="0"/>
      <w:divBdr>
        <w:top w:val="none" w:sz="0" w:space="0" w:color="auto"/>
        <w:left w:val="none" w:sz="0" w:space="0" w:color="auto"/>
        <w:bottom w:val="none" w:sz="0" w:space="0" w:color="auto"/>
        <w:right w:val="none" w:sz="0" w:space="0" w:color="auto"/>
      </w:divBdr>
    </w:div>
    <w:div w:id="48693644">
      <w:bodyDiv w:val="1"/>
      <w:marLeft w:val="0"/>
      <w:marRight w:val="0"/>
      <w:marTop w:val="0"/>
      <w:marBottom w:val="0"/>
      <w:divBdr>
        <w:top w:val="none" w:sz="0" w:space="0" w:color="auto"/>
        <w:left w:val="none" w:sz="0" w:space="0" w:color="auto"/>
        <w:bottom w:val="none" w:sz="0" w:space="0" w:color="auto"/>
        <w:right w:val="none" w:sz="0" w:space="0" w:color="auto"/>
      </w:divBdr>
    </w:div>
    <w:div w:id="53045320">
      <w:bodyDiv w:val="1"/>
      <w:marLeft w:val="0"/>
      <w:marRight w:val="0"/>
      <w:marTop w:val="0"/>
      <w:marBottom w:val="0"/>
      <w:divBdr>
        <w:top w:val="none" w:sz="0" w:space="0" w:color="auto"/>
        <w:left w:val="none" w:sz="0" w:space="0" w:color="auto"/>
        <w:bottom w:val="none" w:sz="0" w:space="0" w:color="auto"/>
        <w:right w:val="none" w:sz="0" w:space="0" w:color="auto"/>
      </w:divBdr>
    </w:div>
    <w:div w:id="53940747">
      <w:bodyDiv w:val="1"/>
      <w:marLeft w:val="0"/>
      <w:marRight w:val="0"/>
      <w:marTop w:val="0"/>
      <w:marBottom w:val="0"/>
      <w:divBdr>
        <w:top w:val="none" w:sz="0" w:space="0" w:color="auto"/>
        <w:left w:val="none" w:sz="0" w:space="0" w:color="auto"/>
        <w:bottom w:val="none" w:sz="0" w:space="0" w:color="auto"/>
        <w:right w:val="none" w:sz="0" w:space="0" w:color="auto"/>
      </w:divBdr>
    </w:div>
    <w:div w:id="59524113">
      <w:bodyDiv w:val="1"/>
      <w:marLeft w:val="0"/>
      <w:marRight w:val="0"/>
      <w:marTop w:val="0"/>
      <w:marBottom w:val="0"/>
      <w:divBdr>
        <w:top w:val="none" w:sz="0" w:space="0" w:color="auto"/>
        <w:left w:val="none" w:sz="0" w:space="0" w:color="auto"/>
        <w:bottom w:val="none" w:sz="0" w:space="0" w:color="auto"/>
        <w:right w:val="none" w:sz="0" w:space="0" w:color="auto"/>
      </w:divBdr>
    </w:div>
    <w:div w:id="63837986">
      <w:bodyDiv w:val="1"/>
      <w:marLeft w:val="0"/>
      <w:marRight w:val="0"/>
      <w:marTop w:val="0"/>
      <w:marBottom w:val="0"/>
      <w:divBdr>
        <w:top w:val="none" w:sz="0" w:space="0" w:color="auto"/>
        <w:left w:val="none" w:sz="0" w:space="0" w:color="auto"/>
        <w:bottom w:val="none" w:sz="0" w:space="0" w:color="auto"/>
        <w:right w:val="none" w:sz="0" w:space="0" w:color="auto"/>
      </w:divBdr>
    </w:div>
    <w:div w:id="70927130">
      <w:bodyDiv w:val="1"/>
      <w:marLeft w:val="0"/>
      <w:marRight w:val="0"/>
      <w:marTop w:val="0"/>
      <w:marBottom w:val="0"/>
      <w:divBdr>
        <w:top w:val="none" w:sz="0" w:space="0" w:color="auto"/>
        <w:left w:val="none" w:sz="0" w:space="0" w:color="auto"/>
        <w:bottom w:val="none" w:sz="0" w:space="0" w:color="auto"/>
        <w:right w:val="none" w:sz="0" w:space="0" w:color="auto"/>
      </w:divBdr>
    </w:div>
    <w:div w:id="83301500">
      <w:bodyDiv w:val="1"/>
      <w:marLeft w:val="0"/>
      <w:marRight w:val="0"/>
      <w:marTop w:val="0"/>
      <w:marBottom w:val="0"/>
      <w:divBdr>
        <w:top w:val="none" w:sz="0" w:space="0" w:color="auto"/>
        <w:left w:val="none" w:sz="0" w:space="0" w:color="auto"/>
        <w:bottom w:val="none" w:sz="0" w:space="0" w:color="auto"/>
        <w:right w:val="none" w:sz="0" w:space="0" w:color="auto"/>
      </w:divBdr>
    </w:div>
    <w:div w:id="144050547">
      <w:bodyDiv w:val="1"/>
      <w:marLeft w:val="0"/>
      <w:marRight w:val="0"/>
      <w:marTop w:val="0"/>
      <w:marBottom w:val="0"/>
      <w:divBdr>
        <w:top w:val="none" w:sz="0" w:space="0" w:color="auto"/>
        <w:left w:val="none" w:sz="0" w:space="0" w:color="auto"/>
        <w:bottom w:val="none" w:sz="0" w:space="0" w:color="auto"/>
        <w:right w:val="none" w:sz="0" w:space="0" w:color="auto"/>
      </w:divBdr>
    </w:div>
    <w:div w:id="163668891">
      <w:bodyDiv w:val="1"/>
      <w:marLeft w:val="0"/>
      <w:marRight w:val="0"/>
      <w:marTop w:val="0"/>
      <w:marBottom w:val="0"/>
      <w:divBdr>
        <w:top w:val="none" w:sz="0" w:space="0" w:color="auto"/>
        <w:left w:val="none" w:sz="0" w:space="0" w:color="auto"/>
        <w:bottom w:val="none" w:sz="0" w:space="0" w:color="auto"/>
        <w:right w:val="none" w:sz="0" w:space="0" w:color="auto"/>
      </w:divBdr>
    </w:div>
    <w:div w:id="177817739">
      <w:bodyDiv w:val="1"/>
      <w:marLeft w:val="0"/>
      <w:marRight w:val="0"/>
      <w:marTop w:val="0"/>
      <w:marBottom w:val="0"/>
      <w:divBdr>
        <w:top w:val="none" w:sz="0" w:space="0" w:color="auto"/>
        <w:left w:val="none" w:sz="0" w:space="0" w:color="auto"/>
        <w:bottom w:val="none" w:sz="0" w:space="0" w:color="auto"/>
        <w:right w:val="none" w:sz="0" w:space="0" w:color="auto"/>
      </w:divBdr>
    </w:div>
    <w:div w:id="262303552">
      <w:bodyDiv w:val="1"/>
      <w:marLeft w:val="0"/>
      <w:marRight w:val="0"/>
      <w:marTop w:val="0"/>
      <w:marBottom w:val="0"/>
      <w:divBdr>
        <w:top w:val="none" w:sz="0" w:space="0" w:color="auto"/>
        <w:left w:val="none" w:sz="0" w:space="0" w:color="auto"/>
        <w:bottom w:val="none" w:sz="0" w:space="0" w:color="auto"/>
        <w:right w:val="none" w:sz="0" w:space="0" w:color="auto"/>
      </w:divBdr>
    </w:div>
    <w:div w:id="269508604">
      <w:bodyDiv w:val="1"/>
      <w:marLeft w:val="0"/>
      <w:marRight w:val="0"/>
      <w:marTop w:val="0"/>
      <w:marBottom w:val="0"/>
      <w:divBdr>
        <w:top w:val="none" w:sz="0" w:space="0" w:color="auto"/>
        <w:left w:val="none" w:sz="0" w:space="0" w:color="auto"/>
        <w:bottom w:val="none" w:sz="0" w:space="0" w:color="auto"/>
        <w:right w:val="none" w:sz="0" w:space="0" w:color="auto"/>
      </w:divBdr>
    </w:div>
    <w:div w:id="287124941">
      <w:bodyDiv w:val="1"/>
      <w:marLeft w:val="0"/>
      <w:marRight w:val="0"/>
      <w:marTop w:val="0"/>
      <w:marBottom w:val="0"/>
      <w:divBdr>
        <w:top w:val="none" w:sz="0" w:space="0" w:color="auto"/>
        <w:left w:val="none" w:sz="0" w:space="0" w:color="auto"/>
        <w:bottom w:val="none" w:sz="0" w:space="0" w:color="auto"/>
        <w:right w:val="none" w:sz="0" w:space="0" w:color="auto"/>
      </w:divBdr>
    </w:div>
    <w:div w:id="290401122">
      <w:bodyDiv w:val="1"/>
      <w:marLeft w:val="0"/>
      <w:marRight w:val="0"/>
      <w:marTop w:val="0"/>
      <w:marBottom w:val="0"/>
      <w:divBdr>
        <w:top w:val="none" w:sz="0" w:space="0" w:color="auto"/>
        <w:left w:val="none" w:sz="0" w:space="0" w:color="auto"/>
        <w:bottom w:val="none" w:sz="0" w:space="0" w:color="auto"/>
        <w:right w:val="none" w:sz="0" w:space="0" w:color="auto"/>
      </w:divBdr>
    </w:div>
    <w:div w:id="299919426">
      <w:bodyDiv w:val="1"/>
      <w:marLeft w:val="0"/>
      <w:marRight w:val="0"/>
      <w:marTop w:val="0"/>
      <w:marBottom w:val="0"/>
      <w:divBdr>
        <w:top w:val="none" w:sz="0" w:space="0" w:color="auto"/>
        <w:left w:val="none" w:sz="0" w:space="0" w:color="auto"/>
        <w:bottom w:val="none" w:sz="0" w:space="0" w:color="auto"/>
        <w:right w:val="none" w:sz="0" w:space="0" w:color="auto"/>
      </w:divBdr>
    </w:div>
    <w:div w:id="340083330">
      <w:bodyDiv w:val="1"/>
      <w:marLeft w:val="0"/>
      <w:marRight w:val="0"/>
      <w:marTop w:val="0"/>
      <w:marBottom w:val="0"/>
      <w:divBdr>
        <w:top w:val="none" w:sz="0" w:space="0" w:color="auto"/>
        <w:left w:val="none" w:sz="0" w:space="0" w:color="auto"/>
        <w:bottom w:val="none" w:sz="0" w:space="0" w:color="auto"/>
        <w:right w:val="none" w:sz="0" w:space="0" w:color="auto"/>
      </w:divBdr>
    </w:div>
    <w:div w:id="362244983">
      <w:bodyDiv w:val="1"/>
      <w:marLeft w:val="0"/>
      <w:marRight w:val="0"/>
      <w:marTop w:val="0"/>
      <w:marBottom w:val="0"/>
      <w:divBdr>
        <w:top w:val="none" w:sz="0" w:space="0" w:color="auto"/>
        <w:left w:val="none" w:sz="0" w:space="0" w:color="auto"/>
        <w:bottom w:val="none" w:sz="0" w:space="0" w:color="auto"/>
        <w:right w:val="none" w:sz="0" w:space="0" w:color="auto"/>
      </w:divBdr>
    </w:div>
    <w:div w:id="401024660">
      <w:bodyDiv w:val="1"/>
      <w:marLeft w:val="0"/>
      <w:marRight w:val="0"/>
      <w:marTop w:val="0"/>
      <w:marBottom w:val="0"/>
      <w:divBdr>
        <w:top w:val="none" w:sz="0" w:space="0" w:color="auto"/>
        <w:left w:val="none" w:sz="0" w:space="0" w:color="auto"/>
        <w:bottom w:val="none" w:sz="0" w:space="0" w:color="auto"/>
        <w:right w:val="none" w:sz="0" w:space="0" w:color="auto"/>
      </w:divBdr>
    </w:div>
    <w:div w:id="407270472">
      <w:bodyDiv w:val="1"/>
      <w:marLeft w:val="0"/>
      <w:marRight w:val="0"/>
      <w:marTop w:val="0"/>
      <w:marBottom w:val="0"/>
      <w:divBdr>
        <w:top w:val="none" w:sz="0" w:space="0" w:color="auto"/>
        <w:left w:val="none" w:sz="0" w:space="0" w:color="auto"/>
        <w:bottom w:val="none" w:sz="0" w:space="0" w:color="auto"/>
        <w:right w:val="none" w:sz="0" w:space="0" w:color="auto"/>
      </w:divBdr>
    </w:div>
    <w:div w:id="411463479">
      <w:bodyDiv w:val="1"/>
      <w:marLeft w:val="0"/>
      <w:marRight w:val="0"/>
      <w:marTop w:val="0"/>
      <w:marBottom w:val="0"/>
      <w:divBdr>
        <w:top w:val="none" w:sz="0" w:space="0" w:color="auto"/>
        <w:left w:val="none" w:sz="0" w:space="0" w:color="auto"/>
        <w:bottom w:val="none" w:sz="0" w:space="0" w:color="auto"/>
        <w:right w:val="none" w:sz="0" w:space="0" w:color="auto"/>
      </w:divBdr>
    </w:div>
    <w:div w:id="435833177">
      <w:bodyDiv w:val="1"/>
      <w:marLeft w:val="0"/>
      <w:marRight w:val="0"/>
      <w:marTop w:val="0"/>
      <w:marBottom w:val="0"/>
      <w:divBdr>
        <w:top w:val="none" w:sz="0" w:space="0" w:color="auto"/>
        <w:left w:val="none" w:sz="0" w:space="0" w:color="auto"/>
        <w:bottom w:val="none" w:sz="0" w:space="0" w:color="auto"/>
        <w:right w:val="none" w:sz="0" w:space="0" w:color="auto"/>
      </w:divBdr>
    </w:div>
    <w:div w:id="437070540">
      <w:bodyDiv w:val="1"/>
      <w:marLeft w:val="0"/>
      <w:marRight w:val="0"/>
      <w:marTop w:val="0"/>
      <w:marBottom w:val="0"/>
      <w:divBdr>
        <w:top w:val="none" w:sz="0" w:space="0" w:color="auto"/>
        <w:left w:val="none" w:sz="0" w:space="0" w:color="auto"/>
        <w:bottom w:val="none" w:sz="0" w:space="0" w:color="auto"/>
        <w:right w:val="none" w:sz="0" w:space="0" w:color="auto"/>
      </w:divBdr>
    </w:div>
    <w:div w:id="454952962">
      <w:bodyDiv w:val="1"/>
      <w:marLeft w:val="0"/>
      <w:marRight w:val="0"/>
      <w:marTop w:val="0"/>
      <w:marBottom w:val="0"/>
      <w:divBdr>
        <w:top w:val="none" w:sz="0" w:space="0" w:color="auto"/>
        <w:left w:val="none" w:sz="0" w:space="0" w:color="auto"/>
        <w:bottom w:val="none" w:sz="0" w:space="0" w:color="auto"/>
        <w:right w:val="none" w:sz="0" w:space="0" w:color="auto"/>
      </w:divBdr>
    </w:div>
    <w:div w:id="484319763">
      <w:bodyDiv w:val="1"/>
      <w:marLeft w:val="0"/>
      <w:marRight w:val="0"/>
      <w:marTop w:val="0"/>
      <w:marBottom w:val="0"/>
      <w:divBdr>
        <w:top w:val="none" w:sz="0" w:space="0" w:color="auto"/>
        <w:left w:val="none" w:sz="0" w:space="0" w:color="auto"/>
        <w:bottom w:val="none" w:sz="0" w:space="0" w:color="auto"/>
        <w:right w:val="none" w:sz="0" w:space="0" w:color="auto"/>
      </w:divBdr>
    </w:div>
    <w:div w:id="490366126">
      <w:bodyDiv w:val="1"/>
      <w:marLeft w:val="0"/>
      <w:marRight w:val="0"/>
      <w:marTop w:val="0"/>
      <w:marBottom w:val="0"/>
      <w:divBdr>
        <w:top w:val="none" w:sz="0" w:space="0" w:color="auto"/>
        <w:left w:val="none" w:sz="0" w:space="0" w:color="auto"/>
        <w:bottom w:val="none" w:sz="0" w:space="0" w:color="auto"/>
        <w:right w:val="none" w:sz="0" w:space="0" w:color="auto"/>
      </w:divBdr>
    </w:div>
    <w:div w:id="507133084">
      <w:bodyDiv w:val="1"/>
      <w:marLeft w:val="0"/>
      <w:marRight w:val="0"/>
      <w:marTop w:val="0"/>
      <w:marBottom w:val="0"/>
      <w:divBdr>
        <w:top w:val="none" w:sz="0" w:space="0" w:color="auto"/>
        <w:left w:val="none" w:sz="0" w:space="0" w:color="auto"/>
        <w:bottom w:val="none" w:sz="0" w:space="0" w:color="auto"/>
        <w:right w:val="none" w:sz="0" w:space="0" w:color="auto"/>
      </w:divBdr>
    </w:div>
    <w:div w:id="522940237">
      <w:bodyDiv w:val="1"/>
      <w:marLeft w:val="0"/>
      <w:marRight w:val="0"/>
      <w:marTop w:val="0"/>
      <w:marBottom w:val="0"/>
      <w:divBdr>
        <w:top w:val="none" w:sz="0" w:space="0" w:color="auto"/>
        <w:left w:val="none" w:sz="0" w:space="0" w:color="auto"/>
        <w:bottom w:val="none" w:sz="0" w:space="0" w:color="auto"/>
        <w:right w:val="none" w:sz="0" w:space="0" w:color="auto"/>
      </w:divBdr>
    </w:div>
    <w:div w:id="541870807">
      <w:bodyDiv w:val="1"/>
      <w:marLeft w:val="0"/>
      <w:marRight w:val="0"/>
      <w:marTop w:val="0"/>
      <w:marBottom w:val="0"/>
      <w:divBdr>
        <w:top w:val="none" w:sz="0" w:space="0" w:color="auto"/>
        <w:left w:val="none" w:sz="0" w:space="0" w:color="auto"/>
        <w:bottom w:val="none" w:sz="0" w:space="0" w:color="auto"/>
        <w:right w:val="none" w:sz="0" w:space="0" w:color="auto"/>
      </w:divBdr>
    </w:div>
    <w:div w:id="542208207">
      <w:bodyDiv w:val="1"/>
      <w:marLeft w:val="0"/>
      <w:marRight w:val="0"/>
      <w:marTop w:val="0"/>
      <w:marBottom w:val="0"/>
      <w:divBdr>
        <w:top w:val="none" w:sz="0" w:space="0" w:color="auto"/>
        <w:left w:val="none" w:sz="0" w:space="0" w:color="auto"/>
        <w:bottom w:val="none" w:sz="0" w:space="0" w:color="auto"/>
        <w:right w:val="none" w:sz="0" w:space="0" w:color="auto"/>
      </w:divBdr>
    </w:div>
    <w:div w:id="574513587">
      <w:bodyDiv w:val="1"/>
      <w:marLeft w:val="0"/>
      <w:marRight w:val="0"/>
      <w:marTop w:val="0"/>
      <w:marBottom w:val="0"/>
      <w:divBdr>
        <w:top w:val="none" w:sz="0" w:space="0" w:color="auto"/>
        <w:left w:val="none" w:sz="0" w:space="0" w:color="auto"/>
        <w:bottom w:val="none" w:sz="0" w:space="0" w:color="auto"/>
        <w:right w:val="none" w:sz="0" w:space="0" w:color="auto"/>
      </w:divBdr>
    </w:div>
    <w:div w:id="591938317">
      <w:bodyDiv w:val="1"/>
      <w:marLeft w:val="0"/>
      <w:marRight w:val="0"/>
      <w:marTop w:val="0"/>
      <w:marBottom w:val="0"/>
      <w:divBdr>
        <w:top w:val="none" w:sz="0" w:space="0" w:color="auto"/>
        <w:left w:val="none" w:sz="0" w:space="0" w:color="auto"/>
        <w:bottom w:val="none" w:sz="0" w:space="0" w:color="auto"/>
        <w:right w:val="none" w:sz="0" w:space="0" w:color="auto"/>
      </w:divBdr>
    </w:div>
    <w:div w:id="637339261">
      <w:bodyDiv w:val="1"/>
      <w:marLeft w:val="0"/>
      <w:marRight w:val="0"/>
      <w:marTop w:val="0"/>
      <w:marBottom w:val="0"/>
      <w:divBdr>
        <w:top w:val="none" w:sz="0" w:space="0" w:color="auto"/>
        <w:left w:val="none" w:sz="0" w:space="0" w:color="auto"/>
        <w:bottom w:val="none" w:sz="0" w:space="0" w:color="auto"/>
        <w:right w:val="none" w:sz="0" w:space="0" w:color="auto"/>
      </w:divBdr>
    </w:div>
    <w:div w:id="654183998">
      <w:bodyDiv w:val="1"/>
      <w:marLeft w:val="0"/>
      <w:marRight w:val="0"/>
      <w:marTop w:val="0"/>
      <w:marBottom w:val="0"/>
      <w:divBdr>
        <w:top w:val="none" w:sz="0" w:space="0" w:color="auto"/>
        <w:left w:val="none" w:sz="0" w:space="0" w:color="auto"/>
        <w:bottom w:val="none" w:sz="0" w:space="0" w:color="auto"/>
        <w:right w:val="none" w:sz="0" w:space="0" w:color="auto"/>
      </w:divBdr>
    </w:div>
    <w:div w:id="655766445">
      <w:bodyDiv w:val="1"/>
      <w:marLeft w:val="0"/>
      <w:marRight w:val="0"/>
      <w:marTop w:val="0"/>
      <w:marBottom w:val="0"/>
      <w:divBdr>
        <w:top w:val="none" w:sz="0" w:space="0" w:color="auto"/>
        <w:left w:val="none" w:sz="0" w:space="0" w:color="auto"/>
        <w:bottom w:val="none" w:sz="0" w:space="0" w:color="auto"/>
        <w:right w:val="none" w:sz="0" w:space="0" w:color="auto"/>
      </w:divBdr>
    </w:div>
    <w:div w:id="669912227">
      <w:bodyDiv w:val="1"/>
      <w:marLeft w:val="0"/>
      <w:marRight w:val="0"/>
      <w:marTop w:val="0"/>
      <w:marBottom w:val="0"/>
      <w:divBdr>
        <w:top w:val="none" w:sz="0" w:space="0" w:color="auto"/>
        <w:left w:val="none" w:sz="0" w:space="0" w:color="auto"/>
        <w:bottom w:val="none" w:sz="0" w:space="0" w:color="auto"/>
        <w:right w:val="none" w:sz="0" w:space="0" w:color="auto"/>
      </w:divBdr>
    </w:div>
    <w:div w:id="688877739">
      <w:bodyDiv w:val="1"/>
      <w:marLeft w:val="0"/>
      <w:marRight w:val="0"/>
      <w:marTop w:val="0"/>
      <w:marBottom w:val="0"/>
      <w:divBdr>
        <w:top w:val="none" w:sz="0" w:space="0" w:color="auto"/>
        <w:left w:val="none" w:sz="0" w:space="0" w:color="auto"/>
        <w:bottom w:val="none" w:sz="0" w:space="0" w:color="auto"/>
        <w:right w:val="none" w:sz="0" w:space="0" w:color="auto"/>
      </w:divBdr>
    </w:div>
    <w:div w:id="725570905">
      <w:bodyDiv w:val="1"/>
      <w:marLeft w:val="0"/>
      <w:marRight w:val="0"/>
      <w:marTop w:val="0"/>
      <w:marBottom w:val="0"/>
      <w:divBdr>
        <w:top w:val="none" w:sz="0" w:space="0" w:color="auto"/>
        <w:left w:val="none" w:sz="0" w:space="0" w:color="auto"/>
        <w:bottom w:val="none" w:sz="0" w:space="0" w:color="auto"/>
        <w:right w:val="none" w:sz="0" w:space="0" w:color="auto"/>
      </w:divBdr>
    </w:div>
    <w:div w:id="757562060">
      <w:bodyDiv w:val="1"/>
      <w:marLeft w:val="0"/>
      <w:marRight w:val="0"/>
      <w:marTop w:val="0"/>
      <w:marBottom w:val="0"/>
      <w:divBdr>
        <w:top w:val="none" w:sz="0" w:space="0" w:color="auto"/>
        <w:left w:val="none" w:sz="0" w:space="0" w:color="auto"/>
        <w:bottom w:val="none" w:sz="0" w:space="0" w:color="auto"/>
        <w:right w:val="none" w:sz="0" w:space="0" w:color="auto"/>
      </w:divBdr>
    </w:div>
    <w:div w:id="766465342">
      <w:bodyDiv w:val="1"/>
      <w:marLeft w:val="0"/>
      <w:marRight w:val="0"/>
      <w:marTop w:val="0"/>
      <w:marBottom w:val="0"/>
      <w:divBdr>
        <w:top w:val="none" w:sz="0" w:space="0" w:color="auto"/>
        <w:left w:val="none" w:sz="0" w:space="0" w:color="auto"/>
        <w:bottom w:val="none" w:sz="0" w:space="0" w:color="auto"/>
        <w:right w:val="none" w:sz="0" w:space="0" w:color="auto"/>
      </w:divBdr>
    </w:div>
    <w:div w:id="843977630">
      <w:bodyDiv w:val="1"/>
      <w:marLeft w:val="0"/>
      <w:marRight w:val="0"/>
      <w:marTop w:val="0"/>
      <w:marBottom w:val="0"/>
      <w:divBdr>
        <w:top w:val="none" w:sz="0" w:space="0" w:color="auto"/>
        <w:left w:val="none" w:sz="0" w:space="0" w:color="auto"/>
        <w:bottom w:val="none" w:sz="0" w:space="0" w:color="auto"/>
        <w:right w:val="none" w:sz="0" w:space="0" w:color="auto"/>
      </w:divBdr>
    </w:div>
    <w:div w:id="868907644">
      <w:bodyDiv w:val="1"/>
      <w:marLeft w:val="0"/>
      <w:marRight w:val="0"/>
      <w:marTop w:val="0"/>
      <w:marBottom w:val="0"/>
      <w:divBdr>
        <w:top w:val="none" w:sz="0" w:space="0" w:color="auto"/>
        <w:left w:val="none" w:sz="0" w:space="0" w:color="auto"/>
        <w:bottom w:val="none" w:sz="0" w:space="0" w:color="auto"/>
        <w:right w:val="none" w:sz="0" w:space="0" w:color="auto"/>
      </w:divBdr>
    </w:div>
    <w:div w:id="895894392">
      <w:bodyDiv w:val="1"/>
      <w:marLeft w:val="0"/>
      <w:marRight w:val="0"/>
      <w:marTop w:val="0"/>
      <w:marBottom w:val="0"/>
      <w:divBdr>
        <w:top w:val="none" w:sz="0" w:space="0" w:color="auto"/>
        <w:left w:val="none" w:sz="0" w:space="0" w:color="auto"/>
        <w:bottom w:val="none" w:sz="0" w:space="0" w:color="auto"/>
        <w:right w:val="none" w:sz="0" w:space="0" w:color="auto"/>
      </w:divBdr>
    </w:div>
    <w:div w:id="900990238">
      <w:bodyDiv w:val="1"/>
      <w:marLeft w:val="0"/>
      <w:marRight w:val="0"/>
      <w:marTop w:val="0"/>
      <w:marBottom w:val="0"/>
      <w:divBdr>
        <w:top w:val="none" w:sz="0" w:space="0" w:color="auto"/>
        <w:left w:val="none" w:sz="0" w:space="0" w:color="auto"/>
        <w:bottom w:val="none" w:sz="0" w:space="0" w:color="auto"/>
        <w:right w:val="none" w:sz="0" w:space="0" w:color="auto"/>
      </w:divBdr>
    </w:div>
    <w:div w:id="913124130">
      <w:bodyDiv w:val="1"/>
      <w:marLeft w:val="0"/>
      <w:marRight w:val="0"/>
      <w:marTop w:val="0"/>
      <w:marBottom w:val="0"/>
      <w:divBdr>
        <w:top w:val="none" w:sz="0" w:space="0" w:color="auto"/>
        <w:left w:val="none" w:sz="0" w:space="0" w:color="auto"/>
        <w:bottom w:val="none" w:sz="0" w:space="0" w:color="auto"/>
        <w:right w:val="none" w:sz="0" w:space="0" w:color="auto"/>
      </w:divBdr>
    </w:div>
    <w:div w:id="924073471">
      <w:bodyDiv w:val="1"/>
      <w:marLeft w:val="0"/>
      <w:marRight w:val="0"/>
      <w:marTop w:val="0"/>
      <w:marBottom w:val="0"/>
      <w:divBdr>
        <w:top w:val="none" w:sz="0" w:space="0" w:color="auto"/>
        <w:left w:val="none" w:sz="0" w:space="0" w:color="auto"/>
        <w:bottom w:val="none" w:sz="0" w:space="0" w:color="auto"/>
        <w:right w:val="none" w:sz="0" w:space="0" w:color="auto"/>
      </w:divBdr>
    </w:div>
    <w:div w:id="996689093">
      <w:bodyDiv w:val="1"/>
      <w:marLeft w:val="0"/>
      <w:marRight w:val="0"/>
      <w:marTop w:val="0"/>
      <w:marBottom w:val="0"/>
      <w:divBdr>
        <w:top w:val="none" w:sz="0" w:space="0" w:color="auto"/>
        <w:left w:val="none" w:sz="0" w:space="0" w:color="auto"/>
        <w:bottom w:val="none" w:sz="0" w:space="0" w:color="auto"/>
        <w:right w:val="none" w:sz="0" w:space="0" w:color="auto"/>
      </w:divBdr>
    </w:div>
    <w:div w:id="1022512465">
      <w:bodyDiv w:val="1"/>
      <w:marLeft w:val="0"/>
      <w:marRight w:val="0"/>
      <w:marTop w:val="0"/>
      <w:marBottom w:val="0"/>
      <w:divBdr>
        <w:top w:val="none" w:sz="0" w:space="0" w:color="auto"/>
        <w:left w:val="none" w:sz="0" w:space="0" w:color="auto"/>
        <w:bottom w:val="none" w:sz="0" w:space="0" w:color="auto"/>
        <w:right w:val="none" w:sz="0" w:space="0" w:color="auto"/>
      </w:divBdr>
    </w:div>
    <w:div w:id="1034841550">
      <w:bodyDiv w:val="1"/>
      <w:marLeft w:val="0"/>
      <w:marRight w:val="0"/>
      <w:marTop w:val="0"/>
      <w:marBottom w:val="0"/>
      <w:divBdr>
        <w:top w:val="none" w:sz="0" w:space="0" w:color="auto"/>
        <w:left w:val="none" w:sz="0" w:space="0" w:color="auto"/>
        <w:bottom w:val="none" w:sz="0" w:space="0" w:color="auto"/>
        <w:right w:val="none" w:sz="0" w:space="0" w:color="auto"/>
      </w:divBdr>
    </w:div>
    <w:div w:id="1084494845">
      <w:bodyDiv w:val="1"/>
      <w:marLeft w:val="0"/>
      <w:marRight w:val="0"/>
      <w:marTop w:val="0"/>
      <w:marBottom w:val="0"/>
      <w:divBdr>
        <w:top w:val="none" w:sz="0" w:space="0" w:color="auto"/>
        <w:left w:val="none" w:sz="0" w:space="0" w:color="auto"/>
        <w:bottom w:val="none" w:sz="0" w:space="0" w:color="auto"/>
        <w:right w:val="none" w:sz="0" w:space="0" w:color="auto"/>
      </w:divBdr>
    </w:div>
    <w:div w:id="1103921082">
      <w:bodyDiv w:val="1"/>
      <w:marLeft w:val="0"/>
      <w:marRight w:val="0"/>
      <w:marTop w:val="0"/>
      <w:marBottom w:val="0"/>
      <w:divBdr>
        <w:top w:val="none" w:sz="0" w:space="0" w:color="auto"/>
        <w:left w:val="none" w:sz="0" w:space="0" w:color="auto"/>
        <w:bottom w:val="none" w:sz="0" w:space="0" w:color="auto"/>
        <w:right w:val="none" w:sz="0" w:space="0" w:color="auto"/>
      </w:divBdr>
    </w:div>
    <w:div w:id="1112898065">
      <w:bodyDiv w:val="1"/>
      <w:marLeft w:val="0"/>
      <w:marRight w:val="0"/>
      <w:marTop w:val="0"/>
      <w:marBottom w:val="0"/>
      <w:divBdr>
        <w:top w:val="none" w:sz="0" w:space="0" w:color="auto"/>
        <w:left w:val="none" w:sz="0" w:space="0" w:color="auto"/>
        <w:bottom w:val="none" w:sz="0" w:space="0" w:color="auto"/>
        <w:right w:val="none" w:sz="0" w:space="0" w:color="auto"/>
      </w:divBdr>
    </w:div>
    <w:div w:id="1122923105">
      <w:bodyDiv w:val="1"/>
      <w:marLeft w:val="0"/>
      <w:marRight w:val="0"/>
      <w:marTop w:val="0"/>
      <w:marBottom w:val="0"/>
      <w:divBdr>
        <w:top w:val="none" w:sz="0" w:space="0" w:color="auto"/>
        <w:left w:val="none" w:sz="0" w:space="0" w:color="auto"/>
        <w:bottom w:val="none" w:sz="0" w:space="0" w:color="auto"/>
        <w:right w:val="none" w:sz="0" w:space="0" w:color="auto"/>
      </w:divBdr>
    </w:div>
    <w:div w:id="1138113675">
      <w:bodyDiv w:val="1"/>
      <w:marLeft w:val="0"/>
      <w:marRight w:val="0"/>
      <w:marTop w:val="0"/>
      <w:marBottom w:val="0"/>
      <w:divBdr>
        <w:top w:val="none" w:sz="0" w:space="0" w:color="auto"/>
        <w:left w:val="none" w:sz="0" w:space="0" w:color="auto"/>
        <w:bottom w:val="none" w:sz="0" w:space="0" w:color="auto"/>
        <w:right w:val="none" w:sz="0" w:space="0" w:color="auto"/>
      </w:divBdr>
    </w:div>
    <w:div w:id="1148014929">
      <w:bodyDiv w:val="1"/>
      <w:marLeft w:val="0"/>
      <w:marRight w:val="0"/>
      <w:marTop w:val="0"/>
      <w:marBottom w:val="0"/>
      <w:divBdr>
        <w:top w:val="none" w:sz="0" w:space="0" w:color="auto"/>
        <w:left w:val="none" w:sz="0" w:space="0" w:color="auto"/>
        <w:bottom w:val="none" w:sz="0" w:space="0" w:color="auto"/>
        <w:right w:val="none" w:sz="0" w:space="0" w:color="auto"/>
      </w:divBdr>
    </w:div>
    <w:div w:id="1168249774">
      <w:bodyDiv w:val="1"/>
      <w:marLeft w:val="0"/>
      <w:marRight w:val="0"/>
      <w:marTop w:val="0"/>
      <w:marBottom w:val="0"/>
      <w:divBdr>
        <w:top w:val="none" w:sz="0" w:space="0" w:color="auto"/>
        <w:left w:val="none" w:sz="0" w:space="0" w:color="auto"/>
        <w:bottom w:val="none" w:sz="0" w:space="0" w:color="auto"/>
        <w:right w:val="none" w:sz="0" w:space="0" w:color="auto"/>
      </w:divBdr>
    </w:div>
    <w:div w:id="1181703855">
      <w:bodyDiv w:val="1"/>
      <w:marLeft w:val="0"/>
      <w:marRight w:val="0"/>
      <w:marTop w:val="0"/>
      <w:marBottom w:val="0"/>
      <w:divBdr>
        <w:top w:val="none" w:sz="0" w:space="0" w:color="auto"/>
        <w:left w:val="none" w:sz="0" w:space="0" w:color="auto"/>
        <w:bottom w:val="none" w:sz="0" w:space="0" w:color="auto"/>
        <w:right w:val="none" w:sz="0" w:space="0" w:color="auto"/>
      </w:divBdr>
    </w:div>
    <w:div w:id="1190143690">
      <w:bodyDiv w:val="1"/>
      <w:marLeft w:val="0"/>
      <w:marRight w:val="0"/>
      <w:marTop w:val="0"/>
      <w:marBottom w:val="0"/>
      <w:divBdr>
        <w:top w:val="none" w:sz="0" w:space="0" w:color="auto"/>
        <w:left w:val="none" w:sz="0" w:space="0" w:color="auto"/>
        <w:bottom w:val="none" w:sz="0" w:space="0" w:color="auto"/>
        <w:right w:val="none" w:sz="0" w:space="0" w:color="auto"/>
      </w:divBdr>
    </w:div>
    <w:div w:id="1205874420">
      <w:bodyDiv w:val="1"/>
      <w:marLeft w:val="0"/>
      <w:marRight w:val="0"/>
      <w:marTop w:val="0"/>
      <w:marBottom w:val="0"/>
      <w:divBdr>
        <w:top w:val="none" w:sz="0" w:space="0" w:color="auto"/>
        <w:left w:val="none" w:sz="0" w:space="0" w:color="auto"/>
        <w:bottom w:val="none" w:sz="0" w:space="0" w:color="auto"/>
        <w:right w:val="none" w:sz="0" w:space="0" w:color="auto"/>
      </w:divBdr>
    </w:div>
    <w:div w:id="1225795521">
      <w:bodyDiv w:val="1"/>
      <w:marLeft w:val="0"/>
      <w:marRight w:val="0"/>
      <w:marTop w:val="0"/>
      <w:marBottom w:val="0"/>
      <w:divBdr>
        <w:top w:val="none" w:sz="0" w:space="0" w:color="auto"/>
        <w:left w:val="none" w:sz="0" w:space="0" w:color="auto"/>
        <w:bottom w:val="none" w:sz="0" w:space="0" w:color="auto"/>
        <w:right w:val="none" w:sz="0" w:space="0" w:color="auto"/>
      </w:divBdr>
    </w:div>
    <w:div w:id="1266308286">
      <w:bodyDiv w:val="1"/>
      <w:marLeft w:val="0"/>
      <w:marRight w:val="0"/>
      <w:marTop w:val="0"/>
      <w:marBottom w:val="0"/>
      <w:divBdr>
        <w:top w:val="none" w:sz="0" w:space="0" w:color="auto"/>
        <w:left w:val="none" w:sz="0" w:space="0" w:color="auto"/>
        <w:bottom w:val="none" w:sz="0" w:space="0" w:color="auto"/>
        <w:right w:val="none" w:sz="0" w:space="0" w:color="auto"/>
      </w:divBdr>
    </w:div>
    <w:div w:id="1282957936">
      <w:bodyDiv w:val="1"/>
      <w:marLeft w:val="0"/>
      <w:marRight w:val="0"/>
      <w:marTop w:val="0"/>
      <w:marBottom w:val="0"/>
      <w:divBdr>
        <w:top w:val="none" w:sz="0" w:space="0" w:color="auto"/>
        <w:left w:val="none" w:sz="0" w:space="0" w:color="auto"/>
        <w:bottom w:val="none" w:sz="0" w:space="0" w:color="auto"/>
        <w:right w:val="none" w:sz="0" w:space="0" w:color="auto"/>
      </w:divBdr>
    </w:div>
    <w:div w:id="1295915570">
      <w:bodyDiv w:val="1"/>
      <w:marLeft w:val="0"/>
      <w:marRight w:val="0"/>
      <w:marTop w:val="0"/>
      <w:marBottom w:val="0"/>
      <w:divBdr>
        <w:top w:val="none" w:sz="0" w:space="0" w:color="auto"/>
        <w:left w:val="none" w:sz="0" w:space="0" w:color="auto"/>
        <w:bottom w:val="none" w:sz="0" w:space="0" w:color="auto"/>
        <w:right w:val="none" w:sz="0" w:space="0" w:color="auto"/>
      </w:divBdr>
    </w:div>
    <w:div w:id="1335648443">
      <w:bodyDiv w:val="1"/>
      <w:marLeft w:val="0"/>
      <w:marRight w:val="0"/>
      <w:marTop w:val="0"/>
      <w:marBottom w:val="0"/>
      <w:divBdr>
        <w:top w:val="none" w:sz="0" w:space="0" w:color="auto"/>
        <w:left w:val="none" w:sz="0" w:space="0" w:color="auto"/>
        <w:bottom w:val="none" w:sz="0" w:space="0" w:color="auto"/>
        <w:right w:val="none" w:sz="0" w:space="0" w:color="auto"/>
      </w:divBdr>
    </w:div>
    <w:div w:id="1348749716">
      <w:bodyDiv w:val="1"/>
      <w:marLeft w:val="0"/>
      <w:marRight w:val="0"/>
      <w:marTop w:val="0"/>
      <w:marBottom w:val="0"/>
      <w:divBdr>
        <w:top w:val="none" w:sz="0" w:space="0" w:color="auto"/>
        <w:left w:val="none" w:sz="0" w:space="0" w:color="auto"/>
        <w:bottom w:val="none" w:sz="0" w:space="0" w:color="auto"/>
        <w:right w:val="none" w:sz="0" w:space="0" w:color="auto"/>
      </w:divBdr>
    </w:div>
    <w:div w:id="1389497332">
      <w:bodyDiv w:val="1"/>
      <w:marLeft w:val="0"/>
      <w:marRight w:val="0"/>
      <w:marTop w:val="0"/>
      <w:marBottom w:val="0"/>
      <w:divBdr>
        <w:top w:val="none" w:sz="0" w:space="0" w:color="auto"/>
        <w:left w:val="none" w:sz="0" w:space="0" w:color="auto"/>
        <w:bottom w:val="none" w:sz="0" w:space="0" w:color="auto"/>
        <w:right w:val="none" w:sz="0" w:space="0" w:color="auto"/>
      </w:divBdr>
    </w:div>
    <w:div w:id="1408116595">
      <w:bodyDiv w:val="1"/>
      <w:marLeft w:val="0"/>
      <w:marRight w:val="0"/>
      <w:marTop w:val="0"/>
      <w:marBottom w:val="0"/>
      <w:divBdr>
        <w:top w:val="none" w:sz="0" w:space="0" w:color="auto"/>
        <w:left w:val="none" w:sz="0" w:space="0" w:color="auto"/>
        <w:bottom w:val="none" w:sz="0" w:space="0" w:color="auto"/>
        <w:right w:val="none" w:sz="0" w:space="0" w:color="auto"/>
      </w:divBdr>
    </w:div>
    <w:div w:id="1408990975">
      <w:bodyDiv w:val="1"/>
      <w:marLeft w:val="0"/>
      <w:marRight w:val="0"/>
      <w:marTop w:val="0"/>
      <w:marBottom w:val="0"/>
      <w:divBdr>
        <w:top w:val="none" w:sz="0" w:space="0" w:color="auto"/>
        <w:left w:val="none" w:sz="0" w:space="0" w:color="auto"/>
        <w:bottom w:val="none" w:sz="0" w:space="0" w:color="auto"/>
        <w:right w:val="none" w:sz="0" w:space="0" w:color="auto"/>
      </w:divBdr>
    </w:div>
    <w:div w:id="1434594383">
      <w:bodyDiv w:val="1"/>
      <w:marLeft w:val="0"/>
      <w:marRight w:val="0"/>
      <w:marTop w:val="0"/>
      <w:marBottom w:val="0"/>
      <w:divBdr>
        <w:top w:val="none" w:sz="0" w:space="0" w:color="auto"/>
        <w:left w:val="none" w:sz="0" w:space="0" w:color="auto"/>
        <w:bottom w:val="none" w:sz="0" w:space="0" w:color="auto"/>
        <w:right w:val="none" w:sz="0" w:space="0" w:color="auto"/>
      </w:divBdr>
    </w:div>
    <w:div w:id="1465125233">
      <w:bodyDiv w:val="1"/>
      <w:marLeft w:val="0"/>
      <w:marRight w:val="0"/>
      <w:marTop w:val="0"/>
      <w:marBottom w:val="0"/>
      <w:divBdr>
        <w:top w:val="none" w:sz="0" w:space="0" w:color="auto"/>
        <w:left w:val="none" w:sz="0" w:space="0" w:color="auto"/>
        <w:bottom w:val="none" w:sz="0" w:space="0" w:color="auto"/>
        <w:right w:val="none" w:sz="0" w:space="0" w:color="auto"/>
      </w:divBdr>
    </w:div>
    <w:div w:id="1514688377">
      <w:bodyDiv w:val="1"/>
      <w:marLeft w:val="0"/>
      <w:marRight w:val="0"/>
      <w:marTop w:val="0"/>
      <w:marBottom w:val="0"/>
      <w:divBdr>
        <w:top w:val="none" w:sz="0" w:space="0" w:color="auto"/>
        <w:left w:val="none" w:sz="0" w:space="0" w:color="auto"/>
        <w:bottom w:val="none" w:sz="0" w:space="0" w:color="auto"/>
        <w:right w:val="none" w:sz="0" w:space="0" w:color="auto"/>
      </w:divBdr>
    </w:div>
    <w:div w:id="1575964976">
      <w:bodyDiv w:val="1"/>
      <w:marLeft w:val="0"/>
      <w:marRight w:val="0"/>
      <w:marTop w:val="0"/>
      <w:marBottom w:val="0"/>
      <w:divBdr>
        <w:top w:val="none" w:sz="0" w:space="0" w:color="auto"/>
        <w:left w:val="none" w:sz="0" w:space="0" w:color="auto"/>
        <w:bottom w:val="none" w:sz="0" w:space="0" w:color="auto"/>
        <w:right w:val="none" w:sz="0" w:space="0" w:color="auto"/>
      </w:divBdr>
    </w:div>
    <w:div w:id="1583105472">
      <w:bodyDiv w:val="1"/>
      <w:marLeft w:val="0"/>
      <w:marRight w:val="0"/>
      <w:marTop w:val="0"/>
      <w:marBottom w:val="0"/>
      <w:divBdr>
        <w:top w:val="none" w:sz="0" w:space="0" w:color="auto"/>
        <w:left w:val="none" w:sz="0" w:space="0" w:color="auto"/>
        <w:bottom w:val="none" w:sz="0" w:space="0" w:color="auto"/>
        <w:right w:val="none" w:sz="0" w:space="0" w:color="auto"/>
      </w:divBdr>
    </w:div>
    <w:div w:id="1601334361">
      <w:bodyDiv w:val="1"/>
      <w:marLeft w:val="0"/>
      <w:marRight w:val="0"/>
      <w:marTop w:val="0"/>
      <w:marBottom w:val="0"/>
      <w:divBdr>
        <w:top w:val="none" w:sz="0" w:space="0" w:color="auto"/>
        <w:left w:val="none" w:sz="0" w:space="0" w:color="auto"/>
        <w:bottom w:val="none" w:sz="0" w:space="0" w:color="auto"/>
        <w:right w:val="none" w:sz="0" w:space="0" w:color="auto"/>
      </w:divBdr>
    </w:div>
    <w:div w:id="1625772222">
      <w:bodyDiv w:val="1"/>
      <w:marLeft w:val="0"/>
      <w:marRight w:val="0"/>
      <w:marTop w:val="0"/>
      <w:marBottom w:val="0"/>
      <w:divBdr>
        <w:top w:val="none" w:sz="0" w:space="0" w:color="auto"/>
        <w:left w:val="none" w:sz="0" w:space="0" w:color="auto"/>
        <w:bottom w:val="none" w:sz="0" w:space="0" w:color="auto"/>
        <w:right w:val="none" w:sz="0" w:space="0" w:color="auto"/>
      </w:divBdr>
    </w:div>
    <w:div w:id="1627731814">
      <w:bodyDiv w:val="1"/>
      <w:marLeft w:val="0"/>
      <w:marRight w:val="0"/>
      <w:marTop w:val="0"/>
      <w:marBottom w:val="0"/>
      <w:divBdr>
        <w:top w:val="none" w:sz="0" w:space="0" w:color="auto"/>
        <w:left w:val="none" w:sz="0" w:space="0" w:color="auto"/>
        <w:bottom w:val="none" w:sz="0" w:space="0" w:color="auto"/>
        <w:right w:val="none" w:sz="0" w:space="0" w:color="auto"/>
      </w:divBdr>
    </w:div>
    <w:div w:id="1642463912">
      <w:bodyDiv w:val="1"/>
      <w:marLeft w:val="0"/>
      <w:marRight w:val="0"/>
      <w:marTop w:val="0"/>
      <w:marBottom w:val="0"/>
      <w:divBdr>
        <w:top w:val="none" w:sz="0" w:space="0" w:color="auto"/>
        <w:left w:val="none" w:sz="0" w:space="0" w:color="auto"/>
        <w:bottom w:val="none" w:sz="0" w:space="0" w:color="auto"/>
        <w:right w:val="none" w:sz="0" w:space="0" w:color="auto"/>
      </w:divBdr>
    </w:div>
    <w:div w:id="1688404534">
      <w:bodyDiv w:val="1"/>
      <w:marLeft w:val="0"/>
      <w:marRight w:val="0"/>
      <w:marTop w:val="0"/>
      <w:marBottom w:val="0"/>
      <w:divBdr>
        <w:top w:val="none" w:sz="0" w:space="0" w:color="auto"/>
        <w:left w:val="none" w:sz="0" w:space="0" w:color="auto"/>
        <w:bottom w:val="none" w:sz="0" w:space="0" w:color="auto"/>
        <w:right w:val="none" w:sz="0" w:space="0" w:color="auto"/>
      </w:divBdr>
    </w:div>
    <w:div w:id="1688944126">
      <w:bodyDiv w:val="1"/>
      <w:marLeft w:val="0"/>
      <w:marRight w:val="0"/>
      <w:marTop w:val="0"/>
      <w:marBottom w:val="0"/>
      <w:divBdr>
        <w:top w:val="none" w:sz="0" w:space="0" w:color="auto"/>
        <w:left w:val="none" w:sz="0" w:space="0" w:color="auto"/>
        <w:bottom w:val="none" w:sz="0" w:space="0" w:color="auto"/>
        <w:right w:val="none" w:sz="0" w:space="0" w:color="auto"/>
      </w:divBdr>
    </w:div>
    <w:div w:id="1738162549">
      <w:bodyDiv w:val="1"/>
      <w:marLeft w:val="0"/>
      <w:marRight w:val="0"/>
      <w:marTop w:val="0"/>
      <w:marBottom w:val="0"/>
      <w:divBdr>
        <w:top w:val="none" w:sz="0" w:space="0" w:color="auto"/>
        <w:left w:val="none" w:sz="0" w:space="0" w:color="auto"/>
        <w:bottom w:val="none" w:sz="0" w:space="0" w:color="auto"/>
        <w:right w:val="none" w:sz="0" w:space="0" w:color="auto"/>
      </w:divBdr>
    </w:div>
    <w:div w:id="1756706525">
      <w:bodyDiv w:val="1"/>
      <w:marLeft w:val="0"/>
      <w:marRight w:val="0"/>
      <w:marTop w:val="0"/>
      <w:marBottom w:val="0"/>
      <w:divBdr>
        <w:top w:val="none" w:sz="0" w:space="0" w:color="auto"/>
        <w:left w:val="none" w:sz="0" w:space="0" w:color="auto"/>
        <w:bottom w:val="none" w:sz="0" w:space="0" w:color="auto"/>
        <w:right w:val="none" w:sz="0" w:space="0" w:color="auto"/>
      </w:divBdr>
    </w:div>
    <w:div w:id="1759672792">
      <w:bodyDiv w:val="1"/>
      <w:marLeft w:val="0"/>
      <w:marRight w:val="0"/>
      <w:marTop w:val="0"/>
      <w:marBottom w:val="0"/>
      <w:divBdr>
        <w:top w:val="none" w:sz="0" w:space="0" w:color="auto"/>
        <w:left w:val="none" w:sz="0" w:space="0" w:color="auto"/>
        <w:bottom w:val="none" w:sz="0" w:space="0" w:color="auto"/>
        <w:right w:val="none" w:sz="0" w:space="0" w:color="auto"/>
      </w:divBdr>
    </w:div>
    <w:div w:id="1768426241">
      <w:bodyDiv w:val="1"/>
      <w:marLeft w:val="0"/>
      <w:marRight w:val="0"/>
      <w:marTop w:val="0"/>
      <w:marBottom w:val="0"/>
      <w:divBdr>
        <w:top w:val="none" w:sz="0" w:space="0" w:color="auto"/>
        <w:left w:val="none" w:sz="0" w:space="0" w:color="auto"/>
        <w:bottom w:val="none" w:sz="0" w:space="0" w:color="auto"/>
        <w:right w:val="none" w:sz="0" w:space="0" w:color="auto"/>
      </w:divBdr>
    </w:div>
    <w:div w:id="1859078967">
      <w:bodyDiv w:val="1"/>
      <w:marLeft w:val="0"/>
      <w:marRight w:val="0"/>
      <w:marTop w:val="0"/>
      <w:marBottom w:val="0"/>
      <w:divBdr>
        <w:top w:val="none" w:sz="0" w:space="0" w:color="auto"/>
        <w:left w:val="none" w:sz="0" w:space="0" w:color="auto"/>
        <w:bottom w:val="none" w:sz="0" w:space="0" w:color="auto"/>
        <w:right w:val="none" w:sz="0" w:space="0" w:color="auto"/>
      </w:divBdr>
    </w:div>
    <w:div w:id="1880122835">
      <w:bodyDiv w:val="1"/>
      <w:marLeft w:val="0"/>
      <w:marRight w:val="0"/>
      <w:marTop w:val="0"/>
      <w:marBottom w:val="0"/>
      <w:divBdr>
        <w:top w:val="none" w:sz="0" w:space="0" w:color="auto"/>
        <w:left w:val="none" w:sz="0" w:space="0" w:color="auto"/>
        <w:bottom w:val="none" w:sz="0" w:space="0" w:color="auto"/>
        <w:right w:val="none" w:sz="0" w:space="0" w:color="auto"/>
      </w:divBdr>
    </w:div>
    <w:div w:id="1896693121">
      <w:bodyDiv w:val="1"/>
      <w:marLeft w:val="0"/>
      <w:marRight w:val="0"/>
      <w:marTop w:val="0"/>
      <w:marBottom w:val="0"/>
      <w:divBdr>
        <w:top w:val="none" w:sz="0" w:space="0" w:color="auto"/>
        <w:left w:val="none" w:sz="0" w:space="0" w:color="auto"/>
        <w:bottom w:val="none" w:sz="0" w:space="0" w:color="auto"/>
        <w:right w:val="none" w:sz="0" w:space="0" w:color="auto"/>
      </w:divBdr>
    </w:div>
    <w:div w:id="1932198003">
      <w:bodyDiv w:val="1"/>
      <w:marLeft w:val="0"/>
      <w:marRight w:val="0"/>
      <w:marTop w:val="0"/>
      <w:marBottom w:val="0"/>
      <w:divBdr>
        <w:top w:val="none" w:sz="0" w:space="0" w:color="auto"/>
        <w:left w:val="none" w:sz="0" w:space="0" w:color="auto"/>
        <w:bottom w:val="none" w:sz="0" w:space="0" w:color="auto"/>
        <w:right w:val="none" w:sz="0" w:space="0" w:color="auto"/>
      </w:divBdr>
    </w:div>
    <w:div w:id="1940874309">
      <w:bodyDiv w:val="1"/>
      <w:marLeft w:val="0"/>
      <w:marRight w:val="0"/>
      <w:marTop w:val="0"/>
      <w:marBottom w:val="0"/>
      <w:divBdr>
        <w:top w:val="none" w:sz="0" w:space="0" w:color="auto"/>
        <w:left w:val="none" w:sz="0" w:space="0" w:color="auto"/>
        <w:bottom w:val="none" w:sz="0" w:space="0" w:color="auto"/>
        <w:right w:val="none" w:sz="0" w:space="0" w:color="auto"/>
      </w:divBdr>
    </w:div>
    <w:div w:id="1955282423">
      <w:bodyDiv w:val="1"/>
      <w:marLeft w:val="0"/>
      <w:marRight w:val="0"/>
      <w:marTop w:val="0"/>
      <w:marBottom w:val="0"/>
      <w:divBdr>
        <w:top w:val="none" w:sz="0" w:space="0" w:color="auto"/>
        <w:left w:val="none" w:sz="0" w:space="0" w:color="auto"/>
        <w:bottom w:val="none" w:sz="0" w:space="0" w:color="auto"/>
        <w:right w:val="none" w:sz="0" w:space="0" w:color="auto"/>
      </w:divBdr>
    </w:div>
    <w:div w:id="2018264906">
      <w:bodyDiv w:val="1"/>
      <w:marLeft w:val="0"/>
      <w:marRight w:val="0"/>
      <w:marTop w:val="0"/>
      <w:marBottom w:val="0"/>
      <w:divBdr>
        <w:top w:val="none" w:sz="0" w:space="0" w:color="auto"/>
        <w:left w:val="none" w:sz="0" w:space="0" w:color="auto"/>
        <w:bottom w:val="none" w:sz="0" w:space="0" w:color="auto"/>
        <w:right w:val="none" w:sz="0" w:space="0" w:color="auto"/>
      </w:divBdr>
    </w:div>
    <w:div w:id="2034458370">
      <w:bodyDiv w:val="1"/>
      <w:marLeft w:val="0"/>
      <w:marRight w:val="0"/>
      <w:marTop w:val="0"/>
      <w:marBottom w:val="0"/>
      <w:divBdr>
        <w:top w:val="none" w:sz="0" w:space="0" w:color="auto"/>
        <w:left w:val="none" w:sz="0" w:space="0" w:color="auto"/>
        <w:bottom w:val="none" w:sz="0" w:space="0" w:color="auto"/>
        <w:right w:val="none" w:sz="0" w:space="0" w:color="auto"/>
      </w:divBdr>
    </w:div>
    <w:div w:id="2050951872">
      <w:bodyDiv w:val="1"/>
      <w:marLeft w:val="0"/>
      <w:marRight w:val="0"/>
      <w:marTop w:val="0"/>
      <w:marBottom w:val="0"/>
      <w:divBdr>
        <w:top w:val="none" w:sz="0" w:space="0" w:color="auto"/>
        <w:left w:val="none" w:sz="0" w:space="0" w:color="auto"/>
        <w:bottom w:val="none" w:sz="0" w:space="0" w:color="auto"/>
        <w:right w:val="none" w:sz="0" w:space="0" w:color="auto"/>
      </w:divBdr>
    </w:div>
    <w:div w:id="2056346772">
      <w:bodyDiv w:val="1"/>
      <w:marLeft w:val="0"/>
      <w:marRight w:val="0"/>
      <w:marTop w:val="0"/>
      <w:marBottom w:val="0"/>
      <w:divBdr>
        <w:top w:val="none" w:sz="0" w:space="0" w:color="auto"/>
        <w:left w:val="none" w:sz="0" w:space="0" w:color="auto"/>
        <w:bottom w:val="none" w:sz="0" w:space="0" w:color="auto"/>
        <w:right w:val="none" w:sz="0" w:space="0" w:color="auto"/>
      </w:divBdr>
    </w:div>
    <w:div w:id="2117671280">
      <w:bodyDiv w:val="1"/>
      <w:marLeft w:val="0"/>
      <w:marRight w:val="0"/>
      <w:marTop w:val="0"/>
      <w:marBottom w:val="0"/>
      <w:divBdr>
        <w:top w:val="none" w:sz="0" w:space="0" w:color="auto"/>
        <w:left w:val="none" w:sz="0" w:space="0" w:color="auto"/>
        <w:bottom w:val="none" w:sz="0" w:space="0" w:color="auto"/>
        <w:right w:val="none" w:sz="0" w:space="0" w:color="auto"/>
      </w:divBdr>
    </w:div>
    <w:div w:id="2126347824">
      <w:bodyDiv w:val="1"/>
      <w:marLeft w:val="0"/>
      <w:marRight w:val="0"/>
      <w:marTop w:val="0"/>
      <w:marBottom w:val="0"/>
      <w:divBdr>
        <w:top w:val="none" w:sz="0" w:space="0" w:color="auto"/>
        <w:left w:val="none" w:sz="0" w:space="0" w:color="auto"/>
        <w:bottom w:val="none" w:sz="0" w:space="0" w:color="auto"/>
        <w:right w:val="none" w:sz="0" w:space="0" w:color="auto"/>
      </w:divBdr>
    </w:div>
    <w:div w:id="213852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64EA9-F35C-4A54-B247-85F0F1F31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3707</TotalTime>
  <Pages>37</Pages>
  <Words>13112</Words>
  <Characters>74742</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 Александр Валерьевич</dc:creator>
  <cp:keywords/>
  <dc:description/>
  <cp:lastModifiedBy>Михайлов Александр Валерьевич</cp:lastModifiedBy>
  <cp:revision>129</cp:revision>
  <cp:lastPrinted>2021-09-27T13:11:00Z</cp:lastPrinted>
  <dcterms:created xsi:type="dcterms:W3CDTF">2021-09-27T20:14:00Z</dcterms:created>
  <dcterms:modified xsi:type="dcterms:W3CDTF">2022-02-09T14:57:00Z</dcterms:modified>
</cp:coreProperties>
</file>