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6DBD4" w14:textId="77777777" w:rsidR="006519FB" w:rsidRDefault="006519FB" w:rsidP="00B603A0">
      <w:pPr>
        <w:pStyle w:val="10"/>
        <w:ind w:firstLine="567"/>
        <w:jc w:val="center"/>
        <w:rPr>
          <w:rFonts w:ascii="Arial" w:hAnsi="Arial" w:cs="Arial"/>
          <w:b/>
          <w:sz w:val="22"/>
          <w:szCs w:val="22"/>
        </w:rPr>
      </w:pPr>
    </w:p>
    <w:p w14:paraId="034AFF59" w14:textId="41CB12A5" w:rsidR="00440757" w:rsidRPr="00FB22EE" w:rsidRDefault="00451E78" w:rsidP="00B603A0">
      <w:pPr>
        <w:pStyle w:val="10"/>
        <w:ind w:firstLine="567"/>
        <w:jc w:val="center"/>
        <w:rPr>
          <w:rFonts w:ascii="Arial" w:hAnsi="Arial" w:cs="Arial"/>
          <w:b/>
          <w:sz w:val="22"/>
          <w:szCs w:val="22"/>
        </w:rPr>
      </w:pPr>
      <w:r w:rsidRPr="00FB22EE">
        <w:rPr>
          <w:rFonts w:ascii="Arial" w:hAnsi="Arial" w:cs="Arial"/>
          <w:b/>
          <w:sz w:val="22"/>
          <w:szCs w:val="22"/>
        </w:rPr>
        <w:t xml:space="preserve">ДОГОВОР НА </w:t>
      </w:r>
      <w:r w:rsidR="003105DB">
        <w:rPr>
          <w:rFonts w:ascii="Arial" w:hAnsi="Arial" w:cs="Arial"/>
          <w:b/>
          <w:sz w:val="22"/>
          <w:szCs w:val="22"/>
        </w:rPr>
        <w:t>ВЫПОЛНЕНИЕ</w:t>
      </w:r>
      <w:r w:rsidR="003105DB" w:rsidRPr="00FB22EE">
        <w:rPr>
          <w:rFonts w:ascii="Arial" w:hAnsi="Arial" w:cs="Arial"/>
          <w:b/>
          <w:sz w:val="22"/>
          <w:szCs w:val="22"/>
        </w:rPr>
        <w:t xml:space="preserve"> </w:t>
      </w:r>
      <w:r w:rsidR="003105DB">
        <w:rPr>
          <w:rFonts w:ascii="Arial" w:hAnsi="Arial" w:cs="Arial"/>
          <w:b/>
          <w:sz w:val="22"/>
          <w:szCs w:val="22"/>
        </w:rPr>
        <w:t>РАБОТ</w:t>
      </w:r>
      <w:r w:rsidR="003105DB" w:rsidRPr="00FB22EE">
        <w:rPr>
          <w:rFonts w:ascii="Arial" w:hAnsi="Arial" w:cs="Arial"/>
          <w:b/>
          <w:sz w:val="22"/>
          <w:szCs w:val="22"/>
        </w:rPr>
        <w:t xml:space="preserve"> </w:t>
      </w:r>
      <w:r w:rsidRPr="00FB22EE">
        <w:rPr>
          <w:rFonts w:ascii="Arial" w:hAnsi="Arial" w:cs="Arial"/>
          <w:b/>
          <w:sz w:val="22"/>
          <w:szCs w:val="22"/>
        </w:rPr>
        <w:t>№</w:t>
      </w:r>
      <w:r w:rsidR="00963099" w:rsidRPr="00FB22EE">
        <w:rPr>
          <w:rFonts w:ascii="Arial" w:hAnsi="Arial" w:cs="Arial"/>
          <w:b/>
          <w:sz w:val="22"/>
          <w:szCs w:val="22"/>
        </w:rPr>
        <w:t xml:space="preserve"> </w:t>
      </w:r>
    </w:p>
    <w:p w14:paraId="6F32B80B" w14:textId="77777777" w:rsidR="00440757" w:rsidRPr="00FB22EE" w:rsidRDefault="00440757" w:rsidP="00B603A0">
      <w:pPr>
        <w:ind w:firstLine="567"/>
        <w:jc w:val="center"/>
        <w:rPr>
          <w:rFonts w:ascii="Arial" w:hAnsi="Arial" w:cs="Arial"/>
          <w:sz w:val="22"/>
          <w:szCs w:val="22"/>
        </w:rPr>
      </w:pPr>
    </w:p>
    <w:tbl>
      <w:tblPr>
        <w:tblW w:w="10060" w:type="dxa"/>
        <w:tblCellMar>
          <w:left w:w="0" w:type="dxa"/>
          <w:right w:w="0" w:type="dxa"/>
        </w:tblCellMar>
        <w:tblLook w:val="0000" w:firstRow="0" w:lastRow="0" w:firstColumn="0" w:lastColumn="0" w:noHBand="0" w:noVBand="0"/>
      </w:tblPr>
      <w:tblGrid>
        <w:gridCol w:w="1436"/>
        <w:gridCol w:w="8624"/>
      </w:tblGrid>
      <w:tr w:rsidR="00440757" w:rsidRPr="00FB22EE" w14:paraId="2DF5AA3A" w14:textId="77777777" w:rsidTr="00BA586D">
        <w:tc>
          <w:tcPr>
            <w:tcW w:w="0" w:type="auto"/>
          </w:tcPr>
          <w:p w14:paraId="07CB7F7A" w14:textId="77777777" w:rsidR="00440757" w:rsidRPr="00FB22EE" w:rsidRDefault="00440757" w:rsidP="005F5A0A">
            <w:pPr>
              <w:rPr>
                <w:rFonts w:ascii="Arial" w:hAnsi="Arial" w:cs="Arial"/>
                <w:sz w:val="22"/>
                <w:szCs w:val="22"/>
              </w:rPr>
            </w:pPr>
            <w:r w:rsidRPr="00FB22EE">
              <w:rPr>
                <w:rFonts w:ascii="Arial" w:hAnsi="Arial" w:cs="Arial"/>
                <w:sz w:val="22"/>
                <w:szCs w:val="22"/>
              </w:rPr>
              <w:t xml:space="preserve">г. </w:t>
            </w:r>
          </w:p>
        </w:tc>
        <w:tc>
          <w:tcPr>
            <w:tcW w:w="8624" w:type="dxa"/>
          </w:tcPr>
          <w:p w14:paraId="24E63115" w14:textId="77777777" w:rsidR="00440757" w:rsidRPr="00FB22EE" w:rsidRDefault="0008361B" w:rsidP="00863420">
            <w:pPr>
              <w:ind w:firstLine="567"/>
              <w:jc w:val="right"/>
              <w:rPr>
                <w:rFonts w:ascii="Arial" w:hAnsi="Arial" w:cs="Arial"/>
                <w:sz w:val="22"/>
                <w:szCs w:val="22"/>
              </w:rPr>
            </w:pPr>
            <w:r w:rsidRPr="00FB22EE">
              <w:rPr>
                <w:rFonts w:ascii="Arial" w:hAnsi="Arial" w:cs="Arial"/>
                <w:sz w:val="22"/>
                <w:szCs w:val="22"/>
              </w:rPr>
              <w:t>«</w:t>
            </w:r>
            <w:r w:rsidR="005F5A0A" w:rsidRPr="00FB22EE">
              <w:rPr>
                <w:rFonts w:ascii="Arial" w:hAnsi="Arial" w:cs="Arial"/>
                <w:sz w:val="22"/>
                <w:szCs w:val="22"/>
              </w:rPr>
              <w:t>__</w:t>
            </w:r>
            <w:r w:rsidRPr="00FB22EE">
              <w:rPr>
                <w:rFonts w:ascii="Arial" w:hAnsi="Arial" w:cs="Arial"/>
                <w:sz w:val="22"/>
                <w:szCs w:val="22"/>
              </w:rPr>
              <w:t xml:space="preserve">» </w:t>
            </w:r>
            <w:r w:rsidR="00863420">
              <w:rPr>
                <w:rFonts w:ascii="Arial" w:hAnsi="Arial" w:cs="Arial"/>
                <w:sz w:val="22"/>
                <w:szCs w:val="22"/>
              </w:rPr>
              <w:t>____________</w:t>
            </w:r>
            <w:r w:rsidR="00863420" w:rsidRPr="00FB22EE">
              <w:rPr>
                <w:rFonts w:ascii="Arial" w:hAnsi="Arial" w:cs="Arial"/>
                <w:sz w:val="22"/>
                <w:szCs w:val="22"/>
              </w:rPr>
              <w:t xml:space="preserve"> </w:t>
            </w:r>
            <w:r w:rsidR="00A10804" w:rsidRPr="00FB22EE">
              <w:rPr>
                <w:rFonts w:ascii="Arial" w:hAnsi="Arial" w:cs="Arial"/>
                <w:sz w:val="22"/>
                <w:szCs w:val="22"/>
              </w:rPr>
              <w:t>2021 г</w:t>
            </w:r>
            <w:r w:rsidR="00440757" w:rsidRPr="00FB22EE">
              <w:rPr>
                <w:rFonts w:ascii="Arial" w:hAnsi="Arial" w:cs="Arial"/>
                <w:sz w:val="22"/>
                <w:szCs w:val="22"/>
              </w:rPr>
              <w:t>.</w:t>
            </w:r>
          </w:p>
        </w:tc>
      </w:tr>
    </w:tbl>
    <w:p w14:paraId="4490445E" w14:textId="77777777" w:rsidR="00440757" w:rsidRPr="00FB22EE" w:rsidRDefault="00440757" w:rsidP="00B603A0">
      <w:pPr>
        <w:ind w:firstLine="567"/>
        <w:jc w:val="center"/>
        <w:rPr>
          <w:rFonts w:ascii="Arial" w:hAnsi="Arial" w:cs="Arial"/>
          <w:sz w:val="22"/>
          <w:szCs w:val="22"/>
        </w:rPr>
      </w:pPr>
    </w:p>
    <w:p w14:paraId="6D9BA70F" w14:textId="00156487" w:rsidR="00863420" w:rsidRDefault="00863420" w:rsidP="00077C88">
      <w:pPr>
        <w:ind w:firstLine="709"/>
        <w:jc w:val="both"/>
        <w:rPr>
          <w:rFonts w:ascii="Arial" w:hAnsi="Arial" w:cs="Arial"/>
          <w:sz w:val="22"/>
          <w:szCs w:val="22"/>
        </w:rPr>
      </w:pPr>
      <w:r w:rsidRPr="007F6A2B">
        <w:rPr>
          <w:rFonts w:ascii="Arial" w:hAnsi="Arial" w:cs="Arial"/>
          <w:b/>
          <w:sz w:val="22"/>
          <w:szCs w:val="22"/>
        </w:rPr>
        <w:t>Акционерное общество «Авиакомпания «Россия»,</w:t>
      </w:r>
      <w:r w:rsidRPr="007F6A2B">
        <w:rPr>
          <w:rFonts w:ascii="Arial" w:hAnsi="Arial" w:cs="Arial"/>
          <w:sz w:val="22"/>
          <w:szCs w:val="22"/>
        </w:rPr>
        <w:t xml:space="preserve"> именуемое в дальнейшем Заказчик, в</w:t>
      </w:r>
      <w:r>
        <w:rPr>
          <w:rFonts w:ascii="Arial" w:hAnsi="Arial" w:cs="Arial"/>
          <w:sz w:val="22"/>
          <w:szCs w:val="22"/>
        </w:rPr>
        <w:t xml:space="preserve"> лице</w:t>
      </w:r>
      <w:r w:rsidRPr="007F6A2B">
        <w:rPr>
          <w:rFonts w:ascii="Arial" w:hAnsi="Arial" w:cs="Arial"/>
          <w:sz w:val="22"/>
          <w:szCs w:val="22"/>
        </w:rPr>
        <w:t xml:space="preserve"> </w:t>
      </w:r>
      <w:r>
        <w:rPr>
          <w:rFonts w:ascii="Arial" w:hAnsi="Arial" w:cs="Arial"/>
          <w:sz w:val="22"/>
          <w:szCs w:val="22"/>
        </w:rPr>
        <w:t>_______________________________</w:t>
      </w:r>
      <w:r w:rsidRPr="007F6A2B">
        <w:rPr>
          <w:rFonts w:ascii="Arial" w:hAnsi="Arial" w:cs="Arial"/>
          <w:sz w:val="22"/>
          <w:szCs w:val="22"/>
        </w:rPr>
        <w:t xml:space="preserve">, действующего на основании </w:t>
      </w:r>
      <w:r>
        <w:rPr>
          <w:rFonts w:ascii="Arial" w:hAnsi="Arial" w:cs="Arial"/>
          <w:sz w:val="22"/>
          <w:szCs w:val="22"/>
        </w:rPr>
        <w:t>_______________________</w:t>
      </w:r>
      <w:r w:rsidRPr="007F6A2B">
        <w:rPr>
          <w:rFonts w:ascii="Arial" w:hAnsi="Arial" w:cs="Arial"/>
          <w:sz w:val="22"/>
          <w:szCs w:val="22"/>
        </w:rPr>
        <w:t xml:space="preserve"> с одной стороны, и _________________________, именуемое в дальнейшем Исполнитель, в лице</w:t>
      </w:r>
      <w:r w:rsidR="008E7292">
        <w:rPr>
          <w:rFonts w:ascii="Arial" w:hAnsi="Arial" w:cs="Arial"/>
          <w:sz w:val="22"/>
          <w:szCs w:val="22"/>
        </w:rPr>
        <w:t xml:space="preserve">  </w:t>
      </w:r>
      <w:r w:rsidRPr="007F6A2B">
        <w:rPr>
          <w:rFonts w:ascii="Arial" w:hAnsi="Arial" w:cs="Arial"/>
          <w:sz w:val="22"/>
          <w:szCs w:val="22"/>
        </w:rPr>
        <w:t>________________________, действующего на основании _________________________, с другой стороны, далее вместе именуемые Стороны и по отдельности Сторона, заключили настоящий Договор на выполнение работ (далее – Договор) о нижеследующем</w:t>
      </w:r>
      <w:r w:rsidR="008E7292">
        <w:rPr>
          <w:rFonts w:ascii="Arial" w:hAnsi="Arial" w:cs="Arial"/>
          <w:sz w:val="22"/>
          <w:szCs w:val="22"/>
        </w:rPr>
        <w:t>:</w:t>
      </w:r>
    </w:p>
    <w:p w14:paraId="4FBE381A" w14:textId="77777777" w:rsidR="006519FB" w:rsidRPr="007F6A2B" w:rsidRDefault="006519FB" w:rsidP="00077C88">
      <w:pPr>
        <w:ind w:firstLine="709"/>
        <w:jc w:val="both"/>
        <w:rPr>
          <w:rFonts w:ascii="Arial" w:hAnsi="Arial" w:cs="Arial"/>
          <w:sz w:val="22"/>
          <w:szCs w:val="22"/>
        </w:rPr>
      </w:pPr>
    </w:p>
    <w:p w14:paraId="0764CD49" w14:textId="77777777" w:rsidR="00440757" w:rsidRPr="00FB22EE" w:rsidRDefault="00440757" w:rsidP="002F1405">
      <w:pPr>
        <w:pStyle w:val="a0"/>
        <w:ind w:left="403" w:hanging="403"/>
        <w:rPr>
          <w:rFonts w:ascii="Arial" w:hAnsi="Arial" w:cs="Arial"/>
          <w:sz w:val="22"/>
          <w:szCs w:val="22"/>
        </w:rPr>
      </w:pPr>
      <w:r w:rsidRPr="00FB22EE">
        <w:rPr>
          <w:rFonts w:ascii="Arial" w:hAnsi="Arial" w:cs="Arial"/>
          <w:sz w:val="22"/>
          <w:szCs w:val="22"/>
        </w:rPr>
        <w:t xml:space="preserve">ПРЕДМЕТ </w:t>
      </w:r>
      <w:r w:rsidR="00F24148" w:rsidRPr="00FB22EE">
        <w:rPr>
          <w:rFonts w:ascii="Arial" w:hAnsi="Arial" w:cs="Arial"/>
          <w:sz w:val="22"/>
          <w:szCs w:val="22"/>
        </w:rPr>
        <w:t>ДОГОВОРА</w:t>
      </w:r>
    </w:p>
    <w:p w14:paraId="41240D1C" w14:textId="77777777" w:rsidR="00752FE1" w:rsidRPr="00752FE1" w:rsidRDefault="00752FE1" w:rsidP="00752FE1">
      <w:pPr>
        <w:pStyle w:val="a"/>
        <w:numPr>
          <w:ilvl w:val="1"/>
          <w:numId w:val="6"/>
        </w:numPr>
        <w:ind w:left="0" w:firstLine="0"/>
        <w:outlineLvl w:val="1"/>
        <w:rPr>
          <w:rFonts w:ascii="Arial" w:hAnsi="Arial" w:cs="Arial"/>
          <w:color w:val="auto"/>
        </w:rPr>
      </w:pPr>
      <w:r w:rsidRPr="00752FE1">
        <w:rPr>
          <w:rFonts w:ascii="Arial" w:hAnsi="Arial" w:cs="Arial"/>
          <w:color w:val="auto"/>
        </w:rPr>
        <w:t>Предметом настоящего Договора является выполнение</w:t>
      </w:r>
      <w:r w:rsidR="00A50399">
        <w:rPr>
          <w:rFonts w:ascii="Arial" w:hAnsi="Arial" w:cs="Arial"/>
          <w:color w:val="auto"/>
        </w:rPr>
        <w:t xml:space="preserve"> комплекса</w:t>
      </w:r>
      <w:r w:rsidRPr="00752FE1">
        <w:rPr>
          <w:rFonts w:ascii="Arial" w:hAnsi="Arial" w:cs="Arial"/>
          <w:color w:val="auto"/>
        </w:rPr>
        <w:t xml:space="preserve"> работ по</w:t>
      </w:r>
      <w:r w:rsidR="00A50399">
        <w:rPr>
          <w:rFonts w:ascii="Arial" w:hAnsi="Arial" w:cs="Arial"/>
          <w:color w:val="auto"/>
        </w:rPr>
        <w:t xml:space="preserve"> разработке и внедрению</w:t>
      </w:r>
      <w:r w:rsidRPr="00752FE1">
        <w:rPr>
          <w:rFonts w:ascii="Arial" w:hAnsi="Arial" w:cs="Arial"/>
          <w:color w:val="auto"/>
        </w:rPr>
        <w:t xml:space="preserve"> </w:t>
      </w:r>
      <w:r w:rsidR="00A50399">
        <w:rPr>
          <w:rFonts w:ascii="Arial" w:hAnsi="Arial" w:cs="Arial"/>
          <w:color w:val="auto"/>
        </w:rPr>
        <w:t>Системы Финансового учета</w:t>
      </w:r>
      <w:r w:rsidR="007271E4">
        <w:rPr>
          <w:rFonts w:ascii="Arial" w:hAnsi="Arial" w:cs="Arial"/>
          <w:color w:val="auto"/>
        </w:rPr>
        <w:t xml:space="preserve"> </w:t>
      </w:r>
      <w:r w:rsidR="007271E4" w:rsidRPr="00752FE1">
        <w:rPr>
          <w:rFonts w:ascii="Arial" w:hAnsi="Arial" w:cs="Arial"/>
          <w:color w:val="auto"/>
        </w:rPr>
        <w:t xml:space="preserve">(далее - Система) </w:t>
      </w:r>
      <w:r w:rsidR="007271E4">
        <w:rPr>
          <w:rFonts w:ascii="Arial" w:hAnsi="Arial" w:cs="Arial"/>
          <w:color w:val="auto"/>
        </w:rPr>
        <w:t xml:space="preserve"> на</w:t>
      </w:r>
      <w:r w:rsidR="00A50399">
        <w:rPr>
          <w:rFonts w:ascii="Arial" w:hAnsi="Arial" w:cs="Arial"/>
          <w:color w:val="auto"/>
        </w:rPr>
        <w:t xml:space="preserve"> </w:t>
      </w:r>
      <w:r w:rsidRPr="00752FE1">
        <w:rPr>
          <w:rFonts w:ascii="Arial" w:hAnsi="Arial" w:cs="Arial"/>
          <w:color w:val="auto"/>
        </w:rPr>
        <w:t xml:space="preserve">базе программного </w:t>
      </w:r>
      <w:r w:rsidR="00A50399">
        <w:rPr>
          <w:rFonts w:ascii="Arial" w:hAnsi="Arial" w:cs="Arial"/>
          <w:color w:val="auto"/>
        </w:rPr>
        <w:t>продукта</w:t>
      </w:r>
      <w:r w:rsidR="00A50399" w:rsidRPr="00752FE1">
        <w:rPr>
          <w:rFonts w:ascii="Arial" w:hAnsi="Arial" w:cs="Arial"/>
          <w:color w:val="auto"/>
        </w:rPr>
        <w:t xml:space="preserve"> </w:t>
      </w:r>
      <w:r w:rsidRPr="00752FE1">
        <w:rPr>
          <w:rFonts w:ascii="Arial" w:hAnsi="Arial" w:cs="Arial"/>
          <w:color w:val="auto"/>
        </w:rPr>
        <w:t xml:space="preserve">1С (далее – Работы) в объеме, указанном в Техническом задании (Приложение № 1 к настоящему Договору). </w:t>
      </w:r>
    </w:p>
    <w:p w14:paraId="1F17CFBA" w14:textId="77777777" w:rsidR="00752FE1" w:rsidRPr="00752FE1" w:rsidRDefault="00752FE1" w:rsidP="00752FE1">
      <w:pPr>
        <w:pStyle w:val="a"/>
        <w:numPr>
          <w:ilvl w:val="1"/>
          <w:numId w:val="6"/>
        </w:numPr>
        <w:ind w:left="0" w:firstLine="0"/>
        <w:outlineLvl w:val="1"/>
        <w:rPr>
          <w:rFonts w:ascii="Arial" w:hAnsi="Arial" w:cs="Arial"/>
          <w:color w:val="auto"/>
        </w:rPr>
      </w:pPr>
      <w:r w:rsidRPr="00752FE1">
        <w:rPr>
          <w:rFonts w:ascii="Arial" w:hAnsi="Arial" w:cs="Arial"/>
          <w:color w:val="auto"/>
        </w:rPr>
        <w:t>Объем Работ, выполняемых по Договору, ограничен рамками проекта, указанными в Техническом задании (Приложение № 1 к настоящему Договору)</w:t>
      </w:r>
      <w:r>
        <w:rPr>
          <w:rFonts w:ascii="Arial" w:hAnsi="Arial" w:cs="Arial"/>
          <w:color w:val="auto"/>
        </w:rPr>
        <w:t xml:space="preserve"> и выполняется поэтапно</w:t>
      </w:r>
      <w:r w:rsidRPr="00752FE1">
        <w:rPr>
          <w:rFonts w:ascii="Arial" w:hAnsi="Arial" w:cs="Arial"/>
          <w:color w:val="auto"/>
        </w:rPr>
        <w:t>.</w:t>
      </w:r>
    </w:p>
    <w:p w14:paraId="6F88E344" w14:textId="77777777" w:rsidR="00752FE1" w:rsidRPr="00752FE1" w:rsidRDefault="00752FE1" w:rsidP="00752FE1">
      <w:pPr>
        <w:pStyle w:val="a"/>
        <w:numPr>
          <w:ilvl w:val="1"/>
          <w:numId w:val="6"/>
        </w:numPr>
        <w:ind w:left="0" w:firstLine="0"/>
        <w:outlineLvl w:val="1"/>
        <w:rPr>
          <w:rFonts w:ascii="Arial" w:hAnsi="Arial" w:cs="Arial"/>
          <w:color w:val="auto"/>
        </w:rPr>
      </w:pPr>
      <w:r w:rsidRPr="00752FE1">
        <w:rPr>
          <w:rFonts w:ascii="Arial" w:hAnsi="Arial" w:cs="Arial"/>
          <w:color w:val="auto"/>
        </w:rPr>
        <w:t xml:space="preserve">Стороны вправе согласовать необходимость выполнения Дополнительных работ. Под Дополнительными работами понимаются любые работы и/или услуги, выполнение которых не входит в </w:t>
      </w:r>
      <w:r w:rsidR="00A96746">
        <w:rPr>
          <w:rFonts w:ascii="Arial" w:hAnsi="Arial" w:cs="Arial"/>
          <w:color w:val="auto"/>
        </w:rPr>
        <w:t>рамки проекта</w:t>
      </w:r>
      <w:r w:rsidRPr="00752FE1">
        <w:rPr>
          <w:rFonts w:ascii="Arial" w:hAnsi="Arial" w:cs="Arial"/>
          <w:color w:val="auto"/>
        </w:rPr>
        <w:t xml:space="preserve"> (работы, необходимость проведения которых возникла в связи с реализацией требований Заказчика, не предусмотренных в Техническом задании (Приложение № 1 к настоящему Договору)</w:t>
      </w:r>
      <w:r w:rsidR="00A96746">
        <w:rPr>
          <w:rFonts w:ascii="Arial" w:hAnsi="Arial" w:cs="Arial"/>
          <w:color w:val="auto"/>
        </w:rPr>
        <w:t>, но необходимых для получения планируемого результата по проекту</w:t>
      </w:r>
      <w:r w:rsidRPr="00752FE1">
        <w:rPr>
          <w:rFonts w:ascii="Arial" w:hAnsi="Arial" w:cs="Arial"/>
          <w:color w:val="auto"/>
        </w:rPr>
        <w:t xml:space="preserve">. Стоимость, условия и порядок выполнения Дополнительных работ согласовываются Сторонами дополнительно путем подписания Дополнительных соглашений к Договору. </w:t>
      </w:r>
    </w:p>
    <w:p w14:paraId="71839997" w14:textId="56533A5B" w:rsidR="00752FE1" w:rsidRDefault="00752FE1" w:rsidP="00752FE1">
      <w:pPr>
        <w:pStyle w:val="a"/>
        <w:numPr>
          <w:ilvl w:val="1"/>
          <w:numId w:val="6"/>
        </w:numPr>
        <w:ind w:left="0" w:firstLine="0"/>
        <w:outlineLvl w:val="1"/>
        <w:rPr>
          <w:rFonts w:ascii="Arial" w:hAnsi="Arial" w:cs="Arial"/>
          <w:color w:val="auto"/>
        </w:rPr>
      </w:pPr>
      <w:r w:rsidRPr="00752FE1">
        <w:rPr>
          <w:rFonts w:ascii="Arial" w:hAnsi="Arial" w:cs="Arial"/>
          <w:color w:val="auto"/>
        </w:rPr>
        <w:t>Работы выполняются Исполнителем в офисе Исполнителя, а также в офисе Заказчика в г. Санкт-Петербург, г. Москва в присутствии Заказчика. Разработка выполняется только в офисе Исполнителя. При выполнении Работ по настоящему Договору на территории Заказчика последний обязан обеспечить для представителей Исполнителя рабочие места в количестве не более 5 (столы, стулья, телефон (один на группу сотрудников Исполнителя), возможность выхода в Интернет, открытый порт на RemoteDesktopConnection к серверам в офисе Исполнителя, доступ к серверам Заказчика, на которых будет проходить адаптация, тестирование и (или) эксплуатация программного средства, с персональных компьютеров (ноутбуков) сотрудников Исполнителя. При выполнении Работ Исполнитель по согласованию с Заказчиком может использовать развернутую копию базового программного обеспечения путем удаленного доступа.</w:t>
      </w:r>
    </w:p>
    <w:p w14:paraId="51F2878E" w14:textId="77777777" w:rsidR="006519FB" w:rsidRPr="00752FE1" w:rsidRDefault="006519FB" w:rsidP="006519FB">
      <w:pPr>
        <w:pStyle w:val="a"/>
        <w:numPr>
          <w:ilvl w:val="0"/>
          <w:numId w:val="0"/>
        </w:numPr>
        <w:outlineLvl w:val="1"/>
        <w:rPr>
          <w:rFonts w:ascii="Arial" w:hAnsi="Arial" w:cs="Arial"/>
          <w:color w:val="auto"/>
        </w:rPr>
      </w:pPr>
    </w:p>
    <w:p w14:paraId="60A839A7" w14:textId="3934A6E9" w:rsidR="00547BA7" w:rsidRPr="00FB22EE" w:rsidRDefault="00547BA7" w:rsidP="00547BA7">
      <w:pPr>
        <w:pStyle w:val="a0"/>
        <w:ind w:left="403" w:hanging="403"/>
        <w:rPr>
          <w:rFonts w:ascii="Arial" w:hAnsi="Arial" w:cs="Arial"/>
          <w:sz w:val="22"/>
          <w:szCs w:val="22"/>
        </w:rPr>
      </w:pPr>
      <w:r w:rsidRPr="00FB22EE">
        <w:rPr>
          <w:rFonts w:ascii="Arial" w:hAnsi="Arial" w:cs="Arial"/>
          <w:sz w:val="22"/>
          <w:szCs w:val="22"/>
        </w:rPr>
        <w:t xml:space="preserve">ОБЩИЕ УСЛОВИЯ ДОГОВОРА И СРОКИ </w:t>
      </w:r>
      <w:r w:rsidR="003105DB">
        <w:rPr>
          <w:rFonts w:ascii="Arial" w:hAnsi="Arial" w:cs="Arial"/>
          <w:sz w:val="22"/>
          <w:szCs w:val="22"/>
        </w:rPr>
        <w:t>выполнения работ</w:t>
      </w:r>
    </w:p>
    <w:p w14:paraId="3737CC46" w14:textId="6A396385" w:rsidR="00345290" w:rsidRPr="00093950" w:rsidRDefault="0040413D" w:rsidP="00093950">
      <w:pPr>
        <w:pStyle w:val="a"/>
        <w:numPr>
          <w:ilvl w:val="1"/>
          <w:numId w:val="6"/>
        </w:numPr>
        <w:ind w:left="0" w:firstLine="0"/>
        <w:outlineLvl w:val="1"/>
        <w:rPr>
          <w:rFonts w:ascii="Arial" w:hAnsi="Arial" w:cs="Arial"/>
        </w:rPr>
      </w:pPr>
      <w:r w:rsidRPr="008F64F2">
        <w:rPr>
          <w:rFonts w:ascii="Arial" w:hAnsi="Arial" w:cs="Arial"/>
        </w:rPr>
        <w:t xml:space="preserve">В рамках первого этапа работ по Договору Руководители проектов </w:t>
      </w:r>
      <w:r w:rsidR="00A96746" w:rsidRPr="008F64F2">
        <w:rPr>
          <w:rFonts w:ascii="Arial" w:hAnsi="Arial" w:cs="Arial"/>
        </w:rPr>
        <w:t xml:space="preserve">дополняют при необходимости </w:t>
      </w:r>
      <w:r w:rsidRPr="008F64F2">
        <w:rPr>
          <w:rFonts w:ascii="Arial" w:hAnsi="Arial" w:cs="Arial"/>
        </w:rPr>
        <w:t>и вын</w:t>
      </w:r>
      <w:r w:rsidR="00345290" w:rsidRPr="008F64F2">
        <w:rPr>
          <w:rFonts w:ascii="Arial" w:hAnsi="Arial" w:cs="Arial"/>
        </w:rPr>
        <w:t>осят</w:t>
      </w:r>
      <w:r w:rsidRPr="008F64F2">
        <w:rPr>
          <w:rFonts w:ascii="Arial" w:hAnsi="Arial" w:cs="Arial"/>
        </w:rPr>
        <w:t xml:space="preserve"> на Управляющий комитет Заказчика </w:t>
      </w:r>
      <w:r w:rsidR="009C7463" w:rsidRPr="008F64F2">
        <w:rPr>
          <w:rFonts w:ascii="Arial" w:hAnsi="Arial" w:cs="Arial"/>
        </w:rPr>
        <w:t>для</w:t>
      </w:r>
      <w:r w:rsidRPr="008F64F2">
        <w:rPr>
          <w:rFonts w:ascii="Arial" w:hAnsi="Arial" w:cs="Arial"/>
        </w:rPr>
        <w:t xml:space="preserve"> утверждени</w:t>
      </w:r>
      <w:r w:rsidR="009C7463" w:rsidRPr="008F64F2">
        <w:rPr>
          <w:rFonts w:ascii="Arial" w:hAnsi="Arial" w:cs="Arial"/>
        </w:rPr>
        <w:t>я</w:t>
      </w:r>
      <w:r w:rsidRPr="008F64F2">
        <w:rPr>
          <w:rFonts w:ascii="Arial" w:hAnsi="Arial" w:cs="Arial"/>
        </w:rPr>
        <w:t xml:space="preserve"> </w:t>
      </w:r>
      <w:r w:rsidRPr="00093950">
        <w:rPr>
          <w:rFonts w:ascii="Arial" w:hAnsi="Arial" w:cs="Arial"/>
        </w:rPr>
        <w:t>Устав проекта.</w:t>
      </w:r>
      <w:r w:rsidR="00B574FC" w:rsidRPr="00093950">
        <w:rPr>
          <w:rFonts w:ascii="Arial" w:hAnsi="Arial" w:cs="Arial"/>
        </w:rPr>
        <w:t xml:space="preserve"> Управляющий комитет назначается внутренними нормативными документами Заказчика</w:t>
      </w:r>
      <w:r w:rsidR="00A96746" w:rsidRPr="00093950">
        <w:rPr>
          <w:rFonts w:ascii="Arial" w:hAnsi="Arial" w:cs="Arial"/>
        </w:rPr>
        <w:t xml:space="preserve"> с учетом представителей Исполнителя по его требованию</w:t>
      </w:r>
      <w:r w:rsidR="009250E1" w:rsidRPr="00093950">
        <w:rPr>
          <w:rFonts w:ascii="Arial" w:hAnsi="Arial" w:cs="Arial"/>
        </w:rPr>
        <w:t>.</w:t>
      </w:r>
      <w:r w:rsidRPr="008F64F2">
        <w:rPr>
          <w:rFonts w:ascii="Arial" w:hAnsi="Arial" w:cs="Arial"/>
        </w:rPr>
        <w:t xml:space="preserve"> Устав проекта </w:t>
      </w:r>
      <w:r w:rsidR="00494AD0" w:rsidRPr="008F64F2">
        <w:rPr>
          <w:rFonts w:ascii="Arial" w:hAnsi="Arial" w:cs="Arial"/>
        </w:rPr>
        <w:t>явля</w:t>
      </w:r>
      <w:r w:rsidRPr="008F64F2">
        <w:rPr>
          <w:rFonts w:ascii="Arial" w:hAnsi="Arial" w:cs="Arial"/>
        </w:rPr>
        <w:t>ется</w:t>
      </w:r>
      <w:r w:rsidR="00494AD0" w:rsidRPr="008F64F2">
        <w:rPr>
          <w:rFonts w:ascii="Arial" w:hAnsi="Arial" w:cs="Arial"/>
        </w:rPr>
        <w:t xml:space="preserve"> неотъемлемой </w:t>
      </w:r>
      <w:r w:rsidR="007F6A2B" w:rsidRPr="008F64F2">
        <w:rPr>
          <w:rFonts w:ascii="Arial" w:hAnsi="Arial" w:cs="Arial"/>
        </w:rPr>
        <w:t>частью настоящего</w:t>
      </w:r>
      <w:r w:rsidRPr="008F64F2">
        <w:rPr>
          <w:rFonts w:ascii="Arial" w:hAnsi="Arial" w:cs="Arial"/>
        </w:rPr>
        <w:t xml:space="preserve"> Д</w:t>
      </w:r>
      <w:r w:rsidR="00494AD0" w:rsidRPr="008F64F2">
        <w:rPr>
          <w:rFonts w:ascii="Arial" w:hAnsi="Arial" w:cs="Arial"/>
        </w:rPr>
        <w:t>оговора.</w:t>
      </w:r>
      <w:r w:rsidR="008E7292" w:rsidRPr="008F64F2">
        <w:rPr>
          <w:rFonts w:ascii="Arial" w:hAnsi="Arial" w:cs="Arial"/>
        </w:rPr>
        <w:t xml:space="preserve"> </w:t>
      </w:r>
      <w:r w:rsidR="008F64F2" w:rsidRPr="008F64F2">
        <w:rPr>
          <w:rFonts w:ascii="Arial" w:hAnsi="Arial" w:cs="Arial"/>
        </w:rPr>
        <w:t xml:space="preserve"> </w:t>
      </w:r>
      <w:r w:rsidR="008F64F2">
        <w:rPr>
          <w:rFonts w:ascii="Arial" w:hAnsi="Arial" w:cs="Arial"/>
        </w:rPr>
        <w:t>Устав проекта может быть дополнен в части отсутствующих на момент заключения договора в нем сведений (к примеру, состав проектной команды и ролей на проекте Исполнителя и т.п.).</w:t>
      </w:r>
      <w:r w:rsidR="006879EC">
        <w:rPr>
          <w:rFonts w:ascii="Arial" w:hAnsi="Arial" w:cs="Arial"/>
        </w:rPr>
        <w:t xml:space="preserve"> </w:t>
      </w:r>
      <w:r w:rsidR="004511A4" w:rsidRPr="00093950">
        <w:rPr>
          <w:rFonts w:ascii="Arial" w:hAnsi="Arial" w:cs="Arial"/>
        </w:rPr>
        <w:t xml:space="preserve">Устав проекта </w:t>
      </w:r>
      <w:r w:rsidR="00345290" w:rsidRPr="00093950">
        <w:rPr>
          <w:rFonts w:ascii="Arial" w:hAnsi="Arial" w:cs="Arial"/>
        </w:rPr>
        <w:t xml:space="preserve">описывает регламенты управления проектом, </w:t>
      </w:r>
      <w:r w:rsidR="00CB512E" w:rsidRPr="00093950">
        <w:rPr>
          <w:rFonts w:ascii="Arial" w:hAnsi="Arial" w:cs="Arial"/>
        </w:rPr>
        <w:t>организационные</w:t>
      </w:r>
      <w:r w:rsidR="00345290" w:rsidRPr="00093950">
        <w:rPr>
          <w:rFonts w:ascii="Arial" w:hAnsi="Arial" w:cs="Arial"/>
        </w:rPr>
        <w:t xml:space="preserve"> взаимодействия, </w:t>
      </w:r>
      <w:r w:rsidR="0096281E" w:rsidRPr="00093950">
        <w:rPr>
          <w:rFonts w:ascii="Arial" w:hAnsi="Arial" w:cs="Arial"/>
        </w:rPr>
        <w:t xml:space="preserve">отчетные формы и материалы проекта, </w:t>
      </w:r>
      <w:r w:rsidR="00345290" w:rsidRPr="00093950">
        <w:rPr>
          <w:rFonts w:ascii="Arial" w:hAnsi="Arial" w:cs="Arial"/>
        </w:rPr>
        <w:t>оценки достижения результатов и качества выполняемых работ по настоящему Договору.</w:t>
      </w:r>
      <w:r w:rsidR="008F64F2">
        <w:rPr>
          <w:rFonts w:ascii="Arial" w:hAnsi="Arial" w:cs="Arial"/>
        </w:rPr>
        <w:t xml:space="preserve"> </w:t>
      </w:r>
    </w:p>
    <w:p w14:paraId="72A47584" w14:textId="77777777" w:rsidR="00494AD0" w:rsidRPr="00F31B14" w:rsidRDefault="00F027D5" w:rsidP="00F31B14">
      <w:pPr>
        <w:pStyle w:val="a"/>
        <w:numPr>
          <w:ilvl w:val="1"/>
          <w:numId w:val="6"/>
        </w:numPr>
        <w:ind w:left="0" w:firstLine="0"/>
        <w:outlineLvl w:val="1"/>
        <w:rPr>
          <w:rFonts w:ascii="Arial" w:hAnsi="Arial" w:cs="Arial"/>
        </w:rPr>
      </w:pPr>
      <w:r w:rsidRPr="00FB22EE">
        <w:rPr>
          <w:rFonts w:ascii="Arial" w:hAnsi="Arial" w:cs="Arial"/>
        </w:rPr>
        <w:t>О</w:t>
      </w:r>
      <w:r w:rsidR="00345290">
        <w:rPr>
          <w:rFonts w:ascii="Arial" w:hAnsi="Arial" w:cs="Arial"/>
        </w:rPr>
        <w:t xml:space="preserve">тчетные и </w:t>
      </w:r>
      <w:r w:rsidR="007F6A2B">
        <w:rPr>
          <w:rFonts w:ascii="Arial" w:hAnsi="Arial" w:cs="Arial"/>
        </w:rPr>
        <w:t>рабочие документы</w:t>
      </w:r>
      <w:r w:rsidR="00345290">
        <w:rPr>
          <w:rFonts w:ascii="Arial" w:hAnsi="Arial" w:cs="Arial"/>
        </w:rPr>
        <w:t xml:space="preserve"> проекта</w:t>
      </w:r>
      <w:r>
        <w:rPr>
          <w:rFonts w:ascii="Arial" w:hAnsi="Arial" w:cs="Arial"/>
        </w:rPr>
        <w:t xml:space="preserve">, </w:t>
      </w:r>
      <w:r w:rsidR="003130F9">
        <w:rPr>
          <w:rFonts w:ascii="Arial" w:hAnsi="Arial" w:cs="Arial"/>
        </w:rPr>
        <w:t xml:space="preserve">согласовываются, </w:t>
      </w:r>
      <w:r w:rsidR="004511A4">
        <w:rPr>
          <w:rFonts w:ascii="Arial" w:hAnsi="Arial" w:cs="Arial"/>
        </w:rPr>
        <w:t xml:space="preserve">утверждаются и подписываются </w:t>
      </w:r>
      <w:r w:rsidR="008F64F2">
        <w:rPr>
          <w:rFonts w:ascii="Arial" w:hAnsi="Arial" w:cs="Arial"/>
        </w:rPr>
        <w:t xml:space="preserve">в соответствии </w:t>
      </w:r>
      <w:r w:rsidR="005167A4">
        <w:rPr>
          <w:rFonts w:ascii="Arial" w:hAnsi="Arial" w:cs="Arial"/>
        </w:rPr>
        <w:t>с порядком</w:t>
      </w:r>
      <w:r w:rsidR="008F64F2">
        <w:rPr>
          <w:rFonts w:ascii="Arial" w:hAnsi="Arial" w:cs="Arial"/>
        </w:rPr>
        <w:t xml:space="preserve">, </w:t>
      </w:r>
      <w:r w:rsidR="005167A4">
        <w:rPr>
          <w:rFonts w:ascii="Arial" w:hAnsi="Arial" w:cs="Arial"/>
        </w:rPr>
        <w:t xml:space="preserve">предусмотренным </w:t>
      </w:r>
      <w:r w:rsidR="004511A4">
        <w:rPr>
          <w:rFonts w:ascii="Arial" w:hAnsi="Arial" w:cs="Arial"/>
        </w:rPr>
        <w:t>Устав</w:t>
      </w:r>
      <w:r w:rsidR="008F64F2">
        <w:rPr>
          <w:rFonts w:ascii="Arial" w:hAnsi="Arial" w:cs="Arial"/>
        </w:rPr>
        <w:t>ом</w:t>
      </w:r>
      <w:r w:rsidR="004511A4">
        <w:rPr>
          <w:rFonts w:ascii="Arial" w:hAnsi="Arial" w:cs="Arial"/>
        </w:rPr>
        <w:t xml:space="preserve"> </w:t>
      </w:r>
      <w:r w:rsidR="003130F9">
        <w:rPr>
          <w:rFonts w:ascii="Arial" w:hAnsi="Arial" w:cs="Arial"/>
        </w:rPr>
        <w:t>проекта.</w:t>
      </w:r>
      <w:r w:rsidR="00494AD0">
        <w:rPr>
          <w:rFonts w:ascii="Arial" w:hAnsi="Arial" w:cs="Arial"/>
        </w:rPr>
        <w:t xml:space="preserve"> </w:t>
      </w:r>
    </w:p>
    <w:p w14:paraId="2A3D2BDC" w14:textId="757958CE" w:rsidR="00101D13" w:rsidRPr="006519FB" w:rsidRDefault="00101D13" w:rsidP="00101D13">
      <w:pPr>
        <w:pStyle w:val="a"/>
        <w:numPr>
          <w:ilvl w:val="1"/>
          <w:numId w:val="6"/>
        </w:numPr>
        <w:ind w:left="0" w:firstLine="0"/>
        <w:outlineLvl w:val="1"/>
        <w:rPr>
          <w:rFonts w:ascii="Arial" w:hAnsi="Arial" w:cs="Arial"/>
        </w:rPr>
      </w:pPr>
      <w:r w:rsidRPr="00FB22EE">
        <w:rPr>
          <w:rFonts w:ascii="Arial" w:hAnsi="Arial" w:cs="Arial"/>
        </w:rPr>
        <w:lastRenderedPageBreak/>
        <w:t xml:space="preserve"> </w:t>
      </w:r>
      <w:r w:rsidR="00547BA7" w:rsidRPr="00FB22EE">
        <w:rPr>
          <w:rFonts w:ascii="Arial" w:hAnsi="Arial" w:cs="Arial"/>
        </w:rPr>
        <w:t xml:space="preserve"> </w:t>
      </w:r>
      <w:r w:rsidRPr="00FB22EE">
        <w:rPr>
          <w:rFonts w:ascii="Arial" w:hAnsi="Arial" w:cs="Arial"/>
        </w:rPr>
        <w:t xml:space="preserve">Договор вступает в силу с момента его подписаниями обеими Сторонами и действует в течение </w:t>
      </w:r>
      <w:r w:rsidR="00CC325C">
        <w:rPr>
          <w:rFonts w:ascii="Arial" w:hAnsi="Arial" w:cs="Arial"/>
        </w:rPr>
        <w:t>30</w:t>
      </w:r>
      <w:r w:rsidR="00CC325C" w:rsidRPr="00FB22EE">
        <w:rPr>
          <w:rFonts w:ascii="Arial" w:hAnsi="Arial" w:cs="Arial"/>
        </w:rPr>
        <w:t xml:space="preserve"> </w:t>
      </w:r>
      <w:r w:rsidRPr="00FB22EE">
        <w:rPr>
          <w:rFonts w:ascii="Arial" w:hAnsi="Arial" w:cs="Arial"/>
        </w:rPr>
        <w:t>(</w:t>
      </w:r>
      <w:r w:rsidR="00CC325C">
        <w:rPr>
          <w:rFonts w:ascii="Arial" w:hAnsi="Arial" w:cs="Arial"/>
        </w:rPr>
        <w:t>тридцати</w:t>
      </w:r>
      <w:r w:rsidRPr="00FB22EE">
        <w:rPr>
          <w:rFonts w:ascii="Arial" w:hAnsi="Arial" w:cs="Arial"/>
        </w:rPr>
        <w:t xml:space="preserve">) </w:t>
      </w:r>
      <w:r w:rsidR="00CC325C">
        <w:rPr>
          <w:rFonts w:ascii="Arial" w:hAnsi="Arial" w:cs="Arial"/>
        </w:rPr>
        <w:t>месяцев</w:t>
      </w:r>
      <w:r w:rsidR="00CC325C" w:rsidRPr="00FB22EE">
        <w:rPr>
          <w:rFonts w:ascii="Arial" w:hAnsi="Arial" w:cs="Arial"/>
        </w:rPr>
        <w:t xml:space="preserve"> </w:t>
      </w:r>
      <w:r w:rsidRPr="00FB22EE">
        <w:rPr>
          <w:rFonts w:ascii="Arial" w:hAnsi="Arial" w:cs="Arial"/>
        </w:rPr>
        <w:t>с даты подписания Договора</w:t>
      </w:r>
      <w:r w:rsidRPr="006519FB">
        <w:rPr>
          <w:rFonts w:ascii="Arial" w:hAnsi="Arial" w:cs="Arial"/>
        </w:rPr>
        <w:t>, а в части обязательств, возникших в течение действия Договора – до их полного исполнения.</w:t>
      </w:r>
    </w:p>
    <w:p w14:paraId="07C867C6" w14:textId="2B3B3C47" w:rsidR="0008748A" w:rsidRDefault="008E7292" w:rsidP="00287C76">
      <w:pPr>
        <w:pStyle w:val="a"/>
        <w:numPr>
          <w:ilvl w:val="1"/>
          <w:numId w:val="6"/>
        </w:numPr>
        <w:ind w:left="0" w:firstLine="0"/>
        <w:outlineLvl w:val="1"/>
        <w:rPr>
          <w:rFonts w:ascii="Arial" w:hAnsi="Arial" w:cs="Arial"/>
        </w:rPr>
      </w:pPr>
      <w:r w:rsidRPr="006519FB">
        <w:rPr>
          <w:rFonts w:ascii="Arial" w:hAnsi="Arial" w:cs="Arial"/>
        </w:rPr>
        <w:t>Этапы выполнения работ по Договору указаны в Календарном плане работ по проекту.</w:t>
      </w:r>
      <w:r w:rsidR="00CB512E" w:rsidRPr="006519FB">
        <w:rPr>
          <w:rFonts w:ascii="Arial" w:hAnsi="Arial" w:cs="Arial"/>
        </w:rPr>
        <w:t xml:space="preserve"> </w:t>
      </w:r>
      <w:r w:rsidRPr="006519FB">
        <w:rPr>
          <w:rFonts w:ascii="Arial" w:hAnsi="Arial" w:cs="Arial"/>
        </w:rPr>
        <w:t xml:space="preserve">Уточнения и детализация данного плана работ </w:t>
      </w:r>
      <w:r w:rsidR="00CB512E" w:rsidRPr="006519FB">
        <w:rPr>
          <w:rFonts w:ascii="Arial" w:hAnsi="Arial" w:cs="Arial"/>
        </w:rPr>
        <w:t xml:space="preserve">выполняются в рамках управления изменениями по проекту согласно </w:t>
      </w:r>
      <w:r w:rsidR="00790029" w:rsidRPr="006519FB">
        <w:rPr>
          <w:rFonts w:ascii="Arial" w:hAnsi="Arial" w:cs="Arial"/>
        </w:rPr>
        <w:t>регламенту</w:t>
      </w:r>
      <w:r w:rsidR="00CB512E" w:rsidRPr="006519FB">
        <w:rPr>
          <w:rFonts w:ascii="Arial" w:hAnsi="Arial" w:cs="Arial"/>
        </w:rPr>
        <w:t>, описанному в Уставе проекта</w:t>
      </w:r>
      <w:r w:rsidR="009250E1" w:rsidRPr="006519FB">
        <w:rPr>
          <w:rFonts w:ascii="Arial" w:hAnsi="Arial" w:cs="Arial"/>
        </w:rPr>
        <w:t>.</w:t>
      </w:r>
      <w:r>
        <w:rPr>
          <w:rFonts w:ascii="Arial" w:hAnsi="Arial" w:cs="Arial"/>
        </w:rPr>
        <w:t xml:space="preserve"> Календарный план работ по проекту</w:t>
      </w:r>
      <w:r w:rsidR="00CB512E">
        <w:rPr>
          <w:rFonts w:ascii="Arial" w:hAnsi="Arial" w:cs="Arial"/>
        </w:rPr>
        <w:t xml:space="preserve"> предлагается Исполнителем,</w:t>
      </w:r>
      <w:r>
        <w:rPr>
          <w:rFonts w:ascii="Arial" w:hAnsi="Arial" w:cs="Arial"/>
        </w:rPr>
        <w:t xml:space="preserve"> согласовывается Руководителями проекта и утверждается Управляющим Комитетом проекта. Шаблон Календарного плана проекта указан в Приложении №3.</w:t>
      </w:r>
      <w:r w:rsidR="00CB512E">
        <w:rPr>
          <w:rFonts w:ascii="Arial" w:hAnsi="Arial" w:cs="Arial"/>
        </w:rPr>
        <w:t xml:space="preserve"> Календарный план обязателен к</w:t>
      </w:r>
      <w:r w:rsidR="00AC4CAD">
        <w:rPr>
          <w:rFonts w:ascii="Arial" w:hAnsi="Arial" w:cs="Arial"/>
        </w:rPr>
        <w:t xml:space="preserve"> Исполнению обеими сторонами</w:t>
      </w:r>
      <w:r w:rsidR="00CB512E">
        <w:rPr>
          <w:rFonts w:ascii="Arial" w:hAnsi="Arial" w:cs="Arial"/>
        </w:rPr>
        <w:t>.</w:t>
      </w:r>
    </w:p>
    <w:p w14:paraId="1A843F5F" w14:textId="77777777" w:rsidR="006519FB" w:rsidRDefault="006519FB" w:rsidP="006519FB">
      <w:pPr>
        <w:pStyle w:val="a"/>
        <w:numPr>
          <w:ilvl w:val="0"/>
          <w:numId w:val="0"/>
        </w:numPr>
        <w:outlineLvl w:val="1"/>
        <w:rPr>
          <w:rFonts w:ascii="Arial" w:hAnsi="Arial" w:cs="Arial"/>
        </w:rPr>
      </w:pPr>
    </w:p>
    <w:p w14:paraId="2CF06A1A" w14:textId="77777777" w:rsidR="00FC16B0" w:rsidRPr="00FB22EE" w:rsidRDefault="00FC16B0" w:rsidP="006E55B6">
      <w:pPr>
        <w:pStyle w:val="a0"/>
        <w:ind w:left="403" w:hanging="403"/>
        <w:rPr>
          <w:rFonts w:ascii="Arial" w:hAnsi="Arial" w:cs="Arial"/>
          <w:sz w:val="22"/>
          <w:szCs w:val="22"/>
        </w:rPr>
      </w:pPr>
      <w:r w:rsidRPr="00FB22EE">
        <w:rPr>
          <w:rFonts w:ascii="Arial" w:hAnsi="Arial" w:cs="Arial"/>
          <w:sz w:val="22"/>
          <w:szCs w:val="22"/>
        </w:rPr>
        <w:t xml:space="preserve">СТОИМОСТЬ И ПОРЯДОК </w:t>
      </w:r>
      <w:r w:rsidR="00287C76">
        <w:rPr>
          <w:rFonts w:ascii="Arial" w:hAnsi="Arial" w:cs="Arial"/>
          <w:sz w:val="22"/>
          <w:szCs w:val="22"/>
        </w:rPr>
        <w:t>РАСЧЕТА</w:t>
      </w:r>
    </w:p>
    <w:p w14:paraId="1E232F14" w14:textId="7389441E" w:rsidR="00FC16B0" w:rsidRPr="00FB22EE" w:rsidRDefault="00FC16B0" w:rsidP="00FC16B0">
      <w:pPr>
        <w:pStyle w:val="a"/>
        <w:numPr>
          <w:ilvl w:val="1"/>
          <w:numId w:val="6"/>
        </w:numPr>
        <w:ind w:left="709" w:hanging="709"/>
        <w:outlineLvl w:val="1"/>
        <w:rPr>
          <w:rFonts w:ascii="Arial" w:hAnsi="Arial" w:cs="Arial"/>
        </w:rPr>
      </w:pPr>
      <w:r w:rsidRPr="00FB22EE">
        <w:rPr>
          <w:rFonts w:ascii="Arial" w:hAnsi="Arial" w:cs="Arial"/>
        </w:rPr>
        <w:t xml:space="preserve">Стоимость </w:t>
      </w:r>
      <w:r w:rsidR="003105DB">
        <w:rPr>
          <w:rFonts w:ascii="Arial" w:hAnsi="Arial" w:cs="Arial"/>
        </w:rPr>
        <w:t>работ</w:t>
      </w:r>
      <w:r w:rsidRPr="00FB22EE">
        <w:rPr>
          <w:rFonts w:ascii="Arial" w:hAnsi="Arial" w:cs="Arial"/>
        </w:rPr>
        <w:t xml:space="preserve">, </w:t>
      </w:r>
      <w:r w:rsidR="003105DB">
        <w:rPr>
          <w:rFonts w:ascii="Arial" w:hAnsi="Arial" w:cs="Arial"/>
        </w:rPr>
        <w:t>выполняемых</w:t>
      </w:r>
      <w:r w:rsidR="003105DB" w:rsidRPr="00FB22EE">
        <w:rPr>
          <w:rFonts w:ascii="Arial" w:hAnsi="Arial" w:cs="Arial"/>
        </w:rPr>
        <w:t xml:space="preserve"> </w:t>
      </w:r>
      <w:r w:rsidRPr="00FB22EE">
        <w:rPr>
          <w:rFonts w:ascii="Arial" w:hAnsi="Arial" w:cs="Arial"/>
        </w:rPr>
        <w:t xml:space="preserve">в рамках настоящего Договора, составляет - </w:t>
      </w:r>
      <w:r w:rsidR="0074791B">
        <w:rPr>
          <w:rFonts w:ascii="Arial" w:hAnsi="Arial" w:cs="Arial"/>
        </w:rPr>
        <w:t>____________</w:t>
      </w:r>
      <w:r w:rsidRPr="00FB22EE">
        <w:rPr>
          <w:rFonts w:ascii="Arial" w:hAnsi="Arial" w:cs="Arial"/>
        </w:rPr>
        <w:t xml:space="preserve">  (</w:t>
      </w:r>
      <w:r w:rsidR="0074791B">
        <w:rPr>
          <w:rFonts w:ascii="Arial" w:hAnsi="Arial" w:cs="Arial"/>
        </w:rPr>
        <w:t>___________</w:t>
      </w:r>
      <w:r w:rsidRPr="00FB22EE">
        <w:rPr>
          <w:rFonts w:ascii="Arial" w:hAnsi="Arial" w:cs="Arial"/>
        </w:rPr>
        <w:t xml:space="preserve">) рублей 00 копеек, в том числе НДС предусмотренный действующим законодательством РФ. </w:t>
      </w:r>
    </w:p>
    <w:p w14:paraId="46D1DE9E" w14:textId="77777777" w:rsidR="00FC16B0" w:rsidRPr="0074791B" w:rsidRDefault="00FC16B0" w:rsidP="007F6A2B">
      <w:pPr>
        <w:pStyle w:val="a"/>
        <w:numPr>
          <w:ilvl w:val="1"/>
          <w:numId w:val="6"/>
        </w:numPr>
        <w:ind w:left="0" w:firstLine="0"/>
        <w:outlineLvl w:val="1"/>
        <w:rPr>
          <w:rFonts w:ascii="Arial" w:hAnsi="Arial" w:cs="Arial"/>
        </w:rPr>
      </w:pPr>
      <w:r w:rsidRPr="0074791B">
        <w:rPr>
          <w:rFonts w:ascii="Arial" w:hAnsi="Arial" w:cs="Arial"/>
        </w:rPr>
        <w:t xml:space="preserve">Оплата Заказчиком </w:t>
      </w:r>
      <w:r w:rsidR="00066700">
        <w:rPr>
          <w:rFonts w:ascii="Arial" w:hAnsi="Arial" w:cs="Arial"/>
        </w:rPr>
        <w:t>работ</w:t>
      </w:r>
      <w:r w:rsidR="00066700" w:rsidRPr="0074791B">
        <w:rPr>
          <w:rFonts w:ascii="Arial" w:hAnsi="Arial" w:cs="Arial"/>
        </w:rPr>
        <w:t xml:space="preserve"> </w:t>
      </w:r>
      <w:r w:rsidRPr="0074791B">
        <w:rPr>
          <w:rFonts w:ascii="Arial" w:hAnsi="Arial" w:cs="Arial"/>
        </w:rPr>
        <w:t>Исполнителя осуществляется</w:t>
      </w:r>
      <w:r w:rsidR="00217C96">
        <w:rPr>
          <w:rFonts w:ascii="Arial" w:hAnsi="Arial" w:cs="Arial"/>
        </w:rPr>
        <w:t xml:space="preserve"> за каждый этап работ в соответствии со </w:t>
      </w:r>
      <w:r w:rsidR="009250E1">
        <w:rPr>
          <w:rFonts w:ascii="Arial" w:hAnsi="Arial" w:cs="Arial"/>
        </w:rPr>
        <w:t>следующим</w:t>
      </w:r>
      <w:r w:rsidR="00217C96">
        <w:rPr>
          <w:rFonts w:ascii="Arial" w:hAnsi="Arial" w:cs="Arial"/>
        </w:rPr>
        <w:t>и</w:t>
      </w:r>
      <w:r w:rsidR="009250E1">
        <w:rPr>
          <w:rFonts w:ascii="Arial" w:hAnsi="Arial" w:cs="Arial"/>
        </w:rPr>
        <w:t xml:space="preserve"> условиям</w:t>
      </w:r>
      <w:r w:rsidR="00217C96">
        <w:rPr>
          <w:rFonts w:ascii="Arial" w:hAnsi="Arial" w:cs="Arial"/>
        </w:rPr>
        <w:t>и:</w:t>
      </w:r>
    </w:p>
    <w:p w14:paraId="7C5630C1" w14:textId="77777777" w:rsidR="008426AB" w:rsidRDefault="008426AB" w:rsidP="007701B0">
      <w:pPr>
        <w:pStyle w:val="a"/>
        <w:numPr>
          <w:ilvl w:val="2"/>
          <w:numId w:val="6"/>
        </w:numPr>
        <w:ind w:left="0" w:firstLine="0"/>
        <w:outlineLvl w:val="2"/>
        <w:rPr>
          <w:rFonts w:ascii="Arial" w:hAnsi="Arial" w:cs="Arial"/>
        </w:rPr>
      </w:pPr>
      <w:r w:rsidRPr="005B5DB7">
        <w:rPr>
          <w:rFonts w:ascii="Arial" w:hAnsi="Arial" w:cs="Arial"/>
        </w:rPr>
        <w:t xml:space="preserve">Аванс в размере </w:t>
      </w:r>
      <w:r w:rsidR="00DC081A" w:rsidRPr="005B5DB7">
        <w:rPr>
          <w:rFonts w:ascii="Arial" w:hAnsi="Arial" w:cs="Arial"/>
        </w:rPr>
        <w:t>4</w:t>
      </w:r>
      <w:r w:rsidRPr="005B5DB7">
        <w:rPr>
          <w:rFonts w:ascii="Arial" w:hAnsi="Arial" w:cs="Arial"/>
        </w:rPr>
        <w:t>0% от стоимости</w:t>
      </w:r>
      <w:r w:rsidR="00A61A53">
        <w:rPr>
          <w:rFonts w:ascii="Arial" w:hAnsi="Arial" w:cs="Arial"/>
        </w:rPr>
        <w:t xml:space="preserve"> первого</w:t>
      </w:r>
      <w:r w:rsidRPr="005B5DB7">
        <w:rPr>
          <w:rFonts w:ascii="Arial" w:hAnsi="Arial" w:cs="Arial"/>
        </w:rPr>
        <w:t xml:space="preserve"> этапа оплачивается</w:t>
      </w:r>
      <w:r w:rsidR="006B1499" w:rsidRPr="005B5DB7">
        <w:rPr>
          <w:rFonts w:ascii="Arial" w:hAnsi="Arial" w:cs="Arial"/>
        </w:rPr>
        <w:t xml:space="preserve"> на основании выставленного Исполнителем </w:t>
      </w:r>
      <w:r w:rsidR="005167A4" w:rsidRPr="005B5DB7">
        <w:rPr>
          <w:rFonts w:ascii="Arial" w:hAnsi="Arial" w:cs="Arial"/>
        </w:rPr>
        <w:t>счета за</w:t>
      </w:r>
      <w:r w:rsidRPr="005B5DB7">
        <w:rPr>
          <w:rFonts w:ascii="Arial" w:hAnsi="Arial" w:cs="Arial"/>
        </w:rPr>
        <w:t xml:space="preserve"> 5 (пят</w:t>
      </w:r>
      <w:r w:rsidR="00217C96">
        <w:rPr>
          <w:rFonts w:ascii="Arial" w:hAnsi="Arial" w:cs="Arial"/>
        </w:rPr>
        <w:t>ь</w:t>
      </w:r>
      <w:r w:rsidRPr="005B5DB7">
        <w:rPr>
          <w:rFonts w:ascii="Arial" w:hAnsi="Arial" w:cs="Arial"/>
        </w:rPr>
        <w:t xml:space="preserve"> </w:t>
      </w:r>
      <w:r w:rsidR="00644B0E" w:rsidRPr="005B5DB7">
        <w:rPr>
          <w:rFonts w:ascii="Arial" w:hAnsi="Arial" w:cs="Arial"/>
        </w:rPr>
        <w:t xml:space="preserve">рабочих </w:t>
      </w:r>
      <w:r w:rsidRPr="005B5DB7">
        <w:rPr>
          <w:rFonts w:ascii="Arial" w:hAnsi="Arial" w:cs="Arial"/>
        </w:rPr>
        <w:t>дней до</w:t>
      </w:r>
      <w:r w:rsidR="005B5DB7">
        <w:rPr>
          <w:rFonts w:ascii="Arial" w:hAnsi="Arial" w:cs="Arial"/>
        </w:rPr>
        <w:t xml:space="preserve"> даты</w:t>
      </w:r>
      <w:r w:rsidRPr="005B5DB7">
        <w:rPr>
          <w:rFonts w:ascii="Arial" w:hAnsi="Arial" w:cs="Arial"/>
        </w:rPr>
        <w:t xml:space="preserve"> начала этапа</w:t>
      </w:r>
      <w:r w:rsidR="00217C96">
        <w:rPr>
          <w:rFonts w:ascii="Arial" w:hAnsi="Arial" w:cs="Arial"/>
        </w:rPr>
        <w:t xml:space="preserve"> в соответствии с </w:t>
      </w:r>
      <w:r w:rsidR="00644B0E" w:rsidRPr="005B5DB7">
        <w:rPr>
          <w:rFonts w:ascii="Arial" w:hAnsi="Arial" w:cs="Arial"/>
        </w:rPr>
        <w:t>Календарн</w:t>
      </w:r>
      <w:r w:rsidR="00217C96">
        <w:rPr>
          <w:rFonts w:ascii="Arial" w:hAnsi="Arial" w:cs="Arial"/>
        </w:rPr>
        <w:t xml:space="preserve">ым </w:t>
      </w:r>
      <w:r w:rsidR="00644B0E" w:rsidRPr="005B5DB7">
        <w:rPr>
          <w:rFonts w:ascii="Arial" w:hAnsi="Arial" w:cs="Arial"/>
        </w:rPr>
        <w:t xml:space="preserve"> план</w:t>
      </w:r>
      <w:r w:rsidR="00217C96">
        <w:rPr>
          <w:rFonts w:ascii="Arial" w:hAnsi="Arial" w:cs="Arial"/>
        </w:rPr>
        <w:t>ом</w:t>
      </w:r>
      <w:r w:rsidR="00093950">
        <w:rPr>
          <w:rFonts w:ascii="Arial" w:hAnsi="Arial" w:cs="Arial"/>
        </w:rPr>
        <w:t xml:space="preserve"> </w:t>
      </w:r>
      <w:r w:rsidR="000842DB" w:rsidRPr="005B5DB7">
        <w:rPr>
          <w:rFonts w:ascii="Arial" w:hAnsi="Arial" w:cs="Arial"/>
        </w:rPr>
        <w:t>работ</w:t>
      </w:r>
      <w:r w:rsidR="005B5DB7">
        <w:rPr>
          <w:rFonts w:ascii="Arial" w:hAnsi="Arial" w:cs="Arial"/>
        </w:rPr>
        <w:t>,</w:t>
      </w:r>
      <w:r w:rsidR="006B1499" w:rsidRPr="005B5DB7">
        <w:rPr>
          <w:rFonts w:ascii="Arial" w:hAnsi="Arial" w:cs="Arial"/>
        </w:rPr>
        <w:t xml:space="preserve"> </w:t>
      </w:r>
      <w:r w:rsidR="00217C96">
        <w:rPr>
          <w:rFonts w:ascii="Arial" w:hAnsi="Arial" w:cs="Arial"/>
        </w:rPr>
        <w:t>утвержденным Управляющим комитетом,</w:t>
      </w:r>
      <w:r w:rsidRPr="005B5DB7">
        <w:rPr>
          <w:rFonts w:ascii="Arial" w:hAnsi="Arial" w:cs="Arial"/>
        </w:rPr>
        <w:t>.</w:t>
      </w:r>
      <w:r w:rsidR="00846B66">
        <w:rPr>
          <w:rFonts w:ascii="Arial" w:hAnsi="Arial" w:cs="Arial"/>
        </w:rPr>
        <w:t xml:space="preserve"> Счет должен содержать номер и </w:t>
      </w:r>
      <w:r w:rsidR="00790029">
        <w:rPr>
          <w:rFonts w:ascii="Arial" w:hAnsi="Arial" w:cs="Arial"/>
        </w:rPr>
        <w:t>название оплачиваемого</w:t>
      </w:r>
      <w:r w:rsidR="00846B66">
        <w:rPr>
          <w:rFonts w:ascii="Arial" w:hAnsi="Arial" w:cs="Arial"/>
        </w:rPr>
        <w:t xml:space="preserve"> этапа, указанного в Календарном плане выполнения работ.</w:t>
      </w:r>
    </w:p>
    <w:p w14:paraId="119968C2" w14:textId="77777777" w:rsidR="00A61A53" w:rsidRPr="00A61A53" w:rsidRDefault="00A61A53" w:rsidP="007701B0">
      <w:pPr>
        <w:pStyle w:val="a"/>
        <w:numPr>
          <w:ilvl w:val="2"/>
          <w:numId w:val="6"/>
        </w:numPr>
        <w:ind w:left="0" w:firstLine="0"/>
        <w:outlineLvl w:val="2"/>
        <w:rPr>
          <w:rFonts w:ascii="Arial" w:hAnsi="Arial" w:cs="Arial"/>
        </w:rPr>
      </w:pPr>
      <w:r w:rsidRPr="005B5DB7">
        <w:rPr>
          <w:rFonts w:ascii="Arial" w:hAnsi="Arial" w:cs="Arial"/>
        </w:rPr>
        <w:t>Аванс в размере 40% от стоимости</w:t>
      </w:r>
      <w:r w:rsidR="00026AEB">
        <w:rPr>
          <w:rFonts w:ascii="Arial" w:hAnsi="Arial" w:cs="Arial"/>
        </w:rPr>
        <w:t xml:space="preserve"> каждого</w:t>
      </w:r>
      <w:r>
        <w:rPr>
          <w:rFonts w:ascii="Arial" w:hAnsi="Arial" w:cs="Arial"/>
        </w:rPr>
        <w:t xml:space="preserve"> последующ</w:t>
      </w:r>
      <w:r w:rsidR="00026AEB">
        <w:rPr>
          <w:rFonts w:ascii="Arial" w:hAnsi="Arial" w:cs="Arial"/>
        </w:rPr>
        <w:t>его</w:t>
      </w:r>
      <w:r w:rsidRPr="005B5DB7">
        <w:rPr>
          <w:rFonts w:ascii="Arial" w:hAnsi="Arial" w:cs="Arial"/>
        </w:rPr>
        <w:t xml:space="preserve"> этап</w:t>
      </w:r>
      <w:r w:rsidR="00026AEB">
        <w:rPr>
          <w:rFonts w:ascii="Arial" w:hAnsi="Arial" w:cs="Arial"/>
        </w:rPr>
        <w:t>а</w:t>
      </w:r>
      <w:r w:rsidRPr="005B5DB7">
        <w:rPr>
          <w:rFonts w:ascii="Arial" w:hAnsi="Arial" w:cs="Arial"/>
        </w:rPr>
        <w:t xml:space="preserve"> оплачивается на основании выставленного Исполнителем </w:t>
      </w:r>
      <w:r w:rsidR="005167A4" w:rsidRPr="005B5DB7">
        <w:rPr>
          <w:rFonts w:ascii="Arial" w:hAnsi="Arial" w:cs="Arial"/>
        </w:rPr>
        <w:t>счета в</w:t>
      </w:r>
      <w:r>
        <w:rPr>
          <w:rFonts w:ascii="Arial" w:hAnsi="Arial" w:cs="Arial"/>
        </w:rPr>
        <w:t xml:space="preserve"> течении</w:t>
      </w:r>
      <w:r w:rsidRPr="005B5DB7">
        <w:rPr>
          <w:rFonts w:ascii="Arial" w:hAnsi="Arial" w:cs="Arial"/>
        </w:rPr>
        <w:t xml:space="preserve"> 5 (пяти) рабочих дней</w:t>
      </w:r>
      <w:r w:rsidR="00217C96">
        <w:rPr>
          <w:rFonts w:ascii="Arial" w:hAnsi="Arial" w:cs="Arial"/>
        </w:rPr>
        <w:t xml:space="preserve"> после принятия решения Оперативным советом (при отсутствии иных решений со стороны Управляющего комитета) о начале выполнения работ</w:t>
      </w:r>
      <w:r w:rsidR="00026AEB">
        <w:rPr>
          <w:rFonts w:ascii="Arial" w:hAnsi="Arial" w:cs="Arial"/>
        </w:rPr>
        <w:t xml:space="preserve"> по этапу</w:t>
      </w:r>
      <w:r>
        <w:rPr>
          <w:rFonts w:ascii="Arial" w:hAnsi="Arial" w:cs="Arial"/>
        </w:rPr>
        <w:t>.</w:t>
      </w:r>
      <w:r w:rsidRPr="005B5DB7">
        <w:rPr>
          <w:rFonts w:ascii="Arial" w:hAnsi="Arial" w:cs="Arial"/>
        </w:rPr>
        <w:t xml:space="preserve"> </w:t>
      </w:r>
      <w:r w:rsidR="00217C96">
        <w:rPr>
          <w:rFonts w:ascii="Arial" w:hAnsi="Arial" w:cs="Arial"/>
        </w:rPr>
        <w:t xml:space="preserve">Дата начала выполнения работ по этапу фиксируется </w:t>
      </w:r>
      <w:r w:rsidR="005167A4">
        <w:rPr>
          <w:rFonts w:ascii="Arial" w:hAnsi="Arial" w:cs="Arial"/>
        </w:rPr>
        <w:t>в протоколе</w:t>
      </w:r>
      <w:r>
        <w:rPr>
          <w:rFonts w:ascii="Arial" w:hAnsi="Arial" w:cs="Arial"/>
        </w:rPr>
        <w:t xml:space="preserve"> совещания Оперативного совета (далее – Протокол). Счет должен содержать номер и дату Протокола, номер и название оплачиваемого этапа, указанного в Календарном плане выполнения работ.</w:t>
      </w:r>
    </w:p>
    <w:p w14:paraId="45548BB4" w14:textId="77777777" w:rsidR="00EC18C0" w:rsidRDefault="00DC081A" w:rsidP="007701B0">
      <w:pPr>
        <w:pStyle w:val="a"/>
        <w:numPr>
          <w:ilvl w:val="2"/>
          <w:numId w:val="6"/>
        </w:numPr>
        <w:ind w:left="0" w:firstLine="0"/>
        <w:outlineLvl w:val="2"/>
        <w:rPr>
          <w:rFonts w:ascii="Arial" w:hAnsi="Arial" w:cs="Arial"/>
        </w:rPr>
      </w:pPr>
      <w:r w:rsidRPr="00DC081A">
        <w:rPr>
          <w:rFonts w:ascii="Arial" w:hAnsi="Arial" w:cs="Arial"/>
        </w:rPr>
        <w:t>2</w:t>
      </w:r>
      <w:r w:rsidR="008426AB" w:rsidRPr="00FB22EE">
        <w:rPr>
          <w:rFonts w:ascii="Arial" w:hAnsi="Arial" w:cs="Arial"/>
        </w:rPr>
        <w:t xml:space="preserve">0% от стоимости этапа </w:t>
      </w:r>
      <w:r w:rsidR="000842DB">
        <w:rPr>
          <w:rFonts w:ascii="Arial" w:hAnsi="Arial" w:cs="Arial"/>
        </w:rPr>
        <w:t xml:space="preserve">оплачивается на основании выставленного Исполнителем счета </w:t>
      </w:r>
      <w:r w:rsidR="000842DB" w:rsidRPr="00FB22EE">
        <w:rPr>
          <w:rFonts w:ascii="Arial" w:hAnsi="Arial" w:cs="Arial"/>
        </w:rPr>
        <w:t xml:space="preserve"> </w:t>
      </w:r>
      <w:r w:rsidR="008426AB" w:rsidRPr="00FB22EE">
        <w:rPr>
          <w:rFonts w:ascii="Arial" w:hAnsi="Arial" w:cs="Arial"/>
        </w:rPr>
        <w:t xml:space="preserve"> в течение 10 (Десяти) </w:t>
      </w:r>
      <w:r w:rsidR="00644B0E">
        <w:rPr>
          <w:rFonts w:ascii="Arial" w:hAnsi="Arial" w:cs="Arial"/>
        </w:rPr>
        <w:t>рабочих</w:t>
      </w:r>
      <w:r w:rsidR="00026AEB">
        <w:rPr>
          <w:rFonts w:ascii="Arial" w:hAnsi="Arial" w:cs="Arial"/>
        </w:rPr>
        <w:t xml:space="preserve"> дней после завершения работ по этапу</w:t>
      </w:r>
      <w:r w:rsidR="000842DB">
        <w:rPr>
          <w:rFonts w:ascii="Arial" w:hAnsi="Arial" w:cs="Arial"/>
        </w:rPr>
        <w:t>.</w:t>
      </w:r>
      <w:r w:rsidR="00644B0E" w:rsidRPr="00FB22EE">
        <w:rPr>
          <w:rFonts w:ascii="Arial" w:hAnsi="Arial" w:cs="Arial"/>
        </w:rPr>
        <w:t xml:space="preserve"> </w:t>
      </w:r>
      <w:r w:rsidR="00026AEB">
        <w:rPr>
          <w:rFonts w:ascii="Arial" w:hAnsi="Arial" w:cs="Arial"/>
        </w:rPr>
        <w:t xml:space="preserve">Дата завершения работ по этапу фиксируется в протоколе </w:t>
      </w:r>
      <w:r w:rsidR="00EC18C0">
        <w:rPr>
          <w:rFonts w:ascii="Arial" w:hAnsi="Arial" w:cs="Arial"/>
        </w:rPr>
        <w:t xml:space="preserve">совещания </w:t>
      </w:r>
      <w:r w:rsidR="00790029">
        <w:rPr>
          <w:rFonts w:ascii="Arial" w:hAnsi="Arial" w:cs="Arial"/>
        </w:rPr>
        <w:t>Оперативного совета</w:t>
      </w:r>
      <w:r w:rsidR="001E5A2C">
        <w:rPr>
          <w:rFonts w:ascii="Arial" w:hAnsi="Arial" w:cs="Arial"/>
        </w:rPr>
        <w:t xml:space="preserve"> </w:t>
      </w:r>
      <w:r w:rsidR="00026AEB">
        <w:rPr>
          <w:rFonts w:ascii="Arial" w:hAnsi="Arial" w:cs="Arial"/>
        </w:rPr>
        <w:t xml:space="preserve">в соответствии с Уставом. </w:t>
      </w:r>
      <w:r w:rsidR="00EC18C0">
        <w:rPr>
          <w:rFonts w:ascii="Arial" w:hAnsi="Arial" w:cs="Arial"/>
        </w:rPr>
        <w:t>Счет должен содержать номер</w:t>
      </w:r>
      <w:r w:rsidR="00C758C4">
        <w:rPr>
          <w:rFonts w:ascii="Arial" w:hAnsi="Arial" w:cs="Arial"/>
        </w:rPr>
        <w:t xml:space="preserve"> </w:t>
      </w:r>
      <w:r w:rsidR="00EC18C0">
        <w:rPr>
          <w:rFonts w:ascii="Arial" w:hAnsi="Arial" w:cs="Arial"/>
        </w:rPr>
        <w:t>и</w:t>
      </w:r>
      <w:r w:rsidR="00C758C4">
        <w:rPr>
          <w:rFonts w:ascii="Arial" w:hAnsi="Arial" w:cs="Arial"/>
        </w:rPr>
        <w:t xml:space="preserve"> дату</w:t>
      </w:r>
      <w:r w:rsidR="00EC18C0">
        <w:rPr>
          <w:rFonts w:ascii="Arial" w:hAnsi="Arial" w:cs="Arial"/>
        </w:rPr>
        <w:t xml:space="preserve"> </w:t>
      </w:r>
      <w:r w:rsidR="001E5A2C">
        <w:rPr>
          <w:rFonts w:ascii="Arial" w:hAnsi="Arial" w:cs="Arial"/>
        </w:rPr>
        <w:t>П</w:t>
      </w:r>
      <w:r w:rsidR="00EC18C0">
        <w:rPr>
          <w:rFonts w:ascii="Arial" w:hAnsi="Arial" w:cs="Arial"/>
        </w:rPr>
        <w:t>ротокола</w:t>
      </w:r>
      <w:r w:rsidR="00C758C4">
        <w:rPr>
          <w:rFonts w:ascii="Arial" w:hAnsi="Arial" w:cs="Arial"/>
        </w:rPr>
        <w:t xml:space="preserve">, номер и </w:t>
      </w:r>
      <w:r w:rsidR="00790029">
        <w:rPr>
          <w:rFonts w:ascii="Arial" w:hAnsi="Arial" w:cs="Arial"/>
        </w:rPr>
        <w:t>название</w:t>
      </w:r>
      <w:r w:rsidR="00C758C4">
        <w:rPr>
          <w:rFonts w:ascii="Arial" w:hAnsi="Arial" w:cs="Arial"/>
        </w:rPr>
        <w:t xml:space="preserve"> оплачиваемого этапа, указанного в Календарном плане выполнения работ. </w:t>
      </w:r>
    </w:p>
    <w:p w14:paraId="57805F31" w14:textId="77777777" w:rsidR="001E6B23" w:rsidRDefault="00DC081A" w:rsidP="007701B0">
      <w:pPr>
        <w:pStyle w:val="a"/>
        <w:numPr>
          <w:ilvl w:val="2"/>
          <w:numId w:val="6"/>
        </w:numPr>
        <w:ind w:left="0" w:firstLine="0"/>
        <w:outlineLvl w:val="2"/>
        <w:rPr>
          <w:rFonts w:ascii="Arial" w:hAnsi="Arial" w:cs="Arial"/>
        </w:rPr>
      </w:pPr>
      <w:r w:rsidRPr="00DC081A">
        <w:rPr>
          <w:rFonts w:ascii="Arial" w:hAnsi="Arial" w:cs="Arial"/>
        </w:rPr>
        <w:t>4</w:t>
      </w:r>
      <w:r w:rsidR="001E6B23">
        <w:rPr>
          <w:rFonts w:ascii="Arial" w:hAnsi="Arial" w:cs="Arial"/>
        </w:rPr>
        <w:t xml:space="preserve">0% от </w:t>
      </w:r>
      <w:r w:rsidR="001E6B23" w:rsidRPr="00FB22EE">
        <w:rPr>
          <w:rFonts w:ascii="Arial" w:hAnsi="Arial" w:cs="Arial"/>
        </w:rPr>
        <w:t xml:space="preserve">общей стоимости договора </w:t>
      </w:r>
      <w:r w:rsidR="00846B66">
        <w:rPr>
          <w:rFonts w:ascii="Arial" w:hAnsi="Arial" w:cs="Arial"/>
        </w:rPr>
        <w:t>оплачивается на основании выставленного Исполнителем счета</w:t>
      </w:r>
      <w:r w:rsidR="001E6B23" w:rsidRPr="00FB22EE">
        <w:rPr>
          <w:rFonts w:ascii="Arial" w:hAnsi="Arial" w:cs="Arial"/>
        </w:rPr>
        <w:t xml:space="preserve"> в течение 1</w:t>
      </w:r>
      <w:r w:rsidR="00BF4814">
        <w:rPr>
          <w:rFonts w:ascii="Arial" w:hAnsi="Arial" w:cs="Arial"/>
        </w:rPr>
        <w:t>5</w:t>
      </w:r>
      <w:r w:rsidR="001E6B23" w:rsidRPr="00FB22EE">
        <w:rPr>
          <w:rFonts w:ascii="Arial" w:hAnsi="Arial" w:cs="Arial"/>
        </w:rPr>
        <w:t xml:space="preserve"> (</w:t>
      </w:r>
      <w:r w:rsidR="00BF4814">
        <w:rPr>
          <w:rFonts w:ascii="Arial" w:hAnsi="Arial" w:cs="Arial"/>
        </w:rPr>
        <w:t>Пятнадцати</w:t>
      </w:r>
      <w:r w:rsidR="001E6B23" w:rsidRPr="00FB22EE">
        <w:rPr>
          <w:rFonts w:ascii="Arial" w:hAnsi="Arial" w:cs="Arial"/>
        </w:rPr>
        <w:t xml:space="preserve">) </w:t>
      </w:r>
      <w:r w:rsidR="00BF4814">
        <w:rPr>
          <w:rFonts w:ascii="Arial" w:hAnsi="Arial" w:cs="Arial"/>
        </w:rPr>
        <w:t>рабочих</w:t>
      </w:r>
      <w:r w:rsidR="001E6B23">
        <w:rPr>
          <w:rFonts w:ascii="Arial" w:hAnsi="Arial" w:cs="Arial"/>
        </w:rPr>
        <w:t xml:space="preserve"> </w:t>
      </w:r>
      <w:r w:rsidR="001E6B23" w:rsidRPr="00FB22EE">
        <w:rPr>
          <w:rFonts w:ascii="Arial" w:hAnsi="Arial" w:cs="Arial"/>
        </w:rPr>
        <w:t xml:space="preserve">дней со дня подписания Сторонами Акта </w:t>
      </w:r>
      <w:r w:rsidR="00B45F91">
        <w:rPr>
          <w:rFonts w:ascii="Arial" w:hAnsi="Arial" w:cs="Arial"/>
        </w:rPr>
        <w:t>выполненных</w:t>
      </w:r>
      <w:r w:rsidR="00CD3B06">
        <w:rPr>
          <w:rFonts w:ascii="Arial" w:hAnsi="Arial" w:cs="Arial"/>
        </w:rPr>
        <w:t xml:space="preserve"> работ</w:t>
      </w:r>
      <w:r>
        <w:rPr>
          <w:rFonts w:ascii="Arial" w:hAnsi="Arial" w:cs="Arial"/>
        </w:rPr>
        <w:t>.</w:t>
      </w:r>
    </w:p>
    <w:p w14:paraId="72D0BCBB" w14:textId="4F061B8E" w:rsidR="00AE2259" w:rsidRDefault="00AE2259" w:rsidP="007F6A2B">
      <w:pPr>
        <w:pStyle w:val="a"/>
        <w:numPr>
          <w:ilvl w:val="1"/>
          <w:numId w:val="6"/>
        </w:numPr>
        <w:ind w:left="0" w:firstLine="0"/>
        <w:outlineLvl w:val="1"/>
        <w:rPr>
          <w:rFonts w:ascii="Arial" w:hAnsi="Arial" w:cs="Arial"/>
        </w:rPr>
      </w:pPr>
      <w:r w:rsidRPr="00FB22EE">
        <w:rPr>
          <w:rFonts w:ascii="Arial" w:hAnsi="Arial" w:cs="Arial"/>
        </w:rPr>
        <w:t xml:space="preserve">В стоимость </w:t>
      </w:r>
      <w:r w:rsidR="003105DB">
        <w:rPr>
          <w:rFonts w:ascii="Arial" w:hAnsi="Arial" w:cs="Arial"/>
        </w:rPr>
        <w:t>работ</w:t>
      </w:r>
      <w:r w:rsidRPr="00FB22EE">
        <w:rPr>
          <w:rFonts w:ascii="Arial" w:hAnsi="Arial" w:cs="Arial"/>
        </w:rPr>
        <w:t xml:space="preserve">, указанных в пункте 3.1 настоящего Договора, включены все накладные расходы Исполнителя, в том числе связанные с направлением его специалистов в командировку </w:t>
      </w:r>
      <w:r w:rsidR="00BF4814">
        <w:rPr>
          <w:rFonts w:ascii="Arial" w:hAnsi="Arial" w:cs="Arial"/>
        </w:rPr>
        <w:t>и не может быть изменена по работам, входящим в границы проекта.</w:t>
      </w:r>
    </w:p>
    <w:p w14:paraId="4CE53B48" w14:textId="77777777" w:rsidR="00AE2259" w:rsidRPr="00FB22EE" w:rsidRDefault="00AE2259" w:rsidP="007F6A2B">
      <w:pPr>
        <w:pStyle w:val="a"/>
        <w:numPr>
          <w:ilvl w:val="1"/>
          <w:numId w:val="6"/>
        </w:numPr>
        <w:ind w:left="0" w:firstLine="0"/>
        <w:outlineLvl w:val="1"/>
        <w:rPr>
          <w:rFonts w:ascii="Arial" w:hAnsi="Arial" w:cs="Arial"/>
        </w:rPr>
      </w:pPr>
      <w:r w:rsidRPr="00FB22EE">
        <w:rPr>
          <w:rFonts w:ascii="Arial" w:hAnsi="Arial" w:cs="Arial"/>
        </w:rPr>
        <w:t>Расчеты по настоящему Договору производятся в безналичном порядке путем перечисления ден</w:t>
      </w:r>
      <w:r w:rsidRPr="0074791B">
        <w:rPr>
          <w:rFonts w:ascii="Arial" w:hAnsi="Arial" w:cs="Arial"/>
        </w:rPr>
        <w:t>ежных средств на расчетный счет Исполнителя, указанный в разделе 1</w:t>
      </w:r>
      <w:r w:rsidR="0074791B" w:rsidRPr="0074791B">
        <w:rPr>
          <w:rFonts w:ascii="Arial" w:hAnsi="Arial" w:cs="Arial"/>
        </w:rPr>
        <w:t>3</w:t>
      </w:r>
      <w:r w:rsidRPr="0074791B">
        <w:rPr>
          <w:rFonts w:ascii="Arial" w:hAnsi="Arial" w:cs="Arial"/>
        </w:rPr>
        <w:t xml:space="preserve"> настоящего Договора.</w:t>
      </w:r>
      <w:r w:rsidR="00A255D0">
        <w:rPr>
          <w:rFonts w:ascii="Arial" w:hAnsi="Arial" w:cs="Arial"/>
        </w:rPr>
        <w:t xml:space="preserve"> Расходы на банковские комиссии несет сторона, осуществляющая перевод.</w:t>
      </w:r>
    </w:p>
    <w:p w14:paraId="112021FC" w14:textId="4EF680B7" w:rsidR="008426AB" w:rsidRDefault="00AE2259" w:rsidP="007F6A2B">
      <w:pPr>
        <w:pStyle w:val="a"/>
        <w:numPr>
          <w:ilvl w:val="1"/>
          <w:numId w:val="6"/>
        </w:numPr>
        <w:ind w:left="0" w:firstLine="0"/>
        <w:outlineLvl w:val="1"/>
        <w:rPr>
          <w:rFonts w:ascii="Arial" w:hAnsi="Arial" w:cs="Arial"/>
        </w:rPr>
      </w:pPr>
      <w:r w:rsidRPr="00FB22EE">
        <w:rPr>
          <w:rFonts w:ascii="Arial" w:hAnsi="Arial" w:cs="Arial"/>
        </w:rPr>
        <w:t>Датой оплаты считается дата списания денежных средств с расчетного счета Заказчика.</w:t>
      </w:r>
    </w:p>
    <w:p w14:paraId="61B4D0A8" w14:textId="77777777" w:rsidR="006519FB" w:rsidRPr="00FB22EE" w:rsidRDefault="006519FB" w:rsidP="006519FB">
      <w:pPr>
        <w:pStyle w:val="a"/>
        <w:numPr>
          <w:ilvl w:val="0"/>
          <w:numId w:val="0"/>
        </w:numPr>
        <w:outlineLvl w:val="1"/>
        <w:rPr>
          <w:rFonts w:ascii="Arial" w:hAnsi="Arial" w:cs="Arial"/>
        </w:rPr>
      </w:pPr>
    </w:p>
    <w:p w14:paraId="18C47872" w14:textId="77777777" w:rsidR="007C21B5" w:rsidRPr="0080165F" w:rsidRDefault="007C21B5" w:rsidP="007C21B5">
      <w:pPr>
        <w:tabs>
          <w:tab w:val="num" w:pos="-5103"/>
          <w:tab w:val="num" w:pos="-1260"/>
          <w:tab w:val="num" w:pos="426"/>
        </w:tabs>
        <w:ind w:left="426" w:hanging="426"/>
        <w:jc w:val="both"/>
        <w:rPr>
          <w:rFonts w:ascii="Arial" w:hAnsi="Arial" w:cs="Arial"/>
          <w:sz w:val="22"/>
        </w:rPr>
      </w:pPr>
    </w:p>
    <w:p w14:paraId="444D7439" w14:textId="67693E4A" w:rsidR="007C21B5" w:rsidRPr="007C21B5" w:rsidRDefault="007C21B5" w:rsidP="007C21B5">
      <w:pPr>
        <w:pStyle w:val="a0"/>
        <w:rPr>
          <w:rFonts w:ascii="Arial" w:hAnsi="Arial" w:cs="Arial"/>
          <w:sz w:val="22"/>
          <w:szCs w:val="22"/>
        </w:rPr>
      </w:pPr>
      <w:r w:rsidRPr="007C21B5">
        <w:rPr>
          <w:rFonts w:ascii="Arial" w:hAnsi="Arial" w:cs="Arial"/>
          <w:sz w:val="22"/>
          <w:szCs w:val="22"/>
        </w:rPr>
        <w:t xml:space="preserve">ОФОРМЛЕНИЕ РЕЗУЛЬТАТОВ </w:t>
      </w:r>
      <w:r w:rsidR="00277E9B">
        <w:rPr>
          <w:rFonts w:ascii="Arial" w:hAnsi="Arial" w:cs="Arial"/>
          <w:sz w:val="22"/>
          <w:szCs w:val="22"/>
        </w:rPr>
        <w:t>выполнения работ</w:t>
      </w:r>
      <w:r w:rsidRPr="007C21B5">
        <w:rPr>
          <w:rFonts w:ascii="Arial" w:hAnsi="Arial" w:cs="Arial"/>
          <w:sz w:val="22"/>
          <w:szCs w:val="22"/>
        </w:rPr>
        <w:t xml:space="preserve"> ПО ДОГОВОРУ</w:t>
      </w:r>
    </w:p>
    <w:p w14:paraId="6A707B22" w14:textId="77777777" w:rsidR="007C21B5" w:rsidRDefault="007C21B5" w:rsidP="00AE2259">
      <w:pPr>
        <w:pStyle w:val="a"/>
        <w:numPr>
          <w:ilvl w:val="1"/>
          <w:numId w:val="6"/>
        </w:numPr>
        <w:ind w:left="0" w:firstLine="0"/>
        <w:outlineLvl w:val="1"/>
        <w:rPr>
          <w:rFonts w:ascii="Arial" w:hAnsi="Arial" w:cs="Arial"/>
        </w:rPr>
      </w:pPr>
      <w:r w:rsidRPr="00FB22EE">
        <w:rPr>
          <w:rFonts w:ascii="Arial" w:hAnsi="Arial" w:cs="Arial"/>
        </w:rPr>
        <w:t xml:space="preserve">В процессе </w:t>
      </w:r>
      <w:r w:rsidR="00CD3B06">
        <w:rPr>
          <w:rFonts w:ascii="Arial" w:hAnsi="Arial" w:cs="Arial"/>
        </w:rPr>
        <w:t xml:space="preserve">выполнения Работ по </w:t>
      </w:r>
      <w:r w:rsidRPr="00FB22EE">
        <w:rPr>
          <w:rFonts w:ascii="Arial" w:hAnsi="Arial" w:cs="Arial"/>
        </w:rPr>
        <w:t>этап</w:t>
      </w:r>
      <w:r w:rsidR="00CD3B06">
        <w:rPr>
          <w:rFonts w:ascii="Arial" w:hAnsi="Arial" w:cs="Arial"/>
        </w:rPr>
        <w:t>у</w:t>
      </w:r>
      <w:r w:rsidRPr="00FB22EE">
        <w:rPr>
          <w:rFonts w:ascii="Arial" w:hAnsi="Arial" w:cs="Arial"/>
        </w:rPr>
        <w:t xml:space="preserve"> Исполнитель </w:t>
      </w:r>
      <w:r w:rsidR="00C07A5B">
        <w:rPr>
          <w:rFonts w:ascii="Arial" w:hAnsi="Arial" w:cs="Arial"/>
        </w:rPr>
        <w:t>готовит</w:t>
      </w:r>
      <w:r w:rsidR="00C07A5B" w:rsidRPr="00FB22EE">
        <w:rPr>
          <w:rFonts w:ascii="Arial" w:hAnsi="Arial" w:cs="Arial"/>
        </w:rPr>
        <w:t xml:space="preserve"> </w:t>
      </w:r>
      <w:r w:rsidRPr="00FB22EE">
        <w:rPr>
          <w:rFonts w:ascii="Arial" w:hAnsi="Arial" w:cs="Arial"/>
        </w:rPr>
        <w:t xml:space="preserve">и направляет на подписание Заказчику </w:t>
      </w:r>
      <w:r w:rsidR="00C742CA">
        <w:rPr>
          <w:rFonts w:ascii="Arial" w:hAnsi="Arial" w:cs="Arial"/>
        </w:rPr>
        <w:t>Отчетные документы проекта</w:t>
      </w:r>
      <w:r>
        <w:rPr>
          <w:rFonts w:ascii="Arial" w:hAnsi="Arial" w:cs="Arial"/>
        </w:rPr>
        <w:t>.</w:t>
      </w:r>
    </w:p>
    <w:p w14:paraId="7830ABAD" w14:textId="1505F07D" w:rsidR="00AE2259" w:rsidRPr="00FB22EE" w:rsidRDefault="00C742CA" w:rsidP="00AE2259">
      <w:pPr>
        <w:pStyle w:val="a"/>
        <w:numPr>
          <w:ilvl w:val="1"/>
          <w:numId w:val="6"/>
        </w:numPr>
        <w:ind w:left="0" w:firstLine="0"/>
        <w:outlineLvl w:val="1"/>
        <w:rPr>
          <w:rFonts w:ascii="Arial" w:hAnsi="Arial" w:cs="Arial"/>
        </w:rPr>
      </w:pPr>
      <w:r>
        <w:rPr>
          <w:rFonts w:ascii="Arial" w:hAnsi="Arial" w:cs="Arial"/>
        </w:rPr>
        <w:t>Отчетные документы проекта (далее - ОД)</w:t>
      </w:r>
      <w:r w:rsidRPr="00FB22EE">
        <w:rPr>
          <w:rFonts w:ascii="Arial" w:hAnsi="Arial" w:cs="Arial"/>
        </w:rPr>
        <w:t xml:space="preserve"> </w:t>
      </w:r>
      <w:r w:rsidR="00AE2259" w:rsidRPr="00FB22EE">
        <w:rPr>
          <w:rFonts w:ascii="Arial" w:hAnsi="Arial" w:cs="Arial"/>
        </w:rPr>
        <w:t>- результирующий документ по форме</w:t>
      </w:r>
      <w:r w:rsidR="00481804">
        <w:rPr>
          <w:rFonts w:ascii="Arial" w:hAnsi="Arial" w:cs="Arial"/>
        </w:rPr>
        <w:t>,</w:t>
      </w:r>
      <w:r w:rsidR="00AE2259" w:rsidRPr="00FB22EE">
        <w:rPr>
          <w:rFonts w:ascii="Arial" w:hAnsi="Arial" w:cs="Arial"/>
        </w:rPr>
        <w:t xml:space="preserve"> </w:t>
      </w:r>
      <w:r w:rsidR="007E4C40">
        <w:rPr>
          <w:rFonts w:ascii="Arial" w:hAnsi="Arial" w:cs="Arial"/>
        </w:rPr>
        <w:t>предусмотренной Уставом проекта</w:t>
      </w:r>
      <w:r w:rsidR="00AE2259" w:rsidRPr="00FB22EE">
        <w:rPr>
          <w:rFonts w:ascii="Arial" w:hAnsi="Arial" w:cs="Arial"/>
        </w:rPr>
        <w:t xml:space="preserve">, который </w:t>
      </w:r>
      <w:r w:rsidR="00C07A5B">
        <w:rPr>
          <w:rFonts w:ascii="Arial" w:hAnsi="Arial" w:cs="Arial"/>
        </w:rPr>
        <w:t>готовит</w:t>
      </w:r>
      <w:r w:rsidR="00C07A5B" w:rsidRPr="00FB22EE">
        <w:rPr>
          <w:rFonts w:ascii="Arial" w:hAnsi="Arial" w:cs="Arial"/>
        </w:rPr>
        <w:t xml:space="preserve"> </w:t>
      </w:r>
      <w:r w:rsidR="00AE2259" w:rsidRPr="00FB22EE">
        <w:rPr>
          <w:rFonts w:ascii="Arial" w:hAnsi="Arial" w:cs="Arial"/>
        </w:rPr>
        <w:t xml:space="preserve">Исполнитель в ходе выполнения своих обязательств и согласовывает с Заказчиком </w:t>
      </w:r>
      <w:r w:rsidR="00E25A52" w:rsidRPr="00FB22EE">
        <w:rPr>
          <w:rFonts w:ascii="Arial" w:hAnsi="Arial" w:cs="Arial"/>
        </w:rPr>
        <w:t>в порядке,</w:t>
      </w:r>
      <w:r w:rsidR="00AE2259" w:rsidRPr="00FB22EE">
        <w:rPr>
          <w:rFonts w:ascii="Arial" w:hAnsi="Arial" w:cs="Arial"/>
        </w:rPr>
        <w:t xml:space="preserve"> </w:t>
      </w:r>
      <w:r w:rsidR="00CD3B06">
        <w:rPr>
          <w:rFonts w:ascii="Arial" w:hAnsi="Arial" w:cs="Arial"/>
        </w:rPr>
        <w:t>предусмотренном</w:t>
      </w:r>
      <w:r>
        <w:rPr>
          <w:rFonts w:ascii="Arial" w:hAnsi="Arial" w:cs="Arial"/>
        </w:rPr>
        <w:t xml:space="preserve"> Устав</w:t>
      </w:r>
      <w:r w:rsidR="00CD3B06">
        <w:rPr>
          <w:rFonts w:ascii="Arial" w:hAnsi="Arial" w:cs="Arial"/>
        </w:rPr>
        <w:t>ом</w:t>
      </w:r>
      <w:r>
        <w:rPr>
          <w:rFonts w:ascii="Arial" w:hAnsi="Arial" w:cs="Arial"/>
        </w:rPr>
        <w:t xml:space="preserve"> проекта</w:t>
      </w:r>
      <w:r w:rsidR="00AE2259" w:rsidRPr="00FB22EE">
        <w:rPr>
          <w:rFonts w:ascii="Arial" w:hAnsi="Arial" w:cs="Arial"/>
        </w:rPr>
        <w:t xml:space="preserve">. </w:t>
      </w:r>
    </w:p>
    <w:p w14:paraId="1D46CAE8" w14:textId="77777777" w:rsidR="0011236D" w:rsidRDefault="0011236D" w:rsidP="007F1545">
      <w:pPr>
        <w:pStyle w:val="a"/>
        <w:numPr>
          <w:ilvl w:val="1"/>
          <w:numId w:val="6"/>
        </w:numPr>
        <w:ind w:left="0" w:firstLine="0"/>
        <w:outlineLvl w:val="1"/>
        <w:rPr>
          <w:rFonts w:ascii="Arial" w:hAnsi="Arial" w:cs="Arial"/>
        </w:rPr>
      </w:pPr>
      <w:r>
        <w:rPr>
          <w:rFonts w:ascii="Arial" w:hAnsi="Arial" w:cs="Arial"/>
        </w:rPr>
        <w:t>Акт выполненных работ по проекту подписывается сторонами в соответствии с п. 6.5 Устава проекта при наличии у Заказчика полного пакета ОД, подготовленного Исполнителем.</w:t>
      </w:r>
    </w:p>
    <w:p w14:paraId="15E6AA99" w14:textId="41C960EA" w:rsidR="007F1545" w:rsidRPr="002A3133" w:rsidRDefault="0011236D" w:rsidP="007F1545">
      <w:pPr>
        <w:pStyle w:val="a"/>
        <w:numPr>
          <w:ilvl w:val="1"/>
          <w:numId w:val="6"/>
        </w:numPr>
        <w:ind w:left="0" w:firstLine="0"/>
        <w:outlineLvl w:val="1"/>
        <w:rPr>
          <w:rFonts w:ascii="Arial" w:hAnsi="Arial" w:cs="Arial"/>
        </w:rPr>
      </w:pPr>
      <w:r>
        <w:rPr>
          <w:rFonts w:ascii="Arial" w:hAnsi="Arial" w:cs="Arial"/>
        </w:rPr>
        <w:lastRenderedPageBreak/>
        <w:t xml:space="preserve"> </w:t>
      </w:r>
      <w:r w:rsidR="007F1545" w:rsidRPr="002A3133">
        <w:rPr>
          <w:rFonts w:ascii="Arial" w:hAnsi="Arial" w:cs="Arial"/>
        </w:rPr>
        <w:t xml:space="preserve">Дата Акта выполненных работ не может быть ранее даты подписания </w:t>
      </w:r>
      <w:r w:rsidR="004A5437">
        <w:rPr>
          <w:rFonts w:ascii="Arial" w:hAnsi="Arial" w:cs="Arial"/>
        </w:rPr>
        <w:t>Протоколов</w:t>
      </w:r>
      <w:r w:rsidR="00FD0387">
        <w:rPr>
          <w:rFonts w:ascii="Arial" w:hAnsi="Arial" w:cs="Arial"/>
        </w:rPr>
        <w:t xml:space="preserve"> Оперативного совета о завершении каждого этапа</w:t>
      </w:r>
      <w:r>
        <w:rPr>
          <w:rFonts w:ascii="Arial" w:hAnsi="Arial" w:cs="Arial"/>
        </w:rPr>
        <w:t>,</w:t>
      </w:r>
      <w:r w:rsidR="00FD0387">
        <w:rPr>
          <w:rFonts w:ascii="Arial" w:hAnsi="Arial" w:cs="Arial"/>
        </w:rPr>
        <w:t xml:space="preserve"> описанного в Календарном плане выполнения работ</w:t>
      </w:r>
      <w:r w:rsidR="006519FB">
        <w:rPr>
          <w:rFonts w:ascii="Arial" w:hAnsi="Arial" w:cs="Arial"/>
        </w:rPr>
        <w:t>.</w:t>
      </w:r>
    </w:p>
    <w:p w14:paraId="1707EB28" w14:textId="7469F43D" w:rsidR="007F1545" w:rsidRDefault="007F1545" w:rsidP="0037127A">
      <w:pPr>
        <w:pStyle w:val="a"/>
        <w:numPr>
          <w:ilvl w:val="1"/>
          <w:numId w:val="6"/>
        </w:numPr>
        <w:ind w:left="0" w:firstLine="0"/>
        <w:outlineLvl w:val="1"/>
        <w:rPr>
          <w:rFonts w:ascii="Arial" w:hAnsi="Arial" w:cs="Arial"/>
        </w:rPr>
      </w:pPr>
      <w:r w:rsidRPr="002A3133">
        <w:rPr>
          <w:rFonts w:ascii="Arial" w:hAnsi="Arial" w:cs="Arial"/>
        </w:rPr>
        <w:t xml:space="preserve">Датой завершения Исполнителем выполнения Работ по настоящему договору считается дата подписания Акта </w:t>
      </w:r>
      <w:r w:rsidR="0099381E">
        <w:rPr>
          <w:rFonts w:ascii="Arial" w:hAnsi="Arial" w:cs="Arial"/>
        </w:rPr>
        <w:t xml:space="preserve">приемки </w:t>
      </w:r>
      <w:r w:rsidRPr="002A3133">
        <w:rPr>
          <w:rFonts w:ascii="Arial" w:hAnsi="Arial" w:cs="Arial"/>
        </w:rPr>
        <w:t xml:space="preserve">выполненных работ. </w:t>
      </w:r>
    </w:p>
    <w:p w14:paraId="1FCBAF0A" w14:textId="77777777" w:rsidR="006519FB" w:rsidRPr="002A3133" w:rsidRDefault="006519FB" w:rsidP="006519FB">
      <w:pPr>
        <w:pStyle w:val="a"/>
        <w:numPr>
          <w:ilvl w:val="0"/>
          <w:numId w:val="0"/>
        </w:numPr>
        <w:outlineLvl w:val="1"/>
        <w:rPr>
          <w:rFonts w:ascii="Arial" w:hAnsi="Arial" w:cs="Arial"/>
        </w:rPr>
      </w:pPr>
    </w:p>
    <w:p w14:paraId="25D50E29" w14:textId="77777777" w:rsidR="007F1545" w:rsidRPr="00FB22EE" w:rsidRDefault="007F1545" w:rsidP="007F1545">
      <w:pPr>
        <w:pStyle w:val="a"/>
        <w:numPr>
          <w:ilvl w:val="0"/>
          <w:numId w:val="0"/>
        </w:numPr>
        <w:outlineLvl w:val="1"/>
        <w:rPr>
          <w:rFonts w:ascii="Arial" w:hAnsi="Arial" w:cs="Arial"/>
        </w:rPr>
      </w:pPr>
    </w:p>
    <w:p w14:paraId="798D104F" w14:textId="77777777" w:rsidR="00661A63" w:rsidRPr="00FB22EE" w:rsidRDefault="00661A63" w:rsidP="002F1405">
      <w:pPr>
        <w:pStyle w:val="a0"/>
        <w:ind w:left="403" w:hanging="403"/>
        <w:rPr>
          <w:rFonts w:ascii="Arial" w:hAnsi="Arial" w:cs="Arial"/>
          <w:sz w:val="22"/>
          <w:szCs w:val="22"/>
        </w:rPr>
      </w:pPr>
      <w:r w:rsidRPr="00FB22EE">
        <w:rPr>
          <w:rFonts w:ascii="Arial" w:hAnsi="Arial" w:cs="Arial"/>
          <w:sz w:val="22"/>
          <w:szCs w:val="22"/>
        </w:rPr>
        <w:t xml:space="preserve">ПРАВА И ОБЯЗАННОСТИ </w:t>
      </w:r>
      <w:r w:rsidR="00F24148" w:rsidRPr="00FB22EE">
        <w:rPr>
          <w:rFonts w:ascii="Arial" w:hAnsi="Arial" w:cs="Arial"/>
          <w:sz w:val="22"/>
          <w:szCs w:val="22"/>
        </w:rPr>
        <w:t>СТОРОН</w:t>
      </w:r>
    </w:p>
    <w:p w14:paraId="33B7A99A" w14:textId="77777777" w:rsidR="00976652" w:rsidRPr="00C5197B" w:rsidRDefault="00976652" w:rsidP="00976652">
      <w:pPr>
        <w:pStyle w:val="a"/>
        <w:numPr>
          <w:ilvl w:val="1"/>
          <w:numId w:val="6"/>
        </w:numPr>
        <w:ind w:left="0" w:firstLine="0"/>
        <w:outlineLvl w:val="1"/>
        <w:rPr>
          <w:rFonts w:ascii="Arial" w:hAnsi="Arial" w:cs="Arial"/>
          <w:b/>
          <w:color w:val="auto"/>
        </w:rPr>
      </w:pPr>
      <w:r w:rsidRPr="00C5197B">
        <w:rPr>
          <w:rFonts w:ascii="Arial" w:hAnsi="Arial" w:cs="Arial"/>
          <w:b/>
          <w:color w:val="auto"/>
        </w:rPr>
        <w:t>Исполнитель обязуется:</w:t>
      </w:r>
    </w:p>
    <w:p w14:paraId="27F23903" w14:textId="77777777" w:rsidR="00FB2531" w:rsidRPr="00FB2531" w:rsidRDefault="00FB2531" w:rsidP="005167A4">
      <w:pPr>
        <w:pStyle w:val="a"/>
        <w:numPr>
          <w:ilvl w:val="2"/>
          <w:numId w:val="6"/>
        </w:numPr>
        <w:tabs>
          <w:tab w:val="left" w:pos="709"/>
          <w:tab w:val="left" w:pos="1134"/>
        </w:tabs>
        <w:ind w:left="0" w:firstLine="0"/>
        <w:outlineLvl w:val="2"/>
        <w:rPr>
          <w:rFonts w:ascii="Arial" w:hAnsi="Arial" w:cs="Arial"/>
        </w:rPr>
      </w:pPr>
      <w:r>
        <w:rPr>
          <w:rFonts w:ascii="Arial" w:hAnsi="Arial" w:cs="Arial"/>
        </w:rPr>
        <w:t>Руководствоваться при выполнении работ по Договору Уставом проекта.</w:t>
      </w:r>
    </w:p>
    <w:p w14:paraId="1281E72F" w14:textId="77777777" w:rsidR="00976652" w:rsidRDefault="00976652" w:rsidP="00976652">
      <w:pPr>
        <w:pStyle w:val="a"/>
        <w:numPr>
          <w:ilvl w:val="2"/>
          <w:numId w:val="6"/>
        </w:numPr>
        <w:ind w:left="0" w:firstLine="0"/>
        <w:outlineLvl w:val="2"/>
        <w:rPr>
          <w:rFonts w:ascii="Arial" w:hAnsi="Arial" w:cs="Arial"/>
        </w:rPr>
      </w:pPr>
      <w:r w:rsidRPr="00C5197B">
        <w:rPr>
          <w:rFonts w:ascii="Arial" w:hAnsi="Arial" w:cs="Arial"/>
        </w:rPr>
        <w:t>Добросовестно</w:t>
      </w:r>
      <w:r w:rsidR="00C5197B" w:rsidRPr="00C5197B">
        <w:rPr>
          <w:rFonts w:ascii="Arial" w:hAnsi="Arial" w:cs="Arial"/>
        </w:rPr>
        <w:t xml:space="preserve"> </w:t>
      </w:r>
      <w:r w:rsidR="001828D5" w:rsidRPr="00C5197B">
        <w:rPr>
          <w:rFonts w:ascii="Arial" w:hAnsi="Arial" w:cs="Arial"/>
        </w:rPr>
        <w:t xml:space="preserve">выполнить </w:t>
      </w:r>
      <w:r w:rsidR="00E25A52" w:rsidRPr="00C5197B">
        <w:rPr>
          <w:rFonts w:ascii="Arial" w:hAnsi="Arial" w:cs="Arial"/>
        </w:rPr>
        <w:t>работы в</w:t>
      </w:r>
      <w:r w:rsidR="001828D5" w:rsidRPr="00C5197B">
        <w:rPr>
          <w:rFonts w:ascii="Arial" w:hAnsi="Arial" w:cs="Arial"/>
        </w:rPr>
        <w:t xml:space="preserve"> </w:t>
      </w:r>
      <w:r w:rsidR="00E25A52" w:rsidRPr="00C5197B">
        <w:rPr>
          <w:rFonts w:ascii="Arial" w:hAnsi="Arial" w:cs="Arial"/>
        </w:rPr>
        <w:t>установленные сроки</w:t>
      </w:r>
      <w:r w:rsidR="00CD3B06" w:rsidRPr="00C5197B">
        <w:rPr>
          <w:rFonts w:ascii="Arial" w:hAnsi="Arial" w:cs="Arial"/>
        </w:rPr>
        <w:t>,</w:t>
      </w:r>
      <w:r w:rsidR="001828D5" w:rsidRPr="00C5197B">
        <w:rPr>
          <w:rFonts w:ascii="Arial" w:hAnsi="Arial" w:cs="Arial"/>
        </w:rPr>
        <w:t xml:space="preserve"> объеме</w:t>
      </w:r>
      <w:r w:rsidRPr="00C5197B">
        <w:rPr>
          <w:rFonts w:ascii="Arial" w:hAnsi="Arial" w:cs="Arial"/>
        </w:rPr>
        <w:t>, а также</w:t>
      </w:r>
      <w:r w:rsidR="001828D5" w:rsidRPr="00C5197B">
        <w:rPr>
          <w:rFonts w:ascii="Arial" w:hAnsi="Arial" w:cs="Arial"/>
        </w:rPr>
        <w:t xml:space="preserve"> надлежащего </w:t>
      </w:r>
      <w:r w:rsidR="00E25A52" w:rsidRPr="00C5197B">
        <w:rPr>
          <w:rFonts w:ascii="Arial" w:hAnsi="Arial" w:cs="Arial"/>
        </w:rPr>
        <w:t>качества в</w:t>
      </w:r>
      <w:r w:rsidRPr="00C5197B">
        <w:rPr>
          <w:rFonts w:ascii="Arial" w:hAnsi="Arial" w:cs="Arial"/>
        </w:rPr>
        <w:t xml:space="preserve"> соответствии с требованиями, определенными Сторонами в Договоре</w:t>
      </w:r>
      <w:r w:rsidR="001828D5" w:rsidRPr="00C5197B">
        <w:rPr>
          <w:rFonts w:ascii="Arial" w:hAnsi="Arial" w:cs="Arial"/>
        </w:rPr>
        <w:t xml:space="preserve">, </w:t>
      </w:r>
      <w:r w:rsidRPr="00C5197B">
        <w:rPr>
          <w:rFonts w:ascii="Arial" w:hAnsi="Arial" w:cs="Arial"/>
        </w:rPr>
        <w:t>Дополнительных соглашениях к нему</w:t>
      </w:r>
      <w:r w:rsidR="001828D5" w:rsidRPr="00C5197B">
        <w:rPr>
          <w:rFonts w:ascii="Arial" w:hAnsi="Arial" w:cs="Arial"/>
        </w:rPr>
        <w:t xml:space="preserve"> и иных неотъемлемых документ</w:t>
      </w:r>
      <w:r w:rsidR="00CD3B06" w:rsidRPr="00C5197B">
        <w:rPr>
          <w:rFonts w:ascii="Arial" w:hAnsi="Arial" w:cs="Arial"/>
        </w:rPr>
        <w:t>ах</w:t>
      </w:r>
      <w:r w:rsidR="001828D5" w:rsidRPr="00C5197B">
        <w:rPr>
          <w:rFonts w:ascii="Arial" w:hAnsi="Arial" w:cs="Arial"/>
        </w:rPr>
        <w:t xml:space="preserve"> к Договору</w:t>
      </w:r>
      <w:r w:rsidRPr="00C5197B">
        <w:rPr>
          <w:rFonts w:ascii="Arial" w:hAnsi="Arial" w:cs="Arial"/>
        </w:rPr>
        <w:t>.</w:t>
      </w:r>
    </w:p>
    <w:p w14:paraId="1C8EA74E" w14:textId="0364170B" w:rsidR="00D06BDD" w:rsidRPr="00C5197B" w:rsidRDefault="00D06BDD" w:rsidP="00976652">
      <w:pPr>
        <w:pStyle w:val="a"/>
        <w:numPr>
          <w:ilvl w:val="2"/>
          <w:numId w:val="6"/>
        </w:numPr>
        <w:ind w:left="0" w:firstLine="0"/>
        <w:outlineLvl w:val="2"/>
        <w:rPr>
          <w:rFonts w:ascii="Arial" w:hAnsi="Arial" w:cs="Arial"/>
        </w:rPr>
      </w:pPr>
      <w:r>
        <w:rPr>
          <w:rFonts w:ascii="Arial" w:hAnsi="Arial" w:cs="Arial"/>
        </w:rPr>
        <w:t xml:space="preserve">Предоставить Заказчику </w:t>
      </w:r>
      <w:r w:rsidR="009576AD">
        <w:rPr>
          <w:rFonts w:ascii="Arial" w:hAnsi="Arial" w:cs="Arial"/>
        </w:rPr>
        <w:t>Р</w:t>
      </w:r>
      <w:r w:rsidR="008663BE">
        <w:rPr>
          <w:rFonts w:ascii="Arial" w:hAnsi="Arial" w:cs="Arial"/>
        </w:rPr>
        <w:t xml:space="preserve">есурсный план проекта с полным </w:t>
      </w:r>
      <w:r w:rsidR="004D46A9">
        <w:rPr>
          <w:rFonts w:ascii="Arial" w:hAnsi="Arial" w:cs="Arial"/>
        </w:rPr>
        <w:t>списком сотрудников</w:t>
      </w:r>
      <w:r w:rsidR="008663BE">
        <w:rPr>
          <w:rFonts w:ascii="Arial" w:hAnsi="Arial" w:cs="Arial"/>
        </w:rPr>
        <w:t xml:space="preserve"> Исполнителя</w:t>
      </w:r>
      <w:r w:rsidR="00E25A52">
        <w:rPr>
          <w:rFonts w:ascii="Arial" w:hAnsi="Arial" w:cs="Arial"/>
        </w:rPr>
        <w:t xml:space="preserve">, </w:t>
      </w:r>
      <w:r w:rsidR="008663BE">
        <w:rPr>
          <w:rFonts w:ascii="Arial" w:hAnsi="Arial" w:cs="Arial"/>
        </w:rPr>
        <w:t>вовлеченных в проект, с указанием ролей и обязанностей,</w:t>
      </w:r>
      <w:r w:rsidR="009576AD">
        <w:rPr>
          <w:rFonts w:ascii="Arial" w:hAnsi="Arial" w:cs="Arial"/>
        </w:rPr>
        <w:t xml:space="preserve"> а </w:t>
      </w:r>
      <w:r w:rsidR="007701B0">
        <w:rPr>
          <w:rFonts w:ascii="Arial" w:hAnsi="Arial" w:cs="Arial"/>
        </w:rPr>
        <w:t>также</w:t>
      </w:r>
      <w:r w:rsidR="008663BE">
        <w:rPr>
          <w:rFonts w:ascii="Arial" w:hAnsi="Arial" w:cs="Arial"/>
        </w:rPr>
        <w:t xml:space="preserve"> </w:t>
      </w:r>
      <w:r w:rsidR="00E25A52">
        <w:rPr>
          <w:rFonts w:ascii="Arial" w:hAnsi="Arial" w:cs="Arial"/>
        </w:rPr>
        <w:t>с указанием города получения сертификатов,</w:t>
      </w:r>
      <w:r w:rsidR="008663BE">
        <w:rPr>
          <w:rFonts w:ascii="Arial" w:hAnsi="Arial" w:cs="Arial"/>
        </w:rPr>
        <w:t xml:space="preserve"> даты рождения,</w:t>
      </w:r>
      <w:r>
        <w:rPr>
          <w:rFonts w:ascii="Arial" w:hAnsi="Arial" w:cs="Arial"/>
        </w:rPr>
        <w:t xml:space="preserve"> </w:t>
      </w:r>
      <w:r w:rsidR="008663BE">
        <w:rPr>
          <w:rFonts w:ascii="Arial" w:hAnsi="Arial" w:cs="Arial"/>
        </w:rPr>
        <w:t xml:space="preserve">в срок не позднее 3 рабочих дней до проведения первого Управляющего комитета по проекту. </w:t>
      </w:r>
      <w:r w:rsidR="00763E66">
        <w:rPr>
          <w:rFonts w:ascii="Arial" w:hAnsi="Arial" w:cs="Arial"/>
        </w:rPr>
        <w:t xml:space="preserve">Утверждение команды проекта как со стороны Исполнителя, так и со стороны Заказчика, осуществляется </w:t>
      </w:r>
      <w:r w:rsidR="0099381E">
        <w:rPr>
          <w:rFonts w:ascii="Arial" w:hAnsi="Arial" w:cs="Arial"/>
        </w:rPr>
        <w:t>в соответствии с</w:t>
      </w:r>
      <w:r w:rsidR="00763E66">
        <w:rPr>
          <w:rFonts w:ascii="Arial" w:hAnsi="Arial" w:cs="Arial"/>
        </w:rPr>
        <w:t xml:space="preserve"> Устав</w:t>
      </w:r>
      <w:r w:rsidR="0099381E">
        <w:rPr>
          <w:rFonts w:ascii="Arial" w:hAnsi="Arial" w:cs="Arial"/>
        </w:rPr>
        <w:t>ом</w:t>
      </w:r>
      <w:r w:rsidR="00E11BC4">
        <w:rPr>
          <w:rFonts w:ascii="Arial" w:hAnsi="Arial" w:cs="Arial"/>
        </w:rPr>
        <w:t xml:space="preserve"> проекта.</w:t>
      </w:r>
    </w:p>
    <w:p w14:paraId="27B51BC7" w14:textId="77777777" w:rsidR="00976652" w:rsidRPr="00C5197B" w:rsidRDefault="00976652" w:rsidP="00976652">
      <w:pPr>
        <w:pStyle w:val="a"/>
        <w:numPr>
          <w:ilvl w:val="2"/>
          <w:numId w:val="6"/>
        </w:numPr>
        <w:ind w:left="0" w:firstLine="0"/>
        <w:outlineLvl w:val="2"/>
        <w:rPr>
          <w:rFonts w:ascii="Arial" w:hAnsi="Arial" w:cs="Arial"/>
        </w:rPr>
      </w:pPr>
      <w:r w:rsidRPr="00C5197B">
        <w:rPr>
          <w:rFonts w:ascii="Arial" w:hAnsi="Arial" w:cs="Arial"/>
        </w:rPr>
        <w:t>Выполнять правила внутреннего распорядка Заказчика,</w:t>
      </w:r>
      <w:r w:rsidRPr="00C5197B">
        <w:rPr>
          <w:rFonts w:ascii="Arial" w:hAnsi="Arial" w:cs="Arial"/>
          <w:color w:val="000000"/>
          <w:spacing w:val="-2"/>
        </w:rPr>
        <w:t xml:space="preserve"> выполнение необходимых </w:t>
      </w:r>
      <w:r w:rsidRPr="00C5197B">
        <w:rPr>
          <w:rFonts w:ascii="Arial" w:hAnsi="Arial" w:cs="Arial"/>
          <w:color w:val="000000"/>
        </w:rPr>
        <w:t xml:space="preserve">санитарно-гигиенических требований, </w:t>
      </w:r>
      <w:r w:rsidRPr="00C5197B">
        <w:rPr>
          <w:rFonts w:ascii="Arial" w:hAnsi="Arial" w:cs="Arial"/>
          <w:color w:val="000000"/>
          <w:spacing w:val="-2"/>
        </w:rPr>
        <w:t xml:space="preserve">мероприятий по </w:t>
      </w:r>
      <w:r w:rsidRPr="00C5197B">
        <w:rPr>
          <w:rFonts w:ascii="Arial" w:hAnsi="Arial" w:cs="Arial"/>
          <w:color w:val="000000"/>
        </w:rPr>
        <w:t>технике безопасности, пожарной безопасности и охране окружающей среды</w:t>
      </w:r>
      <w:r w:rsidRPr="00C5197B">
        <w:rPr>
          <w:rFonts w:ascii="Arial" w:hAnsi="Arial" w:cs="Arial"/>
        </w:rPr>
        <w:t xml:space="preserve"> при выполнении </w:t>
      </w:r>
      <w:r w:rsidR="001828D5" w:rsidRPr="00C5197B">
        <w:rPr>
          <w:rFonts w:ascii="Arial" w:hAnsi="Arial" w:cs="Arial"/>
        </w:rPr>
        <w:t xml:space="preserve">работ </w:t>
      </w:r>
      <w:r w:rsidRPr="00C5197B">
        <w:rPr>
          <w:rFonts w:ascii="Arial" w:hAnsi="Arial" w:cs="Arial"/>
        </w:rPr>
        <w:t>на территории Заказчика.</w:t>
      </w:r>
    </w:p>
    <w:p w14:paraId="69F75CDC" w14:textId="77777777" w:rsidR="0037127A" w:rsidRPr="00FB22EE" w:rsidRDefault="0037127A" w:rsidP="0037127A">
      <w:pPr>
        <w:pStyle w:val="a"/>
        <w:numPr>
          <w:ilvl w:val="2"/>
          <w:numId w:val="6"/>
        </w:numPr>
        <w:tabs>
          <w:tab w:val="left" w:pos="709"/>
        </w:tabs>
        <w:ind w:left="0" w:firstLine="0"/>
        <w:outlineLvl w:val="2"/>
        <w:rPr>
          <w:rFonts w:ascii="Arial" w:hAnsi="Arial" w:cs="Arial"/>
        </w:rPr>
      </w:pPr>
      <w:r>
        <w:rPr>
          <w:rFonts w:ascii="Arial" w:hAnsi="Arial" w:cs="Arial"/>
        </w:rPr>
        <w:t>Согласовывать с Заказчиком привлечение третьих лиц для выполнения работ по проекту.</w:t>
      </w:r>
    </w:p>
    <w:p w14:paraId="51B24D45" w14:textId="77777777" w:rsidR="00976652" w:rsidRDefault="00976652" w:rsidP="00976652">
      <w:pPr>
        <w:pStyle w:val="a"/>
        <w:numPr>
          <w:ilvl w:val="2"/>
          <w:numId w:val="6"/>
        </w:numPr>
        <w:tabs>
          <w:tab w:val="left" w:pos="709"/>
        </w:tabs>
        <w:ind w:left="0" w:firstLine="0"/>
        <w:outlineLvl w:val="2"/>
        <w:rPr>
          <w:rFonts w:ascii="Arial" w:hAnsi="Arial" w:cs="Arial"/>
        </w:rPr>
      </w:pPr>
      <w:r w:rsidRPr="00FB22EE">
        <w:rPr>
          <w:rFonts w:ascii="Arial" w:hAnsi="Arial" w:cs="Arial"/>
        </w:rPr>
        <w:t>Нести ответственность за действия привлеченных им третьих лиц как за свои собственные.</w:t>
      </w:r>
    </w:p>
    <w:p w14:paraId="404B38BE" w14:textId="2CF66333" w:rsidR="00976652" w:rsidRPr="00FB22EE" w:rsidRDefault="00976652" w:rsidP="00976652">
      <w:pPr>
        <w:pStyle w:val="a"/>
        <w:numPr>
          <w:ilvl w:val="2"/>
          <w:numId w:val="6"/>
        </w:numPr>
        <w:tabs>
          <w:tab w:val="left" w:pos="709"/>
          <w:tab w:val="left" w:pos="1134"/>
        </w:tabs>
        <w:ind w:left="0" w:firstLine="0"/>
        <w:outlineLvl w:val="2"/>
        <w:rPr>
          <w:rFonts w:ascii="Arial" w:hAnsi="Arial" w:cs="Arial"/>
        </w:rPr>
      </w:pPr>
      <w:r w:rsidRPr="00FB22EE">
        <w:rPr>
          <w:rFonts w:ascii="Arial" w:hAnsi="Arial" w:cs="Arial"/>
        </w:rPr>
        <w:t xml:space="preserve">Нести риск случайной гибели или случайного повреждения имущества Заказчика, используемого Исполнителем при </w:t>
      </w:r>
      <w:r w:rsidR="003105DB">
        <w:rPr>
          <w:rFonts w:ascii="Arial" w:hAnsi="Arial" w:cs="Arial"/>
        </w:rPr>
        <w:t>выполнение</w:t>
      </w:r>
      <w:r w:rsidR="003105DB" w:rsidRPr="00FB22EE">
        <w:rPr>
          <w:rFonts w:ascii="Arial" w:hAnsi="Arial" w:cs="Arial"/>
        </w:rPr>
        <w:t xml:space="preserve"> </w:t>
      </w:r>
      <w:r w:rsidR="003105DB">
        <w:rPr>
          <w:rFonts w:ascii="Arial" w:hAnsi="Arial" w:cs="Arial"/>
        </w:rPr>
        <w:t>работ</w:t>
      </w:r>
      <w:r w:rsidRPr="00FB22EE">
        <w:rPr>
          <w:rFonts w:ascii="Arial" w:hAnsi="Arial" w:cs="Arial"/>
        </w:rPr>
        <w:t>;</w:t>
      </w:r>
    </w:p>
    <w:p w14:paraId="20CCA159" w14:textId="77777777" w:rsidR="001828D5" w:rsidRPr="0092764C" w:rsidRDefault="00D00609" w:rsidP="005167A4">
      <w:pPr>
        <w:pStyle w:val="a"/>
        <w:numPr>
          <w:ilvl w:val="2"/>
          <w:numId w:val="6"/>
        </w:numPr>
        <w:tabs>
          <w:tab w:val="left" w:pos="709"/>
          <w:tab w:val="left" w:pos="1134"/>
        </w:tabs>
        <w:ind w:left="0" w:firstLine="0"/>
        <w:outlineLvl w:val="2"/>
        <w:rPr>
          <w:rFonts w:cs="Arial"/>
        </w:rPr>
      </w:pPr>
      <w:bookmarkStart w:id="0" w:name="_Toc453771709"/>
      <w:r w:rsidRPr="007F6A2B">
        <w:rPr>
          <w:rFonts w:ascii="Arial" w:hAnsi="Arial" w:cs="Arial"/>
        </w:rPr>
        <w:t>Исполнитель в течение 12 (двенадцати) календарных месяцев с даты подписания Акта выполненных работ по последнему этапу гарантирует устранение за свой счёт ошибок функциональности, допущенных по его вине. Под ошибкой понимается</w:t>
      </w:r>
      <w:r>
        <w:rPr>
          <w:rFonts w:ascii="Arial" w:hAnsi="Arial" w:cs="Arial"/>
        </w:rPr>
        <w:t>:</w:t>
      </w:r>
      <w:r w:rsidRPr="007F6A2B">
        <w:rPr>
          <w:rFonts w:ascii="Arial" w:hAnsi="Arial" w:cs="Arial"/>
        </w:rPr>
        <w:t xml:space="preserve"> несоответствие работы системы согласованному функциональному дизайну</w:t>
      </w:r>
      <w:r>
        <w:rPr>
          <w:rFonts w:ascii="Arial" w:hAnsi="Arial" w:cs="Arial"/>
        </w:rPr>
        <w:t xml:space="preserve">, логические или функциональные ошибки доработки </w:t>
      </w:r>
      <w:r w:rsidR="00E25A52">
        <w:rPr>
          <w:rFonts w:ascii="Arial" w:hAnsi="Arial" w:cs="Arial"/>
        </w:rPr>
        <w:t>Системы,</w:t>
      </w:r>
      <w:r>
        <w:rPr>
          <w:rFonts w:ascii="Arial" w:hAnsi="Arial" w:cs="Arial"/>
        </w:rPr>
        <w:t xml:space="preserve"> не выявленные при приемке работ</w:t>
      </w:r>
      <w:r w:rsidRPr="007F6A2B">
        <w:rPr>
          <w:rFonts w:ascii="Arial" w:hAnsi="Arial" w:cs="Arial"/>
        </w:rPr>
        <w:t>.</w:t>
      </w:r>
      <w:r>
        <w:rPr>
          <w:rFonts w:ascii="Arial" w:hAnsi="Arial" w:cs="Arial"/>
        </w:rPr>
        <w:t xml:space="preserve"> </w:t>
      </w:r>
      <w:r w:rsidRPr="007F6A2B">
        <w:rPr>
          <w:rFonts w:ascii="Arial" w:hAnsi="Arial" w:cs="Arial"/>
        </w:rPr>
        <w:t xml:space="preserve"> При обнаружении таких ошибок Заказчик направляет Исполнителю письменное обращение об обнаружении ошибки. Исполнитель обязан в течение </w:t>
      </w:r>
      <w:r w:rsidR="0037127A">
        <w:rPr>
          <w:rFonts w:ascii="Arial" w:hAnsi="Arial" w:cs="Arial"/>
        </w:rPr>
        <w:t>10</w:t>
      </w:r>
      <w:r w:rsidR="0037127A" w:rsidRPr="007F6A2B">
        <w:rPr>
          <w:rFonts w:ascii="Arial" w:hAnsi="Arial" w:cs="Arial"/>
        </w:rPr>
        <w:t xml:space="preserve"> </w:t>
      </w:r>
      <w:r w:rsidRPr="007F6A2B">
        <w:rPr>
          <w:rFonts w:ascii="Arial" w:hAnsi="Arial" w:cs="Arial"/>
        </w:rPr>
        <w:t>(</w:t>
      </w:r>
      <w:r w:rsidR="0037127A">
        <w:rPr>
          <w:rFonts w:ascii="Arial" w:hAnsi="Arial" w:cs="Arial"/>
        </w:rPr>
        <w:t>десяти</w:t>
      </w:r>
      <w:r w:rsidRPr="007F6A2B">
        <w:rPr>
          <w:rFonts w:ascii="Arial" w:hAnsi="Arial" w:cs="Arial"/>
        </w:rPr>
        <w:t xml:space="preserve">) рабочих дней с момента получения обращения от Заказчика устранить выявленную ошибку. </w:t>
      </w:r>
      <w:bookmarkEnd w:id="0"/>
    </w:p>
    <w:p w14:paraId="6556A261" w14:textId="77777777" w:rsidR="001828D5" w:rsidRDefault="00AF4970" w:rsidP="00976652">
      <w:pPr>
        <w:pStyle w:val="a"/>
        <w:numPr>
          <w:ilvl w:val="2"/>
          <w:numId w:val="6"/>
        </w:numPr>
        <w:tabs>
          <w:tab w:val="left" w:pos="709"/>
          <w:tab w:val="left" w:pos="1134"/>
        </w:tabs>
        <w:ind w:left="0" w:firstLine="0"/>
        <w:outlineLvl w:val="2"/>
        <w:rPr>
          <w:rFonts w:ascii="Arial" w:hAnsi="Arial" w:cs="Arial"/>
        </w:rPr>
      </w:pPr>
      <w:r>
        <w:rPr>
          <w:rFonts w:ascii="Arial" w:hAnsi="Arial" w:cs="Arial"/>
        </w:rPr>
        <w:t>Выполняя работы по договору, при</w:t>
      </w:r>
      <w:r w:rsidR="001828D5" w:rsidRPr="007F6A2B">
        <w:rPr>
          <w:rFonts w:ascii="Arial" w:hAnsi="Arial" w:cs="Arial"/>
        </w:rPr>
        <w:t xml:space="preserve"> модификации типового решения</w:t>
      </w:r>
      <w:r w:rsidR="00E11BC4">
        <w:rPr>
          <w:rFonts w:ascii="Arial" w:hAnsi="Arial" w:cs="Arial"/>
        </w:rPr>
        <w:t>,</w:t>
      </w:r>
      <w:r w:rsidR="001828D5" w:rsidRPr="007F6A2B">
        <w:rPr>
          <w:rFonts w:ascii="Arial" w:hAnsi="Arial" w:cs="Arial"/>
        </w:rPr>
        <w:t xml:space="preserve"> руководствоваться рекомендациями вендора программного продукта</w:t>
      </w:r>
      <w:r w:rsidR="00E11BC4">
        <w:rPr>
          <w:rFonts w:ascii="Arial" w:hAnsi="Arial" w:cs="Arial"/>
        </w:rPr>
        <w:t>,</w:t>
      </w:r>
      <w:r w:rsidR="0083684F">
        <w:rPr>
          <w:rFonts w:ascii="Arial" w:hAnsi="Arial" w:cs="Arial"/>
        </w:rPr>
        <w:t xml:space="preserve"> Фирмы</w:t>
      </w:r>
      <w:r w:rsidR="001828D5" w:rsidRPr="007F6A2B">
        <w:rPr>
          <w:rFonts w:ascii="Arial" w:hAnsi="Arial" w:cs="Arial"/>
        </w:rPr>
        <w:t xml:space="preserve"> «1С»</w:t>
      </w:r>
      <w:r w:rsidR="00E11BC4">
        <w:rPr>
          <w:rFonts w:ascii="Arial" w:hAnsi="Arial" w:cs="Arial"/>
        </w:rPr>
        <w:t>,</w:t>
      </w:r>
      <w:r w:rsidR="001828D5" w:rsidRPr="007F6A2B">
        <w:rPr>
          <w:rFonts w:ascii="Arial" w:hAnsi="Arial" w:cs="Arial"/>
        </w:rPr>
        <w:t xml:space="preserve"> в части использования механизмов, библиотек, минимизации внесения изменений с целью сохранения возможности обновления программного продукта</w:t>
      </w:r>
      <w:r>
        <w:rPr>
          <w:rFonts w:ascii="Arial" w:hAnsi="Arial" w:cs="Arial"/>
        </w:rPr>
        <w:t>.</w:t>
      </w:r>
    </w:p>
    <w:p w14:paraId="47A05547" w14:textId="30693E0B" w:rsidR="00976652" w:rsidRDefault="00976652" w:rsidP="00976652">
      <w:pPr>
        <w:pStyle w:val="a"/>
        <w:numPr>
          <w:ilvl w:val="2"/>
          <w:numId w:val="6"/>
        </w:numPr>
        <w:tabs>
          <w:tab w:val="left" w:pos="709"/>
          <w:tab w:val="left" w:pos="1134"/>
        </w:tabs>
        <w:ind w:left="0" w:firstLine="0"/>
        <w:outlineLvl w:val="2"/>
        <w:rPr>
          <w:rFonts w:ascii="Arial" w:hAnsi="Arial" w:cs="Arial"/>
        </w:rPr>
      </w:pPr>
      <w:r w:rsidRPr="00FB22EE">
        <w:rPr>
          <w:rFonts w:ascii="Arial" w:hAnsi="Arial" w:cs="Arial"/>
        </w:rPr>
        <w:t>Выполнять иные обязанности, предусмотренные действующим законодательством и настоящим Договором.</w:t>
      </w:r>
    </w:p>
    <w:p w14:paraId="507DF1AE" w14:textId="2B41F8B4" w:rsidR="009D6020" w:rsidRPr="009D6020" w:rsidRDefault="009D6020" w:rsidP="00976652">
      <w:pPr>
        <w:pStyle w:val="a"/>
        <w:numPr>
          <w:ilvl w:val="2"/>
          <w:numId w:val="6"/>
        </w:numPr>
        <w:tabs>
          <w:tab w:val="left" w:pos="709"/>
          <w:tab w:val="left" w:pos="1134"/>
        </w:tabs>
        <w:ind w:left="0" w:firstLine="0"/>
        <w:outlineLvl w:val="2"/>
        <w:rPr>
          <w:rFonts w:ascii="Arial" w:hAnsi="Arial" w:cs="Arial"/>
        </w:rPr>
      </w:pPr>
      <w:r w:rsidRPr="009D6020">
        <w:rPr>
          <w:rFonts w:ascii="Arial" w:hAnsi="Arial" w:cs="Arial"/>
        </w:rPr>
        <w:t xml:space="preserve">Исполнитель </w:t>
      </w:r>
      <w:r w:rsidRPr="009D6020">
        <w:rPr>
          <w:rFonts w:ascii="Arial" w:hAnsi="Arial" w:cs="Arial"/>
          <w:color w:val="000000"/>
        </w:rPr>
        <w:t>обязуется предоставлять сведения в отношении всей цепочки своих собственников, включая конечных бенефициаров, а также в отношении состава исполнительных органов с приложением подтверждающих документов</w:t>
      </w:r>
      <w:r w:rsidR="00AD6384">
        <w:rPr>
          <w:rFonts w:ascii="Arial" w:hAnsi="Arial" w:cs="Arial"/>
          <w:color w:val="000000"/>
        </w:rPr>
        <w:t>,</w:t>
      </w:r>
      <w:r w:rsidR="00AD6384" w:rsidRPr="009C4A81">
        <w:rPr>
          <w:rFonts w:ascii="Arial" w:hAnsi="Arial" w:cs="Arial"/>
        </w:rPr>
        <w:t xml:space="preserve"> </w:t>
      </w:r>
      <w:r w:rsidR="00AD6384" w:rsidRPr="00A43815">
        <w:rPr>
          <w:rFonts w:ascii="Arial" w:hAnsi="Arial" w:cs="Arial"/>
        </w:rPr>
        <w:t>в соответствии с формой «</w:t>
      </w:r>
      <w:r w:rsidR="00AD6384" w:rsidRPr="00A43815">
        <w:rPr>
          <w:rFonts w:ascii="Arial" w:eastAsia="Calibri" w:hAnsi="Arial" w:cs="Arial"/>
          <w:color w:val="000000"/>
          <w:lang w:eastAsia="en-US"/>
        </w:rPr>
        <w:t xml:space="preserve">Информация </w:t>
      </w:r>
      <w:r w:rsidR="00AD6384">
        <w:rPr>
          <w:rFonts w:ascii="Arial" w:eastAsia="Calibri" w:hAnsi="Arial" w:cs="Arial"/>
          <w:color w:val="000000"/>
          <w:lang w:eastAsia="en-US"/>
        </w:rPr>
        <w:t>о контрагенте</w:t>
      </w:r>
      <w:r w:rsidR="00AD6384" w:rsidRPr="00A43815">
        <w:rPr>
          <w:rFonts w:ascii="Arial" w:hAnsi="Arial" w:cs="Arial"/>
        </w:rPr>
        <w:t xml:space="preserve">» (Приложение № </w:t>
      </w:r>
      <w:r w:rsidR="00AD6384">
        <w:rPr>
          <w:rFonts w:ascii="Arial" w:hAnsi="Arial" w:cs="Arial"/>
        </w:rPr>
        <w:t>5</w:t>
      </w:r>
      <w:r w:rsidR="00AD6384" w:rsidRPr="00A43815">
        <w:rPr>
          <w:rFonts w:ascii="Arial" w:hAnsi="Arial" w:cs="Arial"/>
        </w:rPr>
        <w:t xml:space="preserve"> к Договору)</w:t>
      </w:r>
      <w:r w:rsidRPr="009D6020">
        <w:rPr>
          <w:rFonts w:ascii="Arial" w:hAnsi="Arial" w:cs="Arial"/>
          <w:color w:val="000000"/>
        </w:rPr>
        <w:t xml:space="preserve">. В случае внесения каких-либо изменений в цепочку собственников, в т. ч. конечных бенефициаров, или в составе исполнительных органов, </w:t>
      </w:r>
      <w:r>
        <w:rPr>
          <w:rFonts w:ascii="Arial" w:hAnsi="Arial" w:cs="Arial"/>
          <w:color w:val="000000"/>
        </w:rPr>
        <w:t>Исполнитель</w:t>
      </w:r>
      <w:r w:rsidRPr="009D6020">
        <w:rPr>
          <w:rFonts w:ascii="Arial" w:hAnsi="Arial" w:cs="Arial"/>
          <w:color w:val="000000"/>
        </w:rPr>
        <w:t xml:space="preserve"> обязан в течение 5 (пяти) календарных дней уведомлять об этом </w:t>
      </w:r>
      <w:r>
        <w:rPr>
          <w:rFonts w:ascii="Arial" w:hAnsi="Arial" w:cs="Arial"/>
          <w:color w:val="000000"/>
        </w:rPr>
        <w:t>Заказчика,</w:t>
      </w:r>
      <w:r w:rsidRPr="009D6020">
        <w:rPr>
          <w:rFonts w:ascii="Arial" w:hAnsi="Arial" w:cs="Arial"/>
          <w:color w:val="000000"/>
        </w:rPr>
        <w:t xml:space="preserve"> с предоставлением подтверждающих документов.</w:t>
      </w:r>
    </w:p>
    <w:p w14:paraId="6CF4702A" w14:textId="77777777" w:rsidR="00976652" w:rsidRPr="007F6A2B" w:rsidRDefault="00976652" w:rsidP="00976652">
      <w:pPr>
        <w:pStyle w:val="a"/>
        <w:numPr>
          <w:ilvl w:val="1"/>
          <w:numId w:val="6"/>
        </w:numPr>
        <w:ind w:left="0" w:firstLine="0"/>
        <w:outlineLvl w:val="1"/>
        <w:rPr>
          <w:rFonts w:ascii="Arial" w:hAnsi="Arial" w:cs="Arial"/>
          <w:b/>
          <w:color w:val="auto"/>
        </w:rPr>
      </w:pPr>
      <w:r w:rsidRPr="007F6A2B">
        <w:rPr>
          <w:rFonts w:ascii="Arial" w:hAnsi="Arial" w:cs="Arial"/>
          <w:b/>
          <w:color w:val="auto"/>
        </w:rPr>
        <w:t>Исполнитель имеет право:</w:t>
      </w:r>
      <w:bookmarkStart w:id="1" w:name="_GoBack"/>
      <w:bookmarkEnd w:id="1"/>
    </w:p>
    <w:p w14:paraId="787FE042" w14:textId="77777777" w:rsidR="00976652" w:rsidRDefault="00976652" w:rsidP="00976652">
      <w:pPr>
        <w:pStyle w:val="a"/>
        <w:numPr>
          <w:ilvl w:val="2"/>
          <w:numId w:val="6"/>
        </w:numPr>
        <w:ind w:left="0" w:firstLine="0"/>
        <w:outlineLvl w:val="2"/>
        <w:rPr>
          <w:rFonts w:ascii="Arial" w:hAnsi="Arial" w:cs="Arial"/>
        </w:rPr>
      </w:pPr>
      <w:r w:rsidRPr="004640B7">
        <w:rPr>
          <w:rFonts w:ascii="Arial" w:hAnsi="Arial" w:cs="Arial"/>
        </w:rPr>
        <w:t>Привлекать для исполнения обязательств по Договору третьих лиц</w:t>
      </w:r>
      <w:r w:rsidR="00AF4970">
        <w:rPr>
          <w:rFonts w:ascii="Arial" w:hAnsi="Arial" w:cs="Arial"/>
        </w:rPr>
        <w:t>, с соблюдением правил соглашения о неразглашении конфиденциальной информации.</w:t>
      </w:r>
    </w:p>
    <w:p w14:paraId="5CCB3E7C" w14:textId="77777777" w:rsidR="00D83DAD" w:rsidRDefault="00D83DAD" w:rsidP="00D83DAD">
      <w:pPr>
        <w:pStyle w:val="a"/>
        <w:numPr>
          <w:ilvl w:val="1"/>
          <w:numId w:val="6"/>
        </w:numPr>
        <w:ind w:left="0" w:firstLine="0"/>
        <w:outlineLvl w:val="1"/>
        <w:rPr>
          <w:rFonts w:ascii="Arial" w:hAnsi="Arial" w:cs="Arial"/>
          <w:b/>
        </w:rPr>
      </w:pPr>
      <w:r w:rsidRPr="007F6A2B">
        <w:rPr>
          <w:rFonts w:ascii="Arial" w:hAnsi="Arial" w:cs="Arial"/>
          <w:b/>
        </w:rPr>
        <w:t>Заказчик обязуется:</w:t>
      </w:r>
    </w:p>
    <w:p w14:paraId="7C28F448" w14:textId="77777777" w:rsidR="00AF4970" w:rsidRPr="007F6A2B" w:rsidRDefault="00AF4970" w:rsidP="007F6A2B">
      <w:pPr>
        <w:pStyle w:val="a"/>
        <w:numPr>
          <w:ilvl w:val="2"/>
          <w:numId w:val="6"/>
        </w:numPr>
        <w:ind w:left="0" w:firstLine="0"/>
        <w:outlineLvl w:val="2"/>
        <w:rPr>
          <w:rFonts w:ascii="Arial" w:hAnsi="Arial" w:cs="Arial"/>
        </w:rPr>
      </w:pPr>
      <w:r w:rsidRPr="007F6A2B">
        <w:rPr>
          <w:rFonts w:ascii="Arial" w:hAnsi="Arial" w:cs="Arial"/>
        </w:rPr>
        <w:t>Выполнять</w:t>
      </w:r>
      <w:r w:rsidRPr="00AF4970">
        <w:rPr>
          <w:rFonts w:ascii="Arial" w:hAnsi="Arial" w:cs="Arial"/>
          <w:color w:val="auto"/>
          <w:lang w:eastAsia="en-US"/>
        </w:rPr>
        <w:t xml:space="preserve"> обязательства, возложенные на Заказчика, и оказывать Исполнителю содействие </w:t>
      </w:r>
      <w:r w:rsidR="00FB2531">
        <w:rPr>
          <w:rFonts w:ascii="Arial" w:hAnsi="Arial" w:cs="Arial"/>
          <w:color w:val="auto"/>
        </w:rPr>
        <w:t>необходим</w:t>
      </w:r>
      <w:r w:rsidR="0037127A">
        <w:rPr>
          <w:rFonts w:ascii="Arial" w:hAnsi="Arial" w:cs="Arial"/>
          <w:color w:val="auto"/>
        </w:rPr>
        <w:t>ое</w:t>
      </w:r>
      <w:r w:rsidR="00FB2531">
        <w:rPr>
          <w:rFonts w:ascii="Arial" w:hAnsi="Arial" w:cs="Arial"/>
          <w:color w:val="auto"/>
        </w:rPr>
        <w:t xml:space="preserve"> для получения планируемого результата</w:t>
      </w:r>
      <w:r w:rsidR="00E11BC4">
        <w:rPr>
          <w:rFonts w:ascii="Arial" w:hAnsi="Arial" w:cs="Arial"/>
          <w:color w:val="auto"/>
        </w:rPr>
        <w:t xml:space="preserve"> </w:t>
      </w:r>
      <w:r w:rsidR="00E11BC4" w:rsidRPr="00AF4970">
        <w:rPr>
          <w:rFonts w:ascii="Arial" w:hAnsi="Arial" w:cs="Arial"/>
          <w:color w:val="auto"/>
          <w:lang w:eastAsia="en-US"/>
        </w:rPr>
        <w:t>при выполнении Работ</w:t>
      </w:r>
      <w:r w:rsidR="00E11BC4">
        <w:rPr>
          <w:rFonts w:ascii="Arial" w:hAnsi="Arial" w:cs="Arial"/>
          <w:color w:val="auto"/>
          <w:lang w:eastAsia="en-US"/>
        </w:rPr>
        <w:t xml:space="preserve"> в рамках договора</w:t>
      </w:r>
      <w:r>
        <w:rPr>
          <w:rFonts w:ascii="Arial" w:hAnsi="Arial" w:cs="Arial"/>
          <w:color w:val="auto"/>
          <w:lang w:eastAsia="en-US"/>
        </w:rPr>
        <w:t>.</w:t>
      </w:r>
    </w:p>
    <w:p w14:paraId="4A307B2C" w14:textId="77777777" w:rsidR="00AF4970" w:rsidRPr="007F6A2B" w:rsidRDefault="00AF4970" w:rsidP="007F6A2B">
      <w:pPr>
        <w:pStyle w:val="a"/>
        <w:numPr>
          <w:ilvl w:val="2"/>
          <w:numId w:val="6"/>
        </w:numPr>
        <w:ind w:left="0" w:firstLine="0"/>
        <w:outlineLvl w:val="2"/>
        <w:rPr>
          <w:rFonts w:ascii="Arial" w:hAnsi="Arial" w:cs="Arial"/>
        </w:rPr>
      </w:pPr>
      <w:r w:rsidRPr="00F357F8">
        <w:rPr>
          <w:rFonts w:ascii="Arial" w:hAnsi="Arial" w:cs="Arial"/>
          <w:color w:val="auto"/>
          <w:lang w:eastAsia="en-US"/>
        </w:rPr>
        <w:lastRenderedPageBreak/>
        <w:t>Обеспечить наличие оборудования и компьютерных программ, каналов связи, компьютерных сетей, серверов с возможностью удаленного доступа и рабочих станций, необходимых и достаточных для выполнения Работ на территории Заказчика</w:t>
      </w:r>
      <w:r>
        <w:rPr>
          <w:rFonts w:ascii="Arial" w:hAnsi="Arial" w:cs="Arial"/>
          <w:color w:val="auto"/>
          <w:lang w:eastAsia="en-US"/>
        </w:rPr>
        <w:t>.</w:t>
      </w:r>
    </w:p>
    <w:p w14:paraId="40F21B21" w14:textId="77777777" w:rsidR="00AF4970" w:rsidRPr="007F6A2B" w:rsidRDefault="00AF4970" w:rsidP="007F6A2B">
      <w:pPr>
        <w:pStyle w:val="a"/>
        <w:numPr>
          <w:ilvl w:val="2"/>
          <w:numId w:val="6"/>
        </w:numPr>
        <w:ind w:left="0" w:firstLine="0"/>
        <w:outlineLvl w:val="2"/>
        <w:rPr>
          <w:rFonts w:ascii="Arial" w:hAnsi="Arial" w:cs="Arial"/>
        </w:rPr>
      </w:pPr>
      <w:r w:rsidRPr="00F357F8">
        <w:rPr>
          <w:rFonts w:ascii="Arial" w:hAnsi="Arial" w:cs="Arial"/>
          <w:color w:val="auto"/>
          <w:lang w:eastAsia="en-US"/>
        </w:rPr>
        <w:t>Обеспечить доступ специалистов Исполнителя на свою территорию в присутствии представителя Заказчика и совершать иные действия, требующиеся для выполнения Работ</w:t>
      </w:r>
      <w:r>
        <w:rPr>
          <w:rFonts w:ascii="Arial" w:hAnsi="Arial" w:cs="Arial"/>
          <w:color w:val="auto"/>
          <w:lang w:eastAsia="en-US"/>
        </w:rPr>
        <w:t>.</w:t>
      </w:r>
    </w:p>
    <w:p w14:paraId="23079A28" w14:textId="77777777" w:rsidR="00AF4970" w:rsidRPr="00AF4970" w:rsidRDefault="00AF4970" w:rsidP="007F6A2B">
      <w:pPr>
        <w:pStyle w:val="a"/>
        <w:numPr>
          <w:ilvl w:val="2"/>
          <w:numId w:val="6"/>
        </w:numPr>
        <w:ind w:left="0" w:firstLine="0"/>
        <w:outlineLvl w:val="2"/>
        <w:rPr>
          <w:rFonts w:ascii="Arial" w:hAnsi="Arial" w:cs="Arial"/>
        </w:rPr>
      </w:pPr>
      <w:r w:rsidRPr="00F357F8">
        <w:rPr>
          <w:rFonts w:ascii="Arial" w:hAnsi="Arial" w:cs="Arial"/>
          <w:color w:val="auto"/>
          <w:lang w:eastAsia="en-US"/>
        </w:rPr>
        <w:t>Осуществлять своевременное рассмотрение и согласование предоставленных Исполнителем Отчетных материалов, результатов Работ, актов, протоколов, запросов и т.п., а также оперативное принятие решений, необходимых для продолжения Работ, по проблемам, возникающим в ходе выполнения Работ</w:t>
      </w:r>
      <w:r>
        <w:rPr>
          <w:rFonts w:ascii="Arial" w:hAnsi="Arial" w:cs="Arial"/>
        </w:rPr>
        <w:t>.</w:t>
      </w:r>
    </w:p>
    <w:p w14:paraId="75B1A9D9" w14:textId="6B2B7DDD" w:rsidR="00D83DAD" w:rsidRDefault="00D83DAD" w:rsidP="00D83DAD">
      <w:pPr>
        <w:pStyle w:val="a"/>
        <w:numPr>
          <w:ilvl w:val="2"/>
          <w:numId w:val="6"/>
        </w:numPr>
        <w:ind w:left="0" w:firstLine="0"/>
        <w:outlineLvl w:val="2"/>
        <w:rPr>
          <w:rFonts w:ascii="Arial" w:hAnsi="Arial" w:cs="Arial"/>
        </w:rPr>
      </w:pPr>
      <w:r w:rsidRPr="00FB22EE">
        <w:rPr>
          <w:rFonts w:ascii="Arial" w:hAnsi="Arial" w:cs="Arial"/>
        </w:rPr>
        <w:t xml:space="preserve">Своевременно производить приемку и оплату </w:t>
      </w:r>
      <w:r w:rsidR="003105DB">
        <w:rPr>
          <w:rFonts w:ascii="Arial" w:hAnsi="Arial" w:cs="Arial"/>
        </w:rPr>
        <w:t>Работ</w:t>
      </w:r>
      <w:r w:rsidR="003105DB" w:rsidRPr="00FB22EE">
        <w:rPr>
          <w:rFonts w:ascii="Arial" w:hAnsi="Arial" w:cs="Arial"/>
        </w:rPr>
        <w:t xml:space="preserve"> </w:t>
      </w:r>
      <w:r w:rsidRPr="00FB22EE">
        <w:rPr>
          <w:rFonts w:ascii="Arial" w:hAnsi="Arial" w:cs="Arial"/>
        </w:rPr>
        <w:t>в соответствии с порядком, установленным Договором</w:t>
      </w:r>
      <w:r w:rsidR="0087717C">
        <w:rPr>
          <w:rFonts w:ascii="Arial" w:hAnsi="Arial" w:cs="Arial"/>
        </w:rPr>
        <w:t xml:space="preserve"> и Уставом проекта</w:t>
      </w:r>
      <w:r w:rsidRPr="00FB22EE">
        <w:rPr>
          <w:rFonts w:ascii="Arial" w:hAnsi="Arial" w:cs="Arial"/>
        </w:rPr>
        <w:t>.</w:t>
      </w:r>
    </w:p>
    <w:p w14:paraId="3BCDE850" w14:textId="77777777" w:rsidR="00AF4970" w:rsidRPr="00FB22EE" w:rsidRDefault="00AF4970" w:rsidP="00D83DAD">
      <w:pPr>
        <w:pStyle w:val="a"/>
        <w:numPr>
          <w:ilvl w:val="2"/>
          <w:numId w:val="6"/>
        </w:numPr>
        <w:ind w:left="0" w:firstLine="0"/>
        <w:outlineLvl w:val="2"/>
        <w:rPr>
          <w:rFonts w:ascii="Arial" w:hAnsi="Arial" w:cs="Arial"/>
        </w:rPr>
      </w:pPr>
      <w:r w:rsidRPr="00F357F8">
        <w:rPr>
          <w:rFonts w:ascii="Arial" w:hAnsi="Arial" w:cs="Arial"/>
          <w:color w:val="auto"/>
          <w:lang w:eastAsia="en-US"/>
        </w:rPr>
        <w:t>Выполнять иные обязательства, предусмотренные настоящим Договором и действующим законодательством</w:t>
      </w:r>
      <w:r>
        <w:rPr>
          <w:rFonts w:ascii="Arial" w:hAnsi="Arial" w:cs="Arial"/>
          <w:color w:val="auto"/>
          <w:lang w:eastAsia="en-US"/>
        </w:rPr>
        <w:t xml:space="preserve"> РФ</w:t>
      </w:r>
      <w:r w:rsidR="009E7B20">
        <w:rPr>
          <w:rFonts w:ascii="Arial" w:hAnsi="Arial" w:cs="Arial"/>
          <w:color w:val="auto"/>
          <w:lang w:eastAsia="en-US"/>
        </w:rPr>
        <w:t>.</w:t>
      </w:r>
    </w:p>
    <w:p w14:paraId="65560FEA" w14:textId="77777777" w:rsidR="004640B7" w:rsidRPr="007F6A2B" w:rsidRDefault="00976652" w:rsidP="00976652">
      <w:pPr>
        <w:pStyle w:val="a"/>
        <w:numPr>
          <w:ilvl w:val="1"/>
          <w:numId w:val="6"/>
        </w:numPr>
        <w:ind w:left="0" w:firstLine="0"/>
        <w:outlineLvl w:val="1"/>
        <w:rPr>
          <w:rFonts w:ascii="Arial" w:hAnsi="Arial" w:cs="Arial"/>
          <w:b/>
        </w:rPr>
      </w:pPr>
      <w:r w:rsidRPr="007F6A2B">
        <w:rPr>
          <w:rFonts w:ascii="Arial" w:hAnsi="Arial" w:cs="Arial"/>
          <w:b/>
        </w:rPr>
        <w:t>Заказчик имеет право</w:t>
      </w:r>
      <w:r w:rsidR="004640B7" w:rsidRPr="007F6A2B">
        <w:rPr>
          <w:rFonts w:ascii="Arial" w:hAnsi="Arial" w:cs="Arial"/>
          <w:b/>
        </w:rPr>
        <w:t>:</w:t>
      </w:r>
    </w:p>
    <w:p w14:paraId="31AD6F75" w14:textId="291AAFDC" w:rsidR="00976652" w:rsidRDefault="004640B7" w:rsidP="004640B7">
      <w:pPr>
        <w:pStyle w:val="a"/>
        <w:numPr>
          <w:ilvl w:val="2"/>
          <w:numId w:val="6"/>
        </w:numPr>
        <w:ind w:left="0" w:firstLine="0"/>
        <w:outlineLvl w:val="2"/>
        <w:rPr>
          <w:rFonts w:ascii="Arial" w:hAnsi="Arial" w:cs="Arial"/>
        </w:rPr>
      </w:pPr>
      <w:r>
        <w:rPr>
          <w:rFonts w:ascii="Arial" w:hAnsi="Arial" w:cs="Arial"/>
        </w:rPr>
        <w:t>В</w:t>
      </w:r>
      <w:r w:rsidR="00976652" w:rsidRPr="00FB22EE">
        <w:rPr>
          <w:rFonts w:ascii="Arial" w:hAnsi="Arial" w:cs="Arial"/>
        </w:rPr>
        <w:t> любое время проверять ход и качество </w:t>
      </w:r>
      <w:r w:rsidR="003105DB">
        <w:rPr>
          <w:rFonts w:ascii="Arial" w:hAnsi="Arial" w:cs="Arial"/>
        </w:rPr>
        <w:t>выполнения</w:t>
      </w:r>
      <w:r w:rsidR="003105DB" w:rsidRPr="00FB22EE">
        <w:rPr>
          <w:rFonts w:ascii="Arial" w:hAnsi="Arial" w:cs="Arial"/>
        </w:rPr>
        <w:t> </w:t>
      </w:r>
      <w:r w:rsidR="003105DB">
        <w:rPr>
          <w:rFonts w:ascii="Arial" w:hAnsi="Arial" w:cs="Arial"/>
        </w:rPr>
        <w:t>Работ</w:t>
      </w:r>
      <w:r w:rsidR="00976652" w:rsidRPr="00FB22EE">
        <w:rPr>
          <w:rFonts w:ascii="Arial" w:hAnsi="Arial" w:cs="Arial"/>
        </w:rPr>
        <w:t xml:space="preserve">, </w:t>
      </w:r>
      <w:r w:rsidR="00976652" w:rsidRPr="004640B7">
        <w:rPr>
          <w:rFonts w:ascii="Arial" w:hAnsi="Arial" w:cs="Arial"/>
        </w:rPr>
        <w:t>не вмешиваясь в деятельность Исполнителя.</w:t>
      </w:r>
    </w:p>
    <w:p w14:paraId="6599A11C" w14:textId="22455475" w:rsidR="004640B7" w:rsidRDefault="004640B7" w:rsidP="00174992">
      <w:pPr>
        <w:pStyle w:val="a"/>
        <w:numPr>
          <w:ilvl w:val="2"/>
          <w:numId w:val="6"/>
        </w:numPr>
        <w:ind w:left="0" w:firstLine="0"/>
        <w:outlineLvl w:val="2"/>
        <w:rPr>
          <w:rFonts w:ascii="Arial" w:hAnsi="Arial" w:cs="Arial"/>
        </w:rPr>
      </w:pPr>
      <w:r w:rsidRPr="004640B7">
        <w:rPr>
          <w:rFonts w:ascii="Arial" w:hAnsi="Arial" w:cs="Arial"/>
        </w:rPr>
        <w:t xml:space="preserve">Заказчик имеет право требовать от Исполнителя участия в </w:t>
      </w:r>
      <w:r w:rsidR="003105DB">
        <w:rPr>
          <w:rFonts w:ascii="Arial" w:hAnsi="Arial" w:cs="Arial"/>
        </w:rPr>
        <w:t>выполнении</w:t>
      </w:r>
      <w:r w:rsidR="003105DB" w:rsidRPr="004640B7">
        <w:rPr>
          <w:rFonts w:ascii="Arial" w:hAnsi="Arial" w:cs="Arial"/>
        </w:rPr>
        <w:t xml:space="preserve"> </w:t>
      </w:r>
      <w:r w:rsidR="003105DB">
        <w:rPr>
          <w:rFonts w:ascii="Arial" w:hAnsi="Arial" w:cs="Arial"/>
        </w:rPr>
        <w:t>Работ</w:t>
      </w:r>
      <w:r w:rsidR="003105DB" w:rsidRPr="004640B7">
        <w:rPr>
          <w:rFonts w:ascii="Arial" w:hAnsi="Arial" w:cs="Arial"/>
        </w:rPr>
        <w:t xml:space="preserve"> </w:t>
      </w:r>
      <w:r w:rsidRPr="004640B7">
        <w:rPr>
          <w:rFonts w:ascii="Arial" w:hAnsi="Arial" w:cs="Arial"/>
        </w:rPr>
        <w:t xml:space="preserve">по настоящему Договору работников, имеющих достаточную квалификацию и </w:t>
      </w:r>
      <w:r w:rsidR="00174992" w:rsidRPr="004640B7">
        <w:rPr>
          <w:rFonts w:ascii="Arial" w:hAnsi="Arial" w:cs="Arial"/>
        </w:rPr>
        <w:t>соответствующий профессиональный опыт,</w:t>
      </w:r>
      <w:r w:rsidRPr="004640B7">
        <w:rPr>
          <w:rFonts w:ascii="Arial" w:hAnsi="Arial" w:cs="Arial"/>
        </w:rPr>
        <w:t xml:space="preserve"> подтвержденный документально.</w:t>
      </w:r>
    </w:p>
    <w:p w14:paraId="3E0534E5" w14:textId="1E46CE59" w:rsidR="00795027" w:rsidRDefault="00795027" w:rsidP="00174992">
      <w:pPr>
        <w:pStyle w:val="a"/>
        <w:numPr>
          <w:ilvl w:val="2"/>
          <w:numId w:val="6"/>
        </w:numPr>
        <w:ind w:left="0" w:firstLine="0"/>
        <w:outlineLvl w:val="2"/>
        <w:rPr>
          <w:rFonts w:ascii="Arial" w:hAnsi="Arial" w:cs="Arial"/>
        </w:rPr>
      </w:pPr>
      <w:r>
        <w:rPr>
          <w:rFonts w:ascii="Arial" w:hAnsi="Arial" w:cs="Arial"/>
        </w:rPr>
        <w:t xml:space="preserve">Заказчик имеет право требовать замены участников проекта со стороны Исполнителя, согласно пункту 6.6.5. Устава проекта, не более 1/3 от заявленного состава в Ресурсном плане.   </w:t>
      </w:r>
    </w:p>
    <w:p w14:paraId="51C6A58F" w14:textId="77777777" w:rsidR="0083684F" w:rsidRPr="0083684F" w:rsidRDefault="0083684F" w:rsidP="0083684F">
      <w:pPr>
        <w:pStyle w:val="a"/>
        <w:numPr>
          <w:ilvl w:val="2"/>
          <w:numId w:val="6"/>
        </w:numPr>
        <w:ind w:left="0" w:firstLine="0"/>
        <w:outlineLvl w:val="2"/>
        <w:rPr>
          <w:rFonts w:ascii="Arial" w:hAnsi="Arial" w:cs="Arial"/>
        </w:rPr>
      </w:pPr>
      <w:r>
        <w:rPr>
          <w:rFonts w:ascii="Arial" w:hAnsi="Arial" w:cs="Arial"/>
        </w:rPr>
        <w:t>Заказчик имеет право привлекать для авторского надзора и экспертизы принятых исполнителем архитектурных и программных решений вендора программного продукта «Фирму «1С»</w:t>
      </w:r>
      <w:r w:rsidR="0087717C">
        <w:rPr>
          <w:rFonts w:ascii="Arial" w:hAnsi="Arial" w:cs="Arial"/>
        </w:rPr>
        <w:t xml:space="preserve"> либо иного эксперта за свой счет</w:t>
      </w:r>
      <w:r>
        <w:rPr>
          <w:rFonts w:ascii="Arial" w:hAnsi="Arial" w:cs="Arial"/>
        </w:rPr>
        <w:t>.</w:t>
      </w:r>
    </w:p>
    <w:p w14:paraId="4CCA387D" w14:textId="77777777" w:rsidR="004640B7" w:rsidRDefault="004640B7" w:rsidP="00174992">
      <w:pPr>
        <w:pStyle w:val="a"/>
        <w:numPr>
          <w:ilvl w:val="2"/>
          <w:numId w:val="6"/>
        </w:numPr>
        <w:ind w:left="0" w:firstLine="0"/>
        <w:outlineLvl w:val="2"/>
        <w:rPr>
          <w:rFonts w:ascii="Arial" w:hAnsi="Arial" w:cs="Arial"/>
        </w:rPr>
      </w:pPr>
      <w:r w:rsidRPr="004640B7">
        <w:rPr>
          <w:rFonts w:ascii="Arial" w:hAnsi="Arial" w:cs="Arial"/>
        </w:rPr>
        <w:t>Требовать от Исполнителя своевременного устране</w:t>
      </w:r>
      <w:r w:rsidR="00174992">
        <w:rPr>
          <w:rFonts w:ascii="Arial" w:hAnsi="Arial" w:cs="Arial"/>
        </w:rPr>
        <w:t xml:space="preserve">ния недостатков, выявленных в ходе проверки предусмотренной пунктом 5.4.1. </w:t>
      </w:r>
    </w:p>
    <w:p w14:paraId="04E5EF93" w14:textId="6ED0B1F0" w:rsidR="0087717C" w:rsidRDefault="0087717C" w:rsidP="00174992">
      <w:pPr>
        <w:pStyle w:val="a"/>
        <w:numPr>
          <w:ilvl w:val="2"/>
          <w:numId w:val="6"/>
        </w:numPr>
        <w:ind w:left="0" w:firstLine="0"/>
        <w:outlineLvl w:val="2"/>
        <w:rPr>
          <w:rFonts w:ascii="Arial" w:hAnsi="Arial" w:cs="Arial"/>
        </w:rPr>
      </w:pPr>
      <w:r>
        <w:rPr>
          <w:rFonts w:ascii="Arial" w:hAnsi="Arial" w:cs="Arial"/>
        </w:rPr>
        <w:t>Требовать от Исполнителя соблюдения Устава проекта, являющегося неотъемлемой частью договора (Приложение 2 к настоящему договору).</w:t>
      </w:r>
    </w:p>
    <w:p w14:paraId="57472777" w14:textId="77777777" w:rsidR="006519FB" w:rsidRPr="004640B7" w:rsidRDefault="006519FB" w:rsidP="006519FB">
      <w:pPr>
        <w:pStyle w:val="a"/>
        <w:numPr>
          <w:ilvl w:val="0"/>
          <w:numId w:val="0"/>
        </w:numPr>
        <w:outlineLvl w:val="2"/>
        <w:rPr>
          <w:rFonts w:ascii="Arial" w:hAnsi="Arial" w:cs="Arial"/>
        </w:rPr>
      </w:pPr>
    </w:p>
    <w:p w14:paraId="04249DEB" w14:textId="77777777" w:rsidR="00174992" w:rsidRPr="0080165F" w:rsidRDefault="00174992" w:rsidP="00174992">
      <w:pPr>
        <w:pStyle w:val="a0"/>
      </w:pPr>
      <w:r w:rsidRPr="0080165F">
        <w:t>КОНФИДЕНЦИАЛЬНОСТЬ</w:t>
      </w:r>
    </w:p>
    <w:p w14:paraId="0BCAE6BD" w14:textId="77777777" w:rsidR="00503F80" w:rsidRPr="003D6332" w:rsidRDefault="00174992">
      <w:pPr>
        <w:pStyle w:val="a"/>
        <w:numPr>
          <w:ilvl w:val="2"/>
          <w:numId w:val="6"/>
        </w:numPr>
        <w:ind w:left="0" w:firstLine="0"/>
        <w:outlineLvl w:val="2"/>
        <w:rPr>
          <w:rFonts w:ascii="Arial" w:hAnsi="Arial" w:cs="Arial"/>
        </w:rPr>
      </w:pPr>
      <w:r w:rsidRPr="0080165F">
        <w:rPr>
          <w:rFonts w:ascii="Arial" w:hAnsi="Arial" w:cs="Arial"/>
        </w:rPr>
        <w:t>Стороны обязуются не разглашать конфиденциальную информацию другой Стороны и использовать ее только в целях исполнения обязательств по Договору</w:t>
      </w:r>
      <w:r w:rsidR="003D6332">
        <w:rPr>
          <w:rFonts w:ascii="Arial" w:hAnsi="Arial" w:cs="Arial"/>
        </w:rPr>
        <w:t xml:space="preserve">, </w:t>
      </w:r>
      <w:r w:rsidR="003D6332" w:rsidRPr="00F357F8">
        <w:rPr>
          <w:rFonts w:ascii="Arial" w:hAnsi="Arial" w:cs="Arial"/>
          <w:color w:val="auto"/>
          <w:lang w:eastAsia="en-US"/>
        </w:rPr>
        <w:t>в соответствии с Соглашением о неразглашении конфиденц</w:t>
      </w:r>
      <w:r w:rsidR="003D6332">
        <w:rPr>
          <w:rFonts w:ascii="Arial" w:hAnsi="Arial" w:cs="Arial"/>
          <w:color w:val="auto"/>
          <w:lang w:eastAsia="en-US"/>
        </w:rPr>
        <w:t>иальной информации (Приложение 4</w:t>
      </w:r>
      <w:r w:rsidR="003D6332" w:rsidRPr="00F357F8">
        <w:rPr>
          <w:rFonts w:ascii="Arial" w:hAnsi="Arial" w:cs="Arial"/>
          <w:color w:val="auto"/>
          <w:lang w:eastAsia="en-US"/>
        </w:rPr>
        <w:t xml:space="preserve"> к настоящему Договору</w:t>
      </w:r>
      <w:r w:rsidRPr="0080165F">
        <w:rPr>
          <w:rFonts w:ascii="Arial" w:hAnsi="Arial" w:cs="Arial"/>
        </w:rPr>
        <w:t>.</w:t>
      </w:r>
    </w:p>
    <w:p w14:paraId="02029424" w14:textId="2E3521E4" w:rsidR="003D6332" w:rsidRDefault="003D6332" w:rsidP="00B76623">
      <w:pPr>
        <w:pStyle w:val="a"/>
        <w:numPr>
          <w:ilvl w:val="2"/>
          <w:numId w:val="6"/>
        </w:numPr>
        <w:ind w:left="0" w:firstLine="0"/>
        <w:outlineLvl w:val="2"/>
        <w:rPr>
          <w:rFonts w:ascii="Arial" w:hAnsi="Arial" w:cs="Arial"/>
        </w:rPr>
      </w:pPr>
      <w:r w:rsidRPr="0080165F">
        <w:rPr>
          <w:rFonts w:ascii="Arial" w:hAnsi="Arial" w:cs="Arial"/>
        </w:rPr>
        <w:t>Стороны обязуются обеспечить режим сохранности конфиденциальной информации в течение 3 (Трех) лет после истечения срока действия или расторжения Договор</w:t>
      </w:r>
      <w:r>
        <w:rPr>
          <w:rFonts w:ascii="Arial" w:hAnsi="Arial" w:cs="Arial"/>
        </w:rPr>
        <w:t>а.</w:t>
      </w:r>
    </w:p>
    <w:p w14:paraId="4761E113" w14:textId="77777777" w:rsidR="006519FB" w:rsidRPr="0080165F" w:rsidRDefault="006519FB" w:rsidP="006519FB">
      <w:pPr>
        <w:pStyle w:val="a"/>
        <w:numPr>
          <w:ilvl w:val="0"/>
          <w:numId w:val="0"/>
        </w:numPr>
        <w:outlineLvl w:val="2"/>
        <w:rPr>
          <w:rFonts w:ascii="Arial" w:hAnsi="Arial" w:cs="Arial"/>
        </w:rPr>
      </w:pPr>
    </w:p>
    <w:p w14:paraId="37F9D463" w14:textId="77777777" w:rsidR="00661A63" w:rsidRPr="00FB22EE" w:rsidRDefault="00661A63" w:rsidP="002F1405">
      <w:pPr>
        <w:pStyle w:val="a0"/>
        <w:ind w:left="403" w:hanging="403"/>
        <w:rPr>
          <w:rFonts w:ascii="Arial" w:hAnsi="Arial" w:cs="Arial"/>
          <w:sz w:val="22"/>
          <w:szCs w:val="22"/>
        </w:rPr>
      </w:pPr>
      <w:r w:rsidRPr="00FB22EE">
        <w:rPr>
          <w:rFonts w:ascii="Arial" w:hAnsi="Arial" w:cs="Arial"/>
          <w:sz w:val="22"/>
          <w:szCs w:val="22"/>
        </w:rPr>
        <w:t xml:space="preserve">ОТВЕТСТВЕННОСТЬ </w:t>
      </w:r>
      <w:r w:rsidR="00F24148" w:rsidRPr="00FB22EE">
        <w:rPr>
          <w:rFonts w:ascii="Arial" w:hAnsi="Arial" w:cs="Arial"/>
          <w:sz w:val="22"/>
          <w:szCs w:val="22"/>
        </w:rPr>
        <w:t>СТОРОН</w:t>
      </w:r>
    </w:p>
    <w:p w14:paraId="0655B35C" w14:textId="77777777" w:rsidR="00D54EB6" w:rsidRPr="00174992" w:rsidRDefault="00D54EB6" w:rsidP="006E34CE">
      <w:pPr>
        <w:pStyle w:val="a"/>
        <w:numPr>
          <w:ilvl w:val="1"/>
          <w:numId w:val="6"/>
        </w:numPr>
        <w:ind w:left="0" w:firstLine="0"/>
        <w:outlineLvl w:val="1"/>
        <w:rPr>
          <w:rFonts w:ascii="Arial" w:hAnsi="Arial" w:cs="Arial"/>
        </w:rPr>
      </w:pPr>
      <w:r w:rsidRPr="00174992">
        <w:rPr>
          <w:rFonts w:ascii="Arial" w:hAnsi="Arial" w:cs="Arial"/>
        </w:rPr>
        <w:t xml:space="preserve">В части, не определённой </w:t>
      </w:r>
      <w:r w:rsidR="00465324" w:rsidRPr="00174992">
        <w:rPr>
          <w:rFonts w:ascii="Arial" w:hAnsi="Arial" w:cs="Arial"/>
        </w:rPr>
        <w:t>Договором</w:t>
      </w:r>
      <w:r w:rsidRPr="00174992">
        <w:rPr>
          <w:rFonts w:ascii="Arial" w:hAnsi="Arial" w:cs="Arial"/>
        </w:rPr>
        <w:t xml:space="preserve">, ответственность </w:t>
      </w:r>
      <w:r w:rsidR="00465324" w:rsidRPr="00174992">
        <w:rPr>
          <w:rFonts w:ascii="Arial" w:hAnsi="Arial" w:cs="Arial"/>
        </w:rPr>
        <w:t>Сторон</w:t>
      </w:r>
      <w:r w:rsidRPr="00174992">
        <w:rPr>
          <w:rFonts w:ascii="Arial" w:hAnsi="Arial" w:cs="Arial"/>
        </w:rPr>
        <w:t xml:space="preserve"> за неисполнение обязательств определяется в соответствии с действующим законодательством РФ.</w:t>
      </w:r>
    </w:p>
    <w:p w14:paraId="20CE8F4A" w14:textId="57996CA8" w:rsidR="006E34CE" w:rsidRPr="0092764C" w:rsidRDefault="006E34CE" w:rsidP="006E34CE">
      <w:pPr>
        <w:pStyle w:val="a"/>
        <w:numPr>
          <w:ilvl w:val="1"/>
          <w:numId w:val="6"/>
        </w:numPr>
        <w:ind w:left="0" w:firstLine="0"/>
        <w:outlineLvl w:val="1"/>
        <w:rPr>
          <w:rFonts w:ascii="Arial" w:hAnsi="Arial" w:cs="Arial"/>
        </w:rPr>
      </w:pPr>
      <w:r w:rsidRPr="00174992">
        <w:rPr>
          <w:rFonts w:ascii="Arial" w:hAnsi="Arial" w:cs="Arial"/>
        </w:rPr>
        <w:t xml:space="preserve">За нарушение </w:t>
      </w:r>
      <w:r w:rsidRPr="0092764C">
        <w:rPr>
          <w:rFonts w:ascii="Arial" w:hAnsi="Arial" w:cs="Arial"/>
        </w:rPr>
        <w:t xml:space="preserve">сроков </w:t>
      </w:r>
      <w:r w:rsidR="003105DB">
        <w:rPr>
          <w:rFonts w:ascii="Arial" w:hAnsi="Arial" w:cs="Arial"/>
        </w:rPr>
        <w:t>выполнения</w:t>
      </w:r>
      <w:r w:rsidR="003105DB" w:rsidRPr="0092764C">
        <w:rPr>
          <w:rFonts w:ascii="Arial" w:hAnsi="Arial" w:cs="Arial"/>
        </w:rPr>
        <w:t xml:space="preserve"> </w:t>
      </w:r>
      <w:r w:rsidR="003105DB">
        <w:rPr>
          <w:rFonts w:ascii="Arial" w:hAnsi="Arial" w:cs="Arial"/>
        </w:rPr>
        <w:t xml:space="preserve">Работ </w:t>
      </w:r>
      <w:r w:rsidR="00FE51E0">
        <w:rPr>
          <w:rFonts w:ascii="Arial" w:hAnsi="Arial" w:cs="Arial"/>
        </w:rPr>
        <w:t>и иных пунктов Договора</w:t>
      </w:r>
      <w:r w:rsidRPr="0092764C">
        <w:rPr>
          <w:rFonts w:ascii="Arial" w:hAnsi="Arial" w:cs="Arial"/>
        </w:rPr>
        <w:t xml:space="preserve"> Исполнитель, по письменному требованию Заказчика, уплачивает </w:t>
      </w:r>
      <w:r w:rsidR="00174992" w:rsidRPr="0092764C">
        <w:rPr>
          <w:rFonts w:ascii="Arial" w:hAnsi="Arial" w:cs="Arial"/>
        </w:rPr>
        <w:t>штраф</w:t>
      </w:r>
      <w:r w:rsidRPr="0092764C">
        <w:rPr>
          <w:rFonts w:ascii="Arial" w:hAnsi="Arial" w:cs="Arial"/>
        </w:rPr>
        <w:t xml:space="preserve"> в размере 0,</w:t>
      </w:r>
      <w:r w:rsidR="000D305C" w:rsidRPr="0092764C">
        <w:rPr>
          <w:rFonts w:ascii="Arial" w:hAnsi="Arial" w:cs="Arial"/>
        </w:rPr>
        <w:t>1</w:t>
      </w:r>
      <w:r w:rsidRPr="0092764C">
        <w:rPr>
          <w:rFonts w:ascii="Arial" w:hAnsi="Arial" w:cs="Arial"/>
        </w:rPr>
        <w:t xml:space="preserve">% от стоимости не </w:t>
      </w:r>
      <w:r w:rsidR="003105DB">
        <w:rPr>
          <w:rFonts w:ascii="Arial" w:hAnsi="Arial" w:cs="Arial"/>
        </w:rPr>
        <w:t>выполненных</w:t>
      </w:r>
      <w:r w:rsidR="003105DB" w:rsidRPr="0092764C">
        <w:rPr>
          <w:rFonts w:ascii="Arial" w:hAnsi="Arial" w:cs="Arial"/>
        </w:rPr>
        <w:t xml:space="preserve"> </w:t>
      </w:r>
      <w:r w:rsidRPr="0092764C">
        <w:rPr>
          <w:rFonts w:ascii="Arial" w:hAnsi="Arial" w:cs="Arial"/>
        </w:rPr>
        <w:t xml:space="preserve">в срок </w:t>
      </w:r>
      <w:r w:rsidR="003105DB">
        <w:rPr>
          <w:rFonts w:ascii="Arial" w:hAnsi="Arial" w:cs="Arial"/>
        </w:rPr>
        <w:t>Работ</w:t>
      </w:r>
      <w:r w:rsidR="003105DB" w:rsidRPr="0092764C">
        <w:rPr>
          <w:rFonts w:ascii="Arial" w:hAnsi="Arial" w:cs="Arial"/>
        </w:rPr>
        <w:t xml:space="preserve"> </w:t>
      </w:r>
      <w:r w:rsidRPr="0092764C">
        <w:rPr>
          <w:rFonts w:ascii="Arial" w:hAnsi="Arial" w:cs="Arial"/>
        </w:rPr>
        <w:t xml:space="preserve">за каждый </w:t>
      </w:r>
      <w:r w:rsidR="002F1405" w:rsidRPr="0092764C">
        <w:rPr>
          <w:rFonts w:ascii="Arial" w:hAnsi="Arial" w:cs="Arial"/>
        </w:rPr>
        <w:t>рабочий день просрочки</w:t>
      </w:r>
      <w:r w:rsidRPr="0092764C">
        <w:rPr>
          <w:rFonts w:ascii="Arial" w:hAnsi="Arial" w:cs="Arial"/>
        </w:rPr>
        <w:t>, но не более 1</w:t>
      </w:r>
      <w:r w:rsidR="000D305C" w:rsidRPr="0092764C">
        <w:rPr>
          <w:rFonts w:ascii="Arial" w:hAnsi="Arial" w:cs="Arial"/>
        </w:rPr>
        <w:t>5</w:t>
      </w:r>
      <w:r w:rsidRPr="0092764C">
        <w:rPr>
          <w:rFonts w:ascii="Arial" w:hAnsi="Arial" w:cs="Arial"/>
        </w:rPr>
        <w:t xml:space="preserve">% от стоимости </w:t>
      </w:r>
      <w:r w:rsidR="003105DB">
        <w:rPr>
          <w:rFonts w:ascii="Arial" w:hAnsi="Arial" w:cs="Arial"/>
        </w:rPr>
        <w:t>Работ</w:t>
      </w:r>
      <w:r w:rsidR="003105DB" w:rsidRPr="0092764C">
        <w:rPr>
          <w:rFonts w:ascii="Arial" w:hAnsi="Arial" w:cs="Arial"/>
        </w:rPr>
        <w:t xml:space="preserve"> </w:t>
      </w:r>
      <w:r w:rsidR="00A900FF" w:rsidRPr="0092764C">
        <w:rPr>
          <w:rFonts w:ascii="Arial" w:hAnsi="Arial" w:cs="Arial"/>
        </w:rPr>
        <w:t xml:space="preserve">по соответствующему </w:t>
      </w:r>
      <w:r w:rsidR="00174992" w:rsidRPr="0092764C">
        <w:rPr>
          <w:rFonts w:ascii="Arial" w:hAnsi="Arial" w:cs="Arial"/>
        </w:rPr>
        <w:t>этапу</w:t>
      </w:r>
      <w:r w:rsidRPr="0092764C">
        <w:rPr>
          <w:rFonts w:ascii="Arial" w:hAnsi="Arial" w:cs="Arial"/>
        </w:rPr>
        <w:t>.</w:t>
      </w:r>
    </w:p>
    <w:p w14:paraId="2F5BCC92" w14:textId="77777777" w:rsidR="00522514" w:rsidRPr="0092764C" w:rsidRDefault="006E34CE" w:rsidP="00522514">
      <w:pPr>
        <w:pStyle w:val="a"/>
        <w:numPr>
          <w:ilvl w:val="1"/>
          <w:numId w:val="6"/>
        </w:numPr>
        <w:ind w:left="0" w:firstLine="0"/>
        <w:outlineLvl w:val="1"/>
        <w:rPr>
          <w:rFonts w:ascii="Arial" w:hAnsi="Arial" w:cs="Arial"/>
        </w:rPr>
      </w:pPr>
      <w:r w:rsidRPr="0092764C">
        <w:rPr>
          <w:rFonts w:ascii="Arial" w:hAnsi="Arial" w:cs="Arial"/>
        </w:rPr>
        <w:t xml:space="preserve">За нарушение сроков оплаты </w:t>
      </w:r>
      <w:r w:rsidR="00FE51E0">
        <w:rPr>
          <w:rFonts w:ascii="Arial" w:hAnsi="Arial" w:cs="Arial"/>
        </w:rPr>
        <w:t>выполненных Работ и иных пунктов Договора</w:t>
      </w:r>
      <w:r w:rsidRPr="0092764C">
        <w:rPr>
          <w:rFonts w:ascii="Arial" w:hAnsi="Arial" w:cs="Arial"/>
        </w:rPr>
        <w:t xml:space="preserve"> Заказчик, по письменному требованию Исполнителя, уплачивает пени в размере 0,</w:t>
      </w:r>
      <w:r w:rsidR="000D305C" w:rsidRPr="0092764C">
        <w:rPr>
          <w:rFonts w:ascii="Arial" w:hAnsi="Arial" w:cs="Arial"/>
        </w:rPr>
        <w:t>1</w:t>
      </w:r>
      <w:r w:rsidRPr="0092764C">
        <w:rPr>
          <w:rFonts w:ascii="Arial" w:hAnsi="Arial" w:cs="Arial"/>
        </w:rPr>
        <w:t xml:space="preserve">% от суммы просроченной задолженности за каждый </w:t>
      </w:r>
      <w:r w:rsidR="002F1405" w:rsidRPr="0092764C">
        <w:rPr>
          <w:rFonts w:ascii="Arial" w:hAnsi="Arial" w:cs="Arial"/>
        </w:rPr>
        <w:t>рабочи</w:t>
      </w:r>
      <w:r w:rsidRPr="0092764C">
        <w:rPr>
          <w:rFonts w:ascii="Arial" w:hAnsi="Arial" w:cs="Arial"/>
        </w:rPr>
        <w:t>й день просрочки, но не более 1</w:t>
      </w:r>
      <w:r w:rsidR="000D305C" w:rsidRPr="0092764C">
        <w:rPr>
          <w:rFonts w:ascii="Arial" w:hAnsi="Arial" w:cs="Arial"/>
        </w:rPr>
        <w:t>5</w:t>
      </w:r>
      <w:r w:rsidRPr="0092764C">
        <w:rPr>
          <w:rFonts w:ascii="Arial" w:hAnsi="Arial" w:cs="Arial"/>
        </w:rPr>
        <w:t>% от суммы просроченной задолженности</w:t>
      </w:r>
      <w:r w:rsidR="00A900FF" w:rsidRPr="0092764C">
        <w:rPr>
          <w:rFonts w:ascii="Arial" w:hAnsi="Arial" w:cs="Arial"/>
        </w:rPr>
        <w:t xml:space="preserve"> по соответствующему этапу</w:t>
      </w:r>
      <w:r w:rsidRPr="0092764C">
        <w:rPr>
          <w:rFonts w:ascii="Arial" w:hAnsi="Arial" w:cs="Arial"/>
        </w:rPr>
        <w:t>.</w:t>
      </w:r>
    </w:p>
    <w:p w14:paraId="6FC3C9D7" w14:textId="77777777" w:rsidR="00EF573D" w:rsidRDefault="00EF573D" w:rsidP="00522514">
      <w:pPr>
        <w:pStyle w:val="a"/>
        <w:numPr>
          <w:ilvl w:val="1"/>
          <w:numId w:val="6"/>
        </w:numPr>
        <w:ind w:left="0" w:firstLine="0"/>
        <w:outlineLvl w:val="1"/>
        <w:rPr>
          <w:rFonts w:ascii="Arial" w:hAnsi="Arial" w:cs="Arial"/>
        </w:rPr>
      </w:pPr>
      <w:r>
        <w:rPr>
          <w:rFonts w:ascii="Arial" w:hAnsi="Arial" w:cs="Arial"/>
        </w:rPr>
        <w:t xml:space="preserve">За несоответствие заявленным в ходе предварительного квалификационного отбора и конкурентного отбора критериям, в т.ч. несоответствие квалификации используемого на проекте персонала Исполнителя заявленным в конкурсной документации </w:t>
      </w:r>
      <w:r w:rsidR="00307589">
        <w:rPr>
          <w:rFonts w:ascii="Arial" w:hAnsi="Arial" w:cs="Arial"/>
        </w:rPr>
        <w:t xml:space="preserve">требованиям, </w:t>
      </w:r>
      <w:r w:rsidR="000D305C" w:rsidRPr="0092764C">
        <w:rPr>
          <w:rFonts w:ascii="Arial" w:hAnsi="Arial" w:cs="Arial"/>
        </w:rPr>
        <w:t xml:space="preserve">Заказчик </w:t>
      </w:r>
      <w:r>
        <w:rPr>
          <w:rFonts w:ascii="Arial" w:hAnsi="Arial" w:cs="Arial"/>
        </w:rPr>
        <w:t>вправе:</w:t>
      </w:r>
    </w:p>
    <w:p w14:paraId="45231DEA" w14:textId="77777777" w:rsidR="00EF573D" w:rsidRDefault="00EF573D" w:rsidP="00307589">
      <w:pPr>
        <w:pStyle w:val="a"/>
        <w:numPr>
          <w:ilvl w:val="0"/>
          <w:numId w:val="0"/>
        </w:numPr>
        <w:outlineLvl w:val="1"/>
        <w:rPr>
          <w:rFonts w:ascii="Arial" w:hAnsi="Arial" w:cs="Arial"/>
        </w:rPr>
      </w:pPr>
      <w:r>
        <w:rPr>
          <w:rFonts w:ascii="Arial" w:hAnsi="Arial" w:cs="Arial"/>
        </w:rPr>
        <w:t>– либо</w:t>
      </w:r>
      <w:r w:rsidR="000D305C" w:rsidRPr="0092764C">
        <w:rPr>
          <w:rFonts w:ascii="Arial" w:hAnsi="Arial" w:cs="Arial"/>
        </w:rPr>
        <w:t xml:space="preserve"> в одностороннем порядке расторгнуть Договор</w:t>
      </w:r>
      <w:r>
        <w:rPr>
          <w:rFonts w:ascii="Arial" w:hAnsi="Arial" w:cs="Arial"/>
        </w:rPr>
        <w:t>;</w:t>
      </w:r>
    </w:p>
    <w:p w14:paraId="6F3F678E" w14:textId="77777777" w:rsidR="00EF573D" w:rsidRDefault="00EF573D" w:rsidP="00307589">
      <w:pPr>
        <w:pStyle w:val="a"/>
        <w:numPr>
          <w:ilvl w:val="0"/>
          <w:numId w:val="0"/>
        </w:numPr>
        <w:outlineLvl w:val="1"/>
        <w:rPr>
          <w:rFonts w:ascii="Arial" w:hAnsi="Arial" w:cs="Arial"/>
        </w:rPr>
      </w:pPr>
      <w:r>
        <w:rPr>
          <w:rFonts w:ascii="Arial" w:hAnsi="Arial" w:cs="Arial"/>
        </w:rPr>
        <w:t xml:space="preserve">– либо </w:t>
      </w:r>
      <w:r w:rsidR="000D305C" w:rsidRPr="0092764C">
        <w:rPr>
          <w:rFonts w:ascii="Arial" w:hAnsi="Arial" w:cs="Arial"/>
        </w:rPr>
        <w:t>выставить штраф в размере не более 1</w:t>
      </w:r>
      <w:r>
        <w:rPr>
          <w:rFonts w:ascii="Arial" w:hAnsi="Arial" w:cs="Arial"/>
        </w:rPr>
        <w:t>0</w:t>
      </w:r>
      <w:r w:rsidR="000D305C" w:rsidRPr="0092764C">
        <w:rPr>
          <w:rFonts w:ascii="Arial" w:hAnsi="Arial" w:cs="Arial"/>
        </w:rPr>
        <w:t xml:space="preserve">% от </w:t>
      </w:r>
      <w:r>
        <w:rPr>
          <w:rFonts w:ascii="Arial" w:hAnsi="Arial" w:cs="Arial"/>
        </w:rPr>
        <w:t xml:space="preserve">стоимости </w:t>
      </w:r>
      <w:r w:rsidR="00E11BC4">
        <w:rPr>
          <w:rFonts w:ascii="Arial" w:hAnsi="Arial" w:cs="Arial"/>
        </w:rPr>
        <w:t>Работ</w:t>
      </w:r>
      <w:r>
        <w:rPr>
          <w:rFonts w:ascii="Arial" w:hAnsi="Arial" w:cs="Arial"/>
        </w:rPr>
        <w:t xml:space="preserve"> по договору;</w:t>
      </w:r>
    </w:p>
    <w:p w14:paraId="6E74B2B6" w14:textId="77777777" w:rsidR="00EF573D" w:rsidRDefault="00EF573D" w:rsidP="00307589">
      <w:pPr>
        <w:pStyle w:val="a"/>
        <w:numPr>
          <w:ilvl w:val="0"/>
          <w:numId w:val="0"/>
        </w:numPr>
        <w:outlineLvl w:val="1"/>
        <w:rPr>
          <w:rFonts w:ascii="Arial" w:hAnsi="Arial" w:cs="Arial"/>
        </w:rPr>
      </w:pPr>
      <w:r>
        <w:rPr>
          <w:rFonts w:ascii="Arial" w:hAnsi="Arial" w:cs="Arial"/>
        </w:rPr>
        <w:t>- либо привлечь для исполнения работ стороннюю организацию с требуемой квалификацией, при этом Исполнитель обязуется компенсировать все расходы, связанные с привлечением сторонней организации и стоимость ее услуг.</w:t>
      </w:r>
    </w:p>
    <w:p w14:paraId="0DF8E156" w14:textId="77777777" w:rsidR="000761CA" w:rsidRPr="0092764C" w:rsidRDefault="007B5A68" w:rsidP="00307589">
      <w:pPr>
        <w:pStyle w:val="a"/>
        <w:numPr>
          <w:ilvl w:val="0"/>
          <w:numId w:val="0"/>
        </w:numPr>
        <w:outlineLvl w:val="1"/>
        <w:rPr>
          <w:rFonts w:ascii="Arial" w:hAnsi="Arial" w:cs="Arial"/>
        </w:rPr>
      </w:pPr>
      <w:r>
        <w:rPr>
          <w:rFonts w:ascii="Arial" w:hAnsi="Arial" w:cs="Arial"/>
        </w:rPr>
        <w:t xml:space="preserve">При этом </w:t>
      </w:r>
      <w:r w:rsidR="0092764C" w:rsidRPr="0092764C">
        <w:rPr>
          <w:rFonts w:ascii="Arial" w:hAnsi="Arial" w:cs="Arial"/>
        </w:rPr>
        <w:t>Заказчик направляет</w:t>
      </w:r>
      <w:r w:rsidR="006A0807">
        <w:rPr>
          <w:rFonts w:ascii="Arial" w:hAnsi="Arial" w:cs="Arial"/>
        </w:rPr>
        <w:t xml:space="preserve"> уведомление Исполнителю с указанием перечня нарушений и мерах</w:t>
      </w:r>
      <w:r w:rsidR="00064705">
        <w:rPr>
          <w:rFonts w:ascii="Arial" w:hAnsi="Arial" w:cs="Arial"/>
        </w:rPr>
        <w:t>,</w:t>
      </w:r>
      <w:r w:rsidR="006A0807">
        <w:rPr>
          <w:rFonts w:ascii="Arial" w:hAnsi="Arial" w:cs="Arial"/>
        </w:rPr>
        <w:t xml:space="preserve"> принятых Заказчиком.</w:t>
      </w:r>
      <w:r w:rsidR="0092764C" w:rsidRPr="0092764C">
        <w:rPr>
          <w:rFonts w:ascii="Arial" w:hAnsi="Arial" w:cs="Arial"/>
        </w:rPr>
        <w:t xml:space="preserve">    </w:t>
      </w:r>
      <w:r w:rsidR="000D305C" w:rsidRPr="0092764C">
        <w:rPr>
          <w:rFonts w:ascii="Arial" w:hAnsi="Arial" w:cs="Arial"/>
        </w:rPr>
        <w:t xml:space="preserve"> </w:t>
      </w:r>
    </w:p>
    <w:p w14:paraId="1FE96567" w14:textId="77777777" w:rsidR="006E34CE" w:rsidRDefault="006E34CE" w:rsidP="006E34CE">
      <w:pPr>
        <w:pStyle w:val="a"/>
        <w:numPr>
          <w:ilvl w:val="1"/>
          <w:numId w:val="6"/>
        </w:numPr>
        <w:ind w:left="0" w:firstLine="0"/>
        <w:outlineLvl w:val="1"/>
        <w:rPr>
          <w:rFonts w:ascii="Arial" w:hAnsi="Arial" w:cs="Arial"/>
        </w:rPr>
      </w:pPr>
      <w:r w:rsidRPr="00FB22EE">
        <w:rPr>
          <w:rFonts w:ascii="Arial" w:hAnsi="Arial" w:cs="Arial"/>
        </w:rPr>
        <w:t>Право взыскания возникает у Стороны с момента нарушения обязательств другой Стороной и выставления ей претензии с обоснованным расчетом. Для целей использования требований Главы 25 Налогового кодекса Российской Федерации датой признания в налоговом и бухгалтерском учете, предусмотренных Договором, будет считаться дата поступления суммы на расчетный счет Заказчика/Исполнителя (в случае добровольной оплаты в соответствии с предъявленным требованием Стороны), либо дата вступления в законную силу решения суда.</w:t>
      </w:r>
    </w:p>
    <w:p w14:paraId="57E3ECFE" w14:textId="1C53F5E0" w:rsidR="00B656E2" w:rsidRDefault="00B656E2" w:rsidP="00B656E2">
      <w:pPr>
        <w:pStyle w:val="a"/>
        <w:numPr>
          <w:ilvl w:val="1"/>
          <w:numId w:val="6"/>
        </w:numPr>
        <w:ind w:left="0" w:firstLine="0"/>
        <w:outlineLvl w:val="1"/>
        <w:rPr>
          <w:rFonts w:ascii="Arial" w:hAnsi="Arial" w:cs="Arial"/>
        </w:rPr>
      </w:pPr>
      <w:r w:rsidRPr="0080165F">
        <w:rPr>
          <w:rFonts w:ascii="Arial" w:hAnsi="Arial" w:cs="Arial"/>
        </w:rPr>
        <w:t>Уплата штрафных санкций не освобождает Стороны от выполнения принятых на себя обязательств и возмещения виновной Стороной убытков в полном объеме без зачета санкций, предусмотренных настоящим Договором.</w:t>
      </w:r>
    </w:p>
    <w:p w14:paraId="5C0C6279" w14:textId="77777777" w:rsidR="006519FB" w:rsidRPr="00B656E2" w:rsidRDefault="006519FB" w:rsidP="006519FB">
      <w:pPr>
        <w:pStyle w:val="a"/>
        <w:numPr>
          <w:ilvl w:val="0"/>
          <w:numId w:val="0"/>
        </w:numPr>
        <w:outlineLvl w:val="1"/>
        <w:rPr>
          <w:rFonts w:ascii="Arial" w:hAnsi="Arial" w:cs="Arial"/>
        </w:rPr>
      </w:pPr>
    </w:p>
    <w:p w14:paraId="5E07BE8A" w14:textId="77777777" w:rsidR="00240064" w:rsidRPr="00240064" w:rsidRDefault="00D54EB6" w:rsidP="00240064">
      <w:pPr>
        <w:pStyle w:val="a0"/>
        <w:ind w:left="403" w:hanging="403"/>
        <w:rPr>
          <w:rFonts w:ascii="Arial" w:hAnsi="Arial" w:cs="Arial"/>
          <w:sz w:val="22"/>
          <w:szCs w:val="22"/>
        </w:rPr>
      </w:pPr>
      <w:r w:rsidRPr="00FB22EE">
        <w:rPr>
          <w:rFonts w:ascii="Arial" w:hAnsi="Arial" w:cs="Arial"/>
          <w:sz w:val="22"/>
          <w:szCs w:val="22"/>
        </w:rPr>
        <w:t xml:space="preserve">СРОК ДЕЙСТВИЯ, ИЗМЕНЕНИЕ И ПРЕКРАЩЕНИЕ </w:t>
      </w:r>
      <w:r w:rsidR="00F24148" w:rsidRPr="00FB22EE">
        <w:rPr>
          <w:rFonts w:ascii="Arial" w:hAnsi="Arial" w:cs="Arial"/>
          <w:sz w:val="22"/>
          <w:szCs w:val="22"/>
        </w:rPr>
        <w:t>ДОГОВОРА</w:t>
      </w:r>
    </w:p>
    <w:p w14:paraId="6A258E0B" w14:textId="49E31D0C" w:rsidR="00B656E2" w:rsidRPr="007F6A2B" w:rsidRDefault="00B656E2" w:rsidP="00B76623">
      <w:pPr>
        <w:pStyle w:val="a"/>
        <w:numPr>
          <w:ilvl w:val="1"/>
          <w:numId w:val="6"/>
        </w:numPr>
        <w:ind w:left="0" w:firstLine="0"/>
        <w:outlineLvl w:val="1"/>
        <w:rPr>
          <w:rFonts w:ascii="Arial" w:hAnsi="Arial" w:cs="Arial"/>
        </w:rPr>
      </w:pPr>
      <w:r w:rsidRPr="0080165F">
        <w:rPr>
          <w:rFonts w:ascii="Arial" w:hAnsi="Arial" w:cs="Arial"/>
        </w:rPr>
        <w:t xml:space="preserve">Настоящий </w:t>
      </w:r>
      <w:r w:rsidRPr="007F6A2B">
        <w:rPr>
          <w:rFonts w:ascii="Arial" w:hAnsi="Arial" w:cs="Arial"/>
        </w:rPr>
        <w:t xml:space="preserve">Договор вступает в силу со дня его подписания и </w:t>
      </w:r>
      <w:r w:rsidR="009243AB" w:rsidRPr="00FB22EE">
        <w:rPr>
          <w:rFonts w:ascii="Arial" w:hAnsi="Arial" w:cs="Arial"/>
        </w:rPr>
        <w:t xml:space="preserve">действует в течение </w:t>
      </w:r>
      <w:r w:rsidR="00CC325C" w:rsidRPr="007706BF">
        <w:rPr>
          <w:rFonts w:ascii="Arial" w:hAnsi="Arial" w:cs="Arial"/>
        </w:rPr>
        <w:t>30</w:t>
      </w:r>
      <w:r w:rsidR="00CC325C" w:rsidRPr="00FB22EE">
        <w:rPr>
          <w:rFonts w:ascii="Arial" w:hAnsi="Arial" w:cs="Arial"/>
        </w:rPr>
        <w:t xml:space="preserve"> </w:t>
      </w:r>
      <w:r w:rsidR="009243AB" w:rsidRPr="00FB22EE">
        <w:rPr>
          <w:rFonts w:ascii="Arial" w:hAnsi="Arial" w:cs="Arial"/>
        </w:rPr>
        <w:t>(</w:t>
      </w:r>
      <w:r w:rsidR="00CC325C">
        <w:rPr>
          <w:rFonts w:ascii="Arial" w:hAnsi="Arial" w:cs="Arial"/>
        </w:rPr>
        <w:t>тридцати</w:t>
      </w:r>
      <w:r w:rsidR="009243AB" w:rsidRPr="00FB22EE">
        <w:rPr>
          <w:rFonts w:ascii="Arial" w:hAnsi="Arial" w:cs="Arial"/>
        </w:rPr>
        <w:t xml:space="preserve">) </w:t>
      </w:r>
      <w:r w:rsidR="00CC325C">
        <w:rPr>
          <w:rFonts w:ascii="Arial" w:hAnsi="Arial" w:cs="Arial"/>
        </w:rPr>
        <w:t>месяцев</w:t>
      </w:r>
      <w:r w:rsidR="00CC325C" w:rsidRPr="00FB22EE">
        <w:rPr>
          <w:rFonts w:ascii="Arial" w:hAnsi="Arial" w:cs="Arial"/>
        </w:rPr>
        <w:t xml:space="preserve"> </w:t>
      </w:r>
      <w:r w:rsidR="00EF573D">
        <w:rPr>
          <w:rFonts w:ascii="Arial" w:hAnsi="Arial" w:cs="Arial"/>
        </w:rPr>
        <w:t xml:space="preserve">или до </w:t>
      </w:r>
      <w:r w:rsidR="00307589">
        <w:rPr>
          <w:rFonts w:ascii="Arial" w:hAnsi="Arial" w:cs="Arial"/>
        </w:rPr>
        <w:t xml:space="preserve">полного </w:t>
      </w:r>
      <w:r w:rsidR="00EF573D">
        <w:rPr>
          <w:rFonts w:ascii="Arial" w:hAnsi="Arial" w:cs="Arial"/>
        </w:rPr>
        <w:t>исполнения обязательств по договору в зависимости что наступит ранее.</w:t>
      </w:r>
    </w:p>
    <w:p w14:paraId="3DC73B00" w14:textId="77777777" w:rsidR="00B77DB8" w:rsidRPr="007F6A2B" w:rsidRDefault="00311F9F" w:rsidP="00B76623">
      <w:pPr>
        <w:pStyle w:val="a"/>
        <w:numPr>
          <w:ilvl w:val="1"/>
          <w:numId w:val="6"/>
        </w:numPr>
        <w:ind w:left="0" w:firstLine="0"/>
        <w:outlineLvl w:val="1"/>
        <w:rPr>
          <w:rFonts w:ascii="Arial" w:hAnsi="Arial" w:cs="Arial"/>
        </w:rPr>
      </w:pPr>
      <w:r w:rsidRPr="007F6A2B">
        <w:rPr>
          <w:rFonts w:ascii="Arial" w:hAnsi="Arial" w:cs="Arial"/>
        </w:rPr>
        <w:t xml:space="preserve">Все </w:t>
      </w:r>
      <w:r w:rsidR="001A4DEA" w:rsidRPr="007F6A2B">
        <w:rPr>
          <w:rFonts w:ascii="Arial" w:hAnsi="Arial" w:cs="Arial"/>
        </w:rPr>
        <w:t>корректировки и дополнения к</w:t>
      </w:r>
      <w:r w:rsidRPr="007F6A2B">
        <w:rPr>
          <w:rFonts w:ascii="Arial" w:hAnsi="Arial" w:cs="Arial"/>
        </w:rPr>
        <w:t xml:space="preserve"> </w:t>
      </w:r>
      <w:r w:rsidR="00B77DB8" w:rsidRPr="007F6A2B">
        <w:rPr>
          <w:rFonts w:ascii="Arial" w:hAnsi="Arial" w:cs="Arial"/>
        </w:rPr>
        <w:t>Д</w:t>
      </w:r>
      <w:r w:rsidRPr="007F6A2B">
        <w:rPr>
          <w:rFonts w:ascii="Arial" w:hAnsi="Arial" w:cs="Arial"/>
        </w:rPr>
        <w:t>оговор</w:t>
      </w:r>
      <w:r w:rsidR="001A4DEA" w:rsidRPr="007F6A2B">
        <w:rPr>
          <w:rFonts w:ascii="Arial" w:hAnsi="Arial" w:cs="Arial"/>
        </w:rPr>
        <w:t>у</w:t>
      </w:r>
      <w:r w:rsidRPr="007F6A2B">
        <w:rPr>
          <w:rFonts w:ascii="Arial" w:hAnsi="Arial" w:cs="Arial"/>
        </w:rPr>
        <w:t xml:space="preserve"> вносятся</w:t>
      </w:r>
      <w:r w:rsidR="00B63C9A" w:rsidRPr="007F6A2B">
        <w:rPr>
          <w:rFonts w:ascii="Arial" w:hAnsi="Arial" w:cs="Arial"/>
        </w:rPr>
        <w:t xml:space="preserve"> путем подписания </w:t>
      </w:r>
      <w:r w:rsidR="001A4DEA" w:rsidRPr="007F6A2B">
        <w:rPr>
          <w:rFonts w:ascii="Arial" w:hAnsi="Arial" w:cs="Arial"/>
        </w:rPr>
        <w:t>Д</w:t>
      </w:r>
      <w:r w:rsidR="00B63C9A" w:rsidRPr="007F6A2B">
        <w:rPr>
          <w:rFonts w:ascii="Arial" w:hAnsi="Arial" w:cs="Arial"/>
        </w:rPr>
        <w:t>ополнительн</w:t>
      </w:r>
      <w:r w:rsidR="001A4DEA" w:rsidRPr="007F6A2B">
        <w:rPr>
          <w:rFonts w:ascii="Arial" w:hAnsi="Arial" w:cs="Arial"/>
        </w:rPr>
        <w:t>ых</w:t>
      </w:r>
      <w:r w:rsidR="00B63C9A" w:rsidRPr="007F6A2B">
        <w:rPr>
          <w:rFonts w:ascii="Arial" w:hAnsi="Arial" w:cs="Arial"/>
        </w:rPr>
        <w:t xml:space="preserve"> соглашени</w:t>
      </w:r>
      <w:r w:rsidR="001A4DEA" w:rsidRPr="007F6A2B">
        <w:rPr>
          <w:rFonts w:ascii="Arial" w:hAnsi="Arial" w:cs="Arial"/>
        </w:rPr>
        <w:t>й,</w:t>
      </w:r>
      <w:r w:rsidR="00B63C9A" w:rsidRPr="007F6A2B">
        <w:rPr>
          <w:rFonts w:ascii="Arial" w:hAnsi="Arial" w:cs="Arial"/>
        </w:rPr>
        <w:t xml:space="preserve"> согласованных </w:t>
      </w:r>
      <w:r w:rsidR="00E25A52" w:rsidRPr="007F6A2B">
        <w:rPr>
          <w:rFonts w:ascii="Arial" w:hAnsi="Arial" w:cs="Arial"/>
        </w:rPr>
        <w:t>в порядке,</w:t>
      </w:r>
      <w:r w:rsidR="00B63C9A" w:rsidRPr="007F6A2B">
        <w:rPr>
          <w:rFonts w:ascii="Arial" w:hAnsi="Arial" w:cs="Arial"/>
        </w:rPr>
        <w:t xml:space="preserve"> </w:t>
      </w:r>
      <w:r w:rsidRPr="007F6A2B">
        <w:rPr>
          <w:rFonts w:ascii="Arial" w:hAnsi="Arial" w:cs="Arial"/>
        </w:rPr>
        <w:t>предусмотренн</w:t>
      </w:r>
      <w:r w:rsidR="00B63C9A" w:rsidRPr="007F6A2B">
        <w:rPr>
          <w:rFonts w:ascii="Arial" w:hAnsi="Arial" w:cs="Arial"/>
        </w:rPr>
        <w:t>ом</w:t>
      </w:r>
      <w:r w:rsidRPr="007F6A2B">
        <w:rPr>
          <w:rFonts w:ascii="Arial" w:hAnsi="Arial" w:cs="Arial"/>
        </w:rPr>
        <w:t xml:space="preserve"> Уставом проекта.</w:t>
      </w:r>
    </w:p>
    <w:p w14:paraId="1F2F4445" w14:textId="77777777" w:rsidR="00B77DB8" w:rsidRDefault="00B77DB8">
      <w:pPr>
        <w:pStyle w:val="a"/>
        <w:numPr>
          <w:ilvl w:val="1"/>
          <w:numId w:val="6"/>
        </w:numPr>
        <w:ind w:left="0" w:firstLine="0"/>
        <w:outlineLvl w:val="1"/>
        <w:rPr>
          <w:rFonts w:ascii="Arial" w:hAnsi="Arial" w:cs="Arial"/>
        </w:rPr>
      </w:pPr>
      <w:r>
        <w:rPr>
          <w:rFonts w:ascii="Arial" w:hAnsi="Arial" w:cs="Arial"/>
        </w:rPr>
        <w:t>Отд</w:t>
      </w:r>
      <w:r w:rsidRPr="00F44541">
        <w:rPr>
          <w:rFonts w:ascii="Arial" w:hAnsi="Arial" w:cs="Arial"/>
        </w:rPr>
        <w:t>ельные этапы Работ и Работы по Договору в целом по согласованию с Заказчиком могут быть выполнены досрочно. При наличии согласования</w:t>
      </w:r>
      <w:r w:rsidR="0017173A">
        <w:rPr>
          <w:rFonts w:ascii="Arial" w:hAnsi="Arial" w:cs="Arial"/>
        </w:rPr>
        <w:t xml:space="preserve"> и соблюдении всех </w:t>
      </w:r>
      <w:r w:rsidR="00C06DA6">
        <w:rPr>
          <w:rFonts w:ascii="Arial" w:hAnsi="Arial" w:cs="Arial"/>
        </w:rPr>
        <w:t>процедур, предусмотренных Уставом</w:t>
      </w:r>
      <w:r w:rsidR="0017173A">
        <w:rPr>
          <w:rFonts w:ascii="Arial" w:hAnsi="Arial" w:cs="Arial"/>
        </w:rPr>
        <w:t xml:space="preserve"> проекта</w:t>
      </w:r>
      <w:r w:rsidRPr="00F44541">
        <w:rPr>
          <w:rFonts w:ascii="Arial" w:hAnsi="Arial" w:cs="Arial"/>
        </w:rPr>
        <w:t xml:space="preserve"> Заказчик обязан принять и оплатить эти Работы в порядке, предусмотренном Договором</w:t>
      </w:r>
      <w:r>
        <w:rPr>
          <w:rFonts w:ascii="Arial" w:hAnsi="Arial" w:cs="Arial"/>
        </w:rPr>
        <w:t>.</w:t>
      </w:r>
    </w:p>
    <w:p w14:paraId="735AD9AA" w14:textId="77777777" w:rsidR="00240064" w:rsidRPr="00B76623" w:rsidRDefault="00240064" w:rsidP="00240064">
      <w:pPr>
        <w:pStyle w:val="a"/>
        <w:numPr>
          <w:ilvl w:val="1"/>
          <w:numId w:val="6"/>
        </w:numPr>
        <w:ind w:left="0" w:firstLine="0"/>
        <w:outlineLvl w:val="1"/>
        <w:rPr>
          <w:rFonts w:ascii="Arial" w:hAnsi="Arial" w:cs="Arial"/>
        </w:rPr>
      </w:pPr>
      <w:r w:rsidRPr="00B76623">
        <w:rPr>
          <w:rFonts w:ascii="Arial" w:hAnsi="Arial" w:cs="Arial"/>
        </w:rPr>
        <w:t>Договор может быть расторгнут Сторонами досрочно внесудебном порядке, по соглашению Сторон или в порядке, установленном законодательством Российской Федерации.</w:t>
      </w:r>
    </w:p>
    <w:p w14:paraId="7F5D3D59" w14:textId="2ED990D1" w:rsidR="00B76623" w:rsidRDefault="0017173A" w:rsidP="00B76623">
      <w:pPr>
        <w:pStyle w:val="a"/>
        <w:numPr>
          <w:ilvl w:val="1"/>
          <w:numId w:val="6"/>
        </w:numPr>
        <w:ind w:left="0" w:firstLine="0"/>
        <w:outlineLvl w:val="1"/>
        <w:rPr>
          <w:rFonts w:ascii="Arial" w:hAnsi="Arial" w:cs="Arial"/>
        </w:rPr>
      </w:pPr>
      <w:r>
        <w:rPr>
          <w:rFonts w:ascii="Arial" w:hAnsi="Arial" w:cs="Arial"/>
        </w:rPr>
        <w:t xml:space="preserve">В случае существенных нарушений условий договора Исполнителем, в т.ч. некачественное исполнение Исполнителем своих обязательств по договору, </w:t>
      </w:r>
      <w:r w:rsidR="00B76623" w:rsidRPr="0080165F">
        <w:rPr>
          <w:rFonts w:ascii="Arial" w:hAnsi="Arial" w:cs="Arial"/>
        </w:rPr>
        <w:t xml:space="preserve">Заказчик </w:t>
      </w:r>
      <w:r w:rsidR="00CC4DF7" w:rsidRPr="0080165F">
        <w:rPr>
          <w:rFonts w:ascii="Arial" w:hAnsi="Arial" w:cs="Arial"/>
        </w:rPr>
        <w:t>вправе отказаться</w:t>
      </w:r>
      <w:r w:rsidR="00B76623" w:rsidRPr="0080165F">
        <w:rPr>
          <w:rFonts w:ascii="Arial" w:hAnsi="Arial" w:cs="Arial"/>
        </w:rPr>
        <w:t xml:space="preserve"> от исполнения Договора, направив Исполнителю письменное уведомление не позднее, чем за </w:t>
      </w:r>
      <w:r>
        <w:rPr>
          <w:rFonts w:ascii="Arial" w:hAnsi="Arial" w:cs="Arial"/>
        </w:rPr>
        <w:t>5</w:t>
      </w:r>
      <w:r w:rsidR="00B76623" w:rsidRPr="0080165F">
        <w:rPr>
          <w:rFonts w:ascii="Arial" w:hAnsi="Arial" w:cs="Arial"/>
        </w:rPr>
        <w:t> (</w:t>
      </w:r>
      <w:r>
        <w:rPr>
          <w:rFonts w:ascii="Arial" w:hAnsi="Arial" w:cs="Arial"/>
        </w:rPr>
        <w:t>пять</w:t>
      </w:r>
      <w:r w:rsidR="00B76623" w:rsidRPr="0080165F">
        <w:rPr>
          <w:rFonts w:ascii="Arial" w:hAnsi="Arial" w:cs="Arial"/>
        </w:rPr>
        <w:t xml:space="preserve">) </w:t>
      </w:r>
      <w:r>
        <w:rPr>
          <w:rFonts w:ascii="Arial" w:hAnsi="Arial" w:cs="Arial"/>
        </w:rPr>
        <w:t>рабочих</w:t>
      </w:r>
      <w:r w:rsidRPr="0080165F">
        <w:rPr>
          <w:rFonts w:ascii="Arial" w:hAnsi="Arial" w:cs="Arial"/>
        </w:rPr>
        <w:t xml:space="preserve"> </w:t>
      </w:r>
      <w:r w:rsidR="00B76623" w:rsidRPr="0080165F">
        <w:rPr>
          <w:rFonts w:ascii="Arial" w:hAnsi="Arial" w:cs="Arial"/>
        </w:rPr>
        <w:t xml:space="preserve">дней до предполагаемой даты расторжения настоящего Договора. При этом Заказчик обязан оплатить документально подтвержденные расходы Исполнителя, связанные с </w:t>
      </w:r>
      <w:r w:rsidR="003105DB">
        <w:rPr>
          <w:rFonts w:ascii="Arial" w:hAnsi="Arial" w:cs="Arial"/>
        </w:rPr>
        <w:t>выполнение</w:t>
      </w:r>
      <w:r w:rsidR="003105DB" w:rsidRPr="0080165F">
        <w:rPr>
          <w:rFonts w:ascii="Arial" w:hAnsi="Arial" w:cs="Arial"/>
        </w:rPr>
        <w:t xml:space="preserve"> </w:t>
      </w:r>
      <w:r w:rsidR="003105DB">
        <w:rPr>
          <w:rFonts w:ascii="Arial" w:hAnsi="Arial" w:cs="Arial"/>
        </w:rPr>
        <w:t>Работ</w:t>
      </w:r>
      <w:r w:rsidR="003105DB" w:rsidRPr="0080165F">
        <w:rPr>
          <w:rFonts w:ascii="Arial" w:hAnsi="Arial" w:cs="Arial"/>
        </w:rPr>
        <w:t xml:space="preserve"> </w:t>
      </w:r>
      <w:r w:rsidR="00B76623" w:rsidRPr="0080165F">
        <w:rPr>
          <w:rFonts w:ascii="Arial" w:hAnsi="Arial" w:cs="Arial"/>
        </w:rPr>
        <w:t>до даты получения уведомления о расторжении настоящего Договора.</w:t>
      </w:r>
    </w:p>
    <w:p w14:paraId="3707836E" w14:textId="4B1C3B07" w:rsidR="00B76623" w:rsidRDefault="00B76623" w:rsidP="00B76623">
      <w:pPr>
        <w:pStyle w:val="a"/>
        <w:numPr>
          <w:ilvl w:val="1"/>
          <w:numId w:val="6"/>
        </w:numPr>
        <w:ind w:left="0" w:firstLine="0"/>
        <w:outlineLvl w:val="1"/>
        <w:rPr>
          <w:rFonts w:ascii="Arial" w:hAnsi="Arial" w:cs="Arial"/>
        </w:rPr>
      </w:pPr>
      <w:r w:rsidRPr="00B76623">
        <w:rPr>
          <w:rFonts w:ascii="Arial" w:hAnsi="Arial" w:cs="Arial"/>
        </w:rPr>
        <w:t xml:space="preserve">Документальным подтверждением фактических расходов признаются предоставленные Исполнителем </w:t>
      </w:r>
      <w:r w:rsidR="0017173A">
        <w:rPr>
          <w:rFonts w:ascii="Arial" w:hAnsi="Arial" w:cs="Arial"/>
        </w:rPr>
        <w:t>сведения</w:t>
      </w:r>
      <w:r w:rsidR="0017173A" w:rsidRPr="00B76623">
        <w:rPr>
          <w:rFonts w:ascii="Arial" w:hAnsi="Arial" w:cs="Arial"/>
        </w:rPr>
        <w:t xml:space="preserve"> </w:t>
      </w:r>
      <w:r w:rsidRPr="00B76623">
        <w:rPr>
          <w:rFonts w:ascii="Arial" w:hAnsi="Arial" w:cs="Arial"/>
        </w:rPr>
        <w:t>о затратах рабочего времени, подтвержденные копиями учетных документов</w:t>
      </w:r>
      <w:r w:rsidR="0017173A">
        <w:rPr>
          <w:rFonts w:ascii="Arial" w:hAnsi="Arial" w:cs="Arial"/>
        </w:rPr>
        <w:t xml:space="preserve">, заключенными договорами на оказание услуг или договорами гражданско- правового характера с однозначным выделением сумм, относящихся к выполнению работ по настоящему договору и не превышающих нормативы времени, указанные в ресурсном плане Исполнителя </w:t>
      </w:r>
      <w:r w:rsidRPr="00B76623">
        <w:rPr>
          <w:rFonts w:ascii="Arial" w:hAnsi="Arial" w:cs="Arial"/>
        </w:rPr>
        <w:t xml:space="preserve">, </w:t>
      </w:r>
      <w:r w:rsidR="0017173A">
        <w:rPr>
          <w:rFonts w:ascii="Arial" w:hAnsi="Arial" w:cs="Arial"/>
        </w:rPr>
        <w:t xml:space="preserve">а также </w:t>
      </w:r>
      <w:r w:rsidRPr="00B76623">
        <w:rPr>
          <w:rFonts w:ascii="Arial" w:hAnsi="Arial" w:cs="Arial"/>
        </w:rPr>
        <w:t xml:space="preserve"> ставок специалистов соответствующих категорий, привлеченных для </w:t>
      </w:r>
      <w:r w:rsidR="003105DB">
        <w:rPr>
          <w:rFonts w:ascii="Arial" w:hAnsi="Arial" w:cs="Arial"/>
        </w:rPr>
        <w:t>выполнения</w:t>
      </w:r>
      <w:r w:rsidR="003105DB" w:rsidRPr="00B76623">
        <w:rPr>
          <w:rFonts w:ascii="Arial" w:hAnsi="Arial" w:cs="Arial"/>
        </w:rPr>
        <w:t xml:space="preserve"> </w:t>
      </w:r>
      <w:r w:rsidR="003105DB">
        <w:rPr>
          <w:rFonts w:ascii="Arial" w:hAnsi="Arial" w:cs="Arial"/>
        </w:rPr>
        <w:t>Работ</w:t>
      </w:r>
      <w:r w:rsidR="003105DB" w:rsidRPr="00B76623">
        <w:rPr>
          <w:rFonts w:ascii="Arial" w:hAnsi="Arial" w:cs="Arial"/>
        </w:rPr>
        <w:t xml:space="preserve"> </w:t>
      </w:r>
      <w:r w:rsidRPr="00B76623">
        <w:rPr>
          <w:rFonts w:ascii="Arial" w:hAnsi="Arial" w:cs="Arial"/>
        </w:rPr>
        <w:t>по настоящему Договору, согласованных Сторонами.</w:t>
      </w:r>
    </w:p>
    <w:p w14:paraId="3649F5CB" w14:textId="598DED27" w:rsidR="00240064" w:rsidRDefault="00B76623" w:rsidP="00B76623">
      <w:pPr>
        <w:pStyle w:val="a"/>
        <w:numPr>
          <w:ilvl w:val="1"/>
          <w:numId w:val="6"/>
        </w:numPr>
        <w:ind w:left="0" w:firstLine="0"/>
        <w:outlineLvl w:val="1"/>
        <w:rPr>
          <w:rFonts w:ascii="Arial" w:hAnsi="Arial" w:cs="Arial"/>
        </w:rPr>
      </w:pPr>
      <w:r w:rsidRPr="0080165F">
        <w:rPr>
          <w:rFonts w:ascii="Arial" w:hAnsi="Arial" w:cs="Arial"/>
        </w:rPr>
        <w:t>При прекращении договорных обязательств Стороны проводят сверку взаиморасчетов с подписанием Акта в двух экземплярах, по одному для каждой Стороны.</w:t>
      </w:r>
      <w:r w:rsidRPr="00FB22EE">
        <w:rPr>
          <w:rFonts w:ascii="Arial" w:hAnsi="Arial" w:cs="Arial"/>
        </w:rPr>
        <w:t xml:space="preserve"> </w:t>
      </w:r>
    </w:p>
    <w:p w14:paraId="34CFDAE5" w14:textId="77777777" w:rsidR="006519FB" w:rsidRPr="00FB22EE" w:rsidRDefault="006519FB" w:rsidP="006519FB">
      <w:pPr>
        <w:pStyle w:val="a"/>
        <w:numPr>
          <w:ilvl w:val="0"/>
          <w:numId w:val="0"/>
        </w:numPr>
        <w:outlineLvl w:val="1"/>
        <w:rPr>
          <w:rFonts w:ascii="Arial" w:hAnsi="Arial" w:cs="Arial"/>
        </w:rPr>
      </w:pPr>
    </w:p>
    <w:p w14:paraId="4E6736A0" w14:textId="77777777" w:rsidR="00D54EB6" w:rsidRPr="00FB22EE" w:rsidRDefault="00D54EB6" w:rsidP="00223C69">
      <w:pPr>
        <w:pStyle w:val="afd"/>
        <w:numPr>
          <w:ilvl w:val="0"/>
          <w:numId w:val="7"/>
        </w:numPr>
        <w:tabs>
          <w:tab w:val="clear" w:pos="4346"/>
        </w:tabs>
        <w:spacing w:line="276" w:lineRule="auto"/>
        <w:ind w:left="0" w:hanging="360"/>
        <w:jc w:val="both"/>
        <w:rPr>
          <w:rFonts w:ascii="Arial" w:hAnsi="Arial" w:cs="Arial"/>
          <w:snapToGrid w:val="0"/>
          <w:vanish/>
          <w:sz w:val="22"/>
          <w:szCs w:val="22"/>
        </w:rPr>
      </w:pPr>
    </w:p>
    <w:p w14:paraId="68A775B5" w14:textId="77777777" w:rsidR="00661A63" w:rsidRPr="00FB22EE" w:rsidRDefault="00661A63" w:rsidP="001A30FD">
      <w:pPr>
        <w:pStyle w:val="a0"/>
        <w:ind w:left="403" w:hanging="403"/>
        <w:rPr>
          <w:rFonts w:ascii="Arial" w:hAnsi="Arial" w:cs="Arial"/>
          <w:sz w:val="22"/>
          <w:szCs w:val="22"/>
        </w:rPr>
      </w:pPr>
      <w:r w:rsidRPr="00FB22EE">
        <w:rPr>
          <w:rFonts w:ascii="Arial" w:hAnsi="Arial" w:cs="Arial"/>
          <w:sz w:val="22"/>
          <w:szCs w:val="22"/>
        </w:rPr>
        <w:t>ОБСТОЯТЕЛЬСТВА НЕПРЕОДОЛИМОЙ СИЛЫ</w:t>
      </w:r>
    </w:p>
    <w:p w14:paraId="7B5B9BEF" w14:textId="77777777" w:rsidR="00661A63" w:rsidRPr="00FB22EE" w:rsidRDefault="00661A63" w:rsidP="0073797A">
      <w:pPr>
        <w:pStyle w:val="a"/>
        <w:numPr>
          <w:ilvl w:val="1"/>
          <w:numId w:val="6"/>
        </w:numPr>
        <w:ind w:left="0" w:firstLine="0"/>
        <w:outlineLvl w:val="1"/>
        <w:rPr>
          <w:rFonts w:ascii="Arial" w:hAnsi="Arial" w:cs="Arial"/>
        </w:rPr>
      </w:pPr>
      <w:r w:rsidRPr="00FB22EE">
        <w:rPr>
          <w:rFonts w:ascii="Arial" w:hAnsi="Arial" w:cs="Arial"/>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w:t>
      </w:r>
    </w:p>
    <w:p w14:paraId="047A1158" w14:textId="77777777" w:rsidR="00661A63" w:rsidRPr="00FB22EE" w:rsidRDefault="00661A63" w:rsidP="0073797A">
      <w:pPr>
        <w:pStyle w:val="a"/>
        <w:numPr>
          <w:ilvl w:val="1"/>
          <w:numId w:val="6"/>
        </w:numPr>
        <w:ind w:left="0" w:firstLine="0"/>
        <w:outlineLvl w:val="1"/>
        <w:rPr>
          <w:rFonts w:ascii="Arial" w:hAnsi="Arial" w:cs="Arial"/>
        </w:rPr>
      </w:pPr>
      <w:r w:rsidRPr="00FB22EE">
        <w:rPr>
          <w:rFonts w:ascii="Arial" w:hAnsi="Arial" w:cs="Arial"/>
        </w:rPr>
        <w:t>Под обстоятельствами непреодолимой силы Стороны подразумевают: стихийные явления (землетрясение, наводнение и т.п.), запретительные меры государства, а также обстоятельства общественной жизни: военные дей</w:t>
      </w:r>
      <w:r w:rsidR="00770F28" w:rsidRPr="00FB22EE">
        <w:rPr>
          <w:rFonts w:ascii="Arial" w:hAnsi="Arial" w:cs="Arial"/>
        </w:rPr>
        <w:t>ствия</w:t>
      </w:r>
      <w:r w:rsidRPr="00FB22EE">
        <w:rPr>
          <w:rFonts w:ascii="Arial" w:hAnsi="Arial" w:cs="Arial"/>
        </w:rPr>
        <w:t>, крупномасштабные забастовки и так далее, то есть такие явления, воздействие которых происходит извне и не</w:t>
      </w:r>
      <w:r w:rsidR="00D5365A" w:rsidRPr="00FB22EE">
        <w:rPr>
          <w:rFonts w:ascii="Arial" w:hAnsi="Arial" w:cs="Arial"/>
        </w:rPr>
        <w:t xml:space="preserve"> </w:t>
      </w:r>
      <w:r w:rsidRPr="00FB22EE">
        <w:rPr>
          <w:rFonts w:ascii="Arial" w:hAnsi="Arial" w:cs="Arial"/>
        </w:rPr>
        <w:t>предотвратимо, а также объективно препятствует исполнению Стороной, попавшей под их действие, обязательств по Договору.</w:t>
      </w:r>
    </w:p>
    <w:p w14:paraId="59F817A3" w14:textId="77777777" w:rsidR="00661A63" w:rsidRPr="00FB22EE" w:rsidRDefault="00661A63" w:rsidP="0073797A">
      <w:pPr>
        <w:pStyle w:val="a"/>
        <w:numPr>
          <w:ilvl w:val="1"/>
          <w:numId w:val="6"/>
        </w:numPr>
        <w:ind w:left="0" w:firstLine="0"/>
        <w:outlineLvl w:val="1"/>
        <w:rPr>
          <w:rFonts w:ascii="Arial" w:hAnsi="Arial" w:cs="Arial"/>
        </w:rPr>
      </w:pPr>
      <w:r w:rsidRPr="00FB22EE">
        <w:rPr>
          <w:rFonts w:ascii="Arial" w:hAnsi="Arial" w:cs="Arial"/>
        </w:rPr>
        <w:t xml:space="preserve">Сторона, подвергшаяся воздействию обстоятельств непреодолимой силы, обязана в течение </w:t>
      </w:r>
      <w:r w:rsidR="00C73CE3" w:rsidRPr="00FB22EE">
        <w:rPr>
          <w:rFonts w:ascii="Arial" w:hAnsi="Arial" w:cs="Arial"/>
        </w:rPr>
        <w:t>10</w:t>
      </w:r>
      <w:r w:rsidRPr="00FB22EE">
        <w:rPr>
          <w:rFonts w:ascii="Arial" w:hAnsi="Arial" w:cs="Arial"/>
        </w:rPr>
        <w:t xml:space="preserve"> (</w:t>
      </w:r>
      <w:r w:rsidR="00C73CE3" w:rsidRPr="00FB22EE">
        <w:rPr>
          <w:rFonts w:ascii="Arial" w:hAnsi="Arial" w:cs="Arial"/>
        </w:rPr>
        <w:t>Десяти</w:t>
      </w:r>
      <w:r w:rsidRPr="00FB22EE">
        <w:rPr>
          <w:rFonts w:ascii="Arial" w:hAnsi="Arial" w:cs="Arial"/>
        </w:rPr>
        <w:t>) рабочих дней с даты их наступления уведомить об этом другую Сторону</w:t>
      </w:r>
      <w:r w:rsidR="00C76A3D" w:rsidRPr="00FB22EE">
        <w:rPr>
          <w:rFonts w:ascii="Arial" w:hAnsi="Arial" w:cs="Arial"/>
        </w:rPr>
        <w:t xml:space="preserve"> любым из способов п. </w:t>
      </w:r>
      <w:r w:rsidR="00E72D8A" w:rsidRPr="00FB22EE">
        <w:rPr>
          <w:rFonts w:ascii="Arial" w:hAnsi="Arial" w:cs="Arial"/>
        </w:rPr>
        <w:t>10.3</w:t>
      </w:r>
      <w:r w:rsidRPr="00FB22EE">
        <w:rPr>
          <w:rFonts w:ascii="Arial" w:hAnsi="Arial" w:cs="Arial"/>
        </w:rPr>
        <w:t>. В уведомлении должно содержаться описание характера обстоятельств непреодолимой силы. Не уведомление либо несвоевременное уведомление о наступлении обстоятельств непреодолимой силы лишает Сторону права ссылаться на них в будущем. Подтверждающие документы о наступлении обстоятельств непреодолимой силы предоста</w:t>
      </w:r>
      <w:r w:rsidR="0073797A" w:rsidRPr="00FB22EE">
        <w:rPr>
          <w:rFonts w:ascii="Arial" w:hAnsi="Arial" w:cs="Arial"/>
        </w:rPr>
        <w:t>вляются Стороной в течение 10 (Д</w:t>
      </w:r>
      <w:r w:rsidRPr="00FB22EE">
        <w:rPr>
          <w:rFonts w:ascii="Arial" w:hAnsi="Arial" w:cs="Arial"/>
        </w:rPr>
        <w:t>есяти) рабочих дней с момента направления соответствующего запроса другой Стороной.</w:t>
      </w:r>
    </w:p>
    <w:p w14:paraId="1DAFAAAC" w14:textId="3C42CE80" w:rsidR="00661A63" w:rsidRDefault="00661A63" w:rsidP="0073797A">
      <w:pPr>
        <w:pStyle w:val="a"/>
        <w:numPr>
          <w:ilvl w:val="1"/>
          <w:numId w:val="6"/>
        </w:numPr>
        <w:ind w:left="0" w:firstLine="0"/>
        <w:outlineLvl w:val="1"/>
        <w:rPr>
          <w:rFonts w:ascii="Arial" w:hAnsi="Arial" w:cs="Arial"/>
        </w:rPr>
      </w:pPr>
      <w:r w:rsidRPr="00FB22EE">
        <w:rPr>
          <w:rFonts w:ascii="Arial" w:hAnsi="Arial" w:cs="Arial"/>
        </w:rPr>
        <w:t>В случае если обстоятельства непреодолимой силы продлятся более 30 (Тридцати) календарных дней, Стороны обязуются определить порядок дальнейшего исполнения обязательств по Договору.</w:t>
      </w:r>
    </w:p>
    <w:p w14:paraId="69F8CA68" w14:textId="77777777" w:rsidR="006519FB" w:rsidRPr="00FB22EE" w:rsidRDefault="006519FB" w:rsidP="006519FB">
      <w:pPr>
        <w:pStyle w:val="a"/>
        <w:numPr>
          <w:ilvl w:val="0"/>
          <w:numId w:val="0"/>
        </w:numPr>
        <w:outlineLvl w:val="1"/>
        <w:rPr>
          <w:rFonts w:ascii="Arial" w:hAnsi="Arial" w:cs="Arial"/>
        </w:rPr>
      </w:pPr>
    </w:p>
    <w:p w14:paraId="773355E2" w14:textId="77777777" w:rsidR="00B76623" w:rsidRPr="00B76623" w:rsidRDefault="00252A5B" w:rsidP="00B76623">
      <w:pPr>
        <w:pStyle w:val="a0"/>
        <w:ind w:left="403" w:hanging="403"/>
        <w:rPr>
          <w:rFonts w:ascii="Arial" w:hAnsi="Arial" w:cs="Arial"/>
          <w:sz w:val="22"/>
          <w:szCs w:val="22"/>
        </w:rPr>
      </w:pPr>
      <w:r w:rsidRPr="00FB22EE">
        <w:rPr>
          <w:rFonts w:ascii="Arial" w:hAnsi="Arial" w:cs="Arial"/>
          <w:sz w:val="22"/>
          <w:szCs w:val="22"/>
        </w:rPr>
        <w:t>РАЗРЕШЕНИЕ СПОРОВ</w:t>
      </w:r>
    </w:p>
    <w:p w14:paraId="0772B14C" w14:textId="77777777" w:rsidR="00B76623" w:rsidRPr="0080165F" w:rsidRDefault="00B76623" w:rsidP="00B76623">
      <w:pPr>
        <w:pStyle w:val="a"/>
        <w:numPr>
          <w:ilvl w:val="1"/>
          <w:numId w:val="6"/>
        </w:numPr>
        <w:ind w:left="0" w:firstLine="0"/>
        <w:outlineLvl w:val="1"/>
        <w:rPr>
          <w:rFonts w:ascii="Arial" w:hAnsi="Arial" w:cs="Arial"/>
        </w:rPr>
      </w:pPr>
      <w:r w:rsidRPr="0080165F">
        <w:rPr>
          <w:rFonts w:ascii="Arial" w:hAnsi="Arial" w:cs="Arial"/>
        </w:rPr>
        <w:t xml:space="preserve">Все неурегулированные споры, возникающие между Сторонами в ходе исполнения Договора, предварительно разрешаются в досудебном порядке путем предъявления письменных требований (претензий).  </w:t>
      </w:r>
    </w:p>
    <w:p w14:paraId="56085D31" w14:textId="77777777" w:rsidR="00B76623" w:rsidRPr="0080165F" w:rsidRDefault="00B76623" w:rsidP="00B76623">
      <w:pPr>
        <w:pStyle w:val="a"/>
        <w:numPr>
          <w:ilvl w:val="1"/>
          <w:numId w:val="6"/>
        </w:numPr>
        <w:ind w:left="0" w:firstLine="0"/>
        <w:outlineLvl w:val="1"/>
        <w:rPr>
          <w:rFonts w:ascii="Arial" w:hAnsi="Arial" w:cs="Arial"/>
        </w:rPr>
      </w:pPr>
      <w:r w:rsidRPr="0080165F">
        <w:rPr>
          <w:rFonts w:ascii="Arial" w:hAnsi="Arial" w:cs="Arial"/>
        </w:rPr>
        <w:t>Претензия должна быть подписана уполномоченным лицом и направлена второй Стороне нарочным, либо заказным почтовым отправлением с уведомлением о вручении последнего адресату по месту нахождения Сторон, указанных в разделе 12 настоящего Договора.</w:t>
      </w:r>
    </w:p>
    <w:p w14:paraId="19EBFD91" w14:textId="77777777" w:rsidR="00B76623" w:rsidRPr="00FD1BB0" w:rsidRDefault="00B76623" w:rsidP="00B76623">
      <w:pPr>
        <w:pStyle w:val="a"/>
        <w:numPr>
          <w:ilvl w:val="1"/>
          <w:numId w:val="6"/>
        </w:numPr>
        <w:ind w:left="0" w:firstLine="0"/>
        <w:outlineLvl w:val="1"/>
        <w:rPr>
          <w:rFonts w:ascii="Arial" w:hAnsi="Arial" w:cs="Arial"/>
        </w:rPr>
      </w:pPr>
      <w:r w:rsidRPr="0080165F">
        <w:rPr>
          <w:rFonts w:ascii="Arial" w:hAnsi="Arial" w:cs="Arial"/>
        </w:rPr>
        <w:t xml:space="preserve"> </w:t>
      </w:r>
      <w:r w:rsidRPr="00FD1BB0">
        <w:rPr>
          <w:rFonts w:ascii="Arial" w:hAnsi="Arial" w:cs="Arial"/>
        </w:rPr>
        <w:t>Допускается направление Сторонами претензионных писем посредством электронной почты. Такие претензионные письма имеют юридическую силу в случае направления их подлинных экземпляро</w:t>
      </w:r>
      <w:r w:rsidR="006244EC" w:rsidRPr="00FD1BB0">
        <w:rPr>
          <w:rFonts w:ascii="Arial" w:hAnsi="Arial" w:cs="Arial"/>
        </w:rPr>
        <w:t>в способом, указанным в пункте 12</w:t>
      </w:r>
      <w:r w:rsidRPr="00FD1BB0">
        <w:rPr>
          <w:rFonts w:ascii="Arial" w:hAnsi="Arial" w:cs="Arial"/>
        </w:rPr>
        <w:t>.</w:t>
      </w:r>
      <w:r w:rsidR="006244EC" w:rsidRPr="00FD1BB0">
        <w:rPr>
          <w:rFonts w:ascii="Arial" w:hAnsi="Arial" w:cs="Arial"/>
        </w:rPr>
        <w:t>4</w:t>
      </w:r>
      <w:r w:rsidRPr="00FD1BB0">
        <w:rPr>
          <w:rFonts w:ascii="Arial" w:hAnsi="Arial" w:cs="Arial"/>
        </w:rPr>
        <w:t xml:space="preserve"> настоящего Договора.</w:t>
      </w:r>
    </w:p>
    <w:p w14:paraId="0D6B5236" w14:textId="77777777" w:rsidR="00B76623" w:rsidRPr="0080165F" w:rsidRDefault="00B76623" w:rsidP="00B76623">
      <w:pPr>
        <w:pStyle w:val="a"/>
        <w:numPr>
          <w:ilvl w:val="1"/>
          <w:numId w:val="6"/>
        </w:numPr>
        <w:ind w:left="0" w:firstLine="0"/>
        <w:outlineLvl w:val="1"/>
        <w:rPr>
          <w:rFonts w:ascii="Arial" w:hAnsi="Arial" w:cs="Arial"/>
        </w:rPr>
      </w:pPr>
      <w:r w:rsidRPr="0080165F">
        <w:rPr>
          <w:rFonts w:ascii="Arial" w:hAnsi="Arial" w:cs="Arial"/>
        </w:rPr>
        <w:t xml:space="preserve">Срок рассмотрения претензии составляет 10 (Десять) </w:t>
      </w:r>
      <w:r w:rsidR="00FE51E0">
        <w:rPr>
          <w:rFonts w:ascii="Arial" w:hAnsi="Arial" w:cs="Arial"/>
        </w:rPr>
        <w:t>рабочих</w:t>
      </w:r>
      <w:r w:rsidRPr="0080165F">
        <w:rPr>
          <w:rFonts w:ascii="Arial" w:hAnsi="Arial" w:cs="Arial"/>
        </w:rPr>
        <w:t xml:space="preserve"> дней со дня получения претензии адресатом.</w:t>
      </w:r>
    </w:p>
    <w:p w14:paraId="693D8D60" w14:textId="77777777" w:rsidR="00B76623" w:rsidRPr="0080165F" w:rsidRDefault="00B76623" w:rsidP="00B76623">
      <w:pPr>
        <w:pStyle w:val="a"/>
        <w:numPr>
          <w:ilvl w:val="1"/>
          <w:numId w:val="6"/>
        </w:numPr>
        <w:ind w:left="0" w:firstLine="0"/>
        <w:outlineLvl w:val="1"/>
        <w:rPr>
          <w:rFonts w:ascii="Arial" w:hAnsi="Arial" w:cs="Arial"/>
        </w:rPr>
      </w:pPr>
      <w:r w:rsidRPr="0080165F">
        <w:rPr>
          <w:rFonts w:ascii="Arial" w:hAnsi="Arial" w:cs="Arial"/>
        </w:rPr>
        <w:t>В претензии должны быть указаны следующие данные:</w:t>
      </w:r>
    </w:p>
    <w:p w14:paraId="796578B5" w14:textId="77777777" w:rsidR="00B76623" w:rsidRPr="0080165F" w:rsidRDefault="00B76623" w:rsidP="00B76623">
      <w:pPr>
        <w:pStyle w:val="a"/>
        <w:numPr>
          <w:ilvl w:val="2"/>
          <w:numId w:val="6"/>
        </w:numPr>
        <w:ind w:left="0" w:firstLine="0"/>
        <w:outlineLvl w:val="2"/>
        <w:rPr>
          <w:rFonts w:ascii="Arial" w:hAnsi="Arial" w:cs="Arial"/>
        </w:rPr>
      </w:pPr>
      <w:r w:rsidRPr="0080165F">
        <w:rPr>
          <w:rFonts w:ascii="Arial" w:hAnsi="Arial" w:cs="Arial"/>
        </w:rPr>
        <w:t>основание предъявления претензии и краткое обоснование претензии;</w:t>
      </w:r>
    </w:p>
    <w:p w14:paraId="44D4B9FB" w14:textId="77777777" w:rsidR="00B76623" w:rsidRPr="0080165F" w:rsidRDefault="00B76623" w:rsidP="00B76623">
      <w:pPr>
        <w:pStyle w:val="a"/>
        <w:numPr>
          <w:ilvl w:val="2"/>
          <w:numId w:val="6"/>
        </w:numPr>
        <w:ind w:left="0" w:firstLine="0"/>
        <w:outlineLvl w:val="2"/>
        <w:rPr>
          <w:rFonts w:ascii="Arial" w:hAnsi="Arial" w:cs="Arial"/>
        </w:rPr>
      </w:pPr>
      <w:r w:rsidRPr="0080165F">
        <w:rPr>
          <w:rFonts w:ascii="Arial" w:hAnsi="Arial" w:cs="Arial"/>
        </w:rPr>
        <w:t>предъявляемые требования, а при денежном исчислении их сумма с расчетом по каждому отдельному виду требования (факту нарушения);</w:t>
      </w:r>
    </w:p>
    <w:p w14:paraId="2FEFA056" w14:textId="77777777" w:rsidR="00B76623" w:rsidRPr="0080165F" w:rsidRDefault="00B76623" w:rsidP="00B76623">
      <w:pPr>
        <w:pStyle w:val="a"/>
        <w:numPr>
          <w:ilvl w:val="2"/>
          <w:numId w:val="6"/>
        </w:numPr>
        <w:ind w:left="0" w:firstLine="0"/>
        <w:outlineLvl w:val="2"/>
        <w:rPr>
          <w:rFonts w:ascii="Arial" w:hAnsi="Arial" w:cs="Arial"/>
        </w:rPr>
      </w:pPr>
      <w:r w:rsidRPr="0080165F">
        <w:rPr>
          <w:rFonts w:ascii="Arial" w:hAnsi="Arial" w:cs="Arial"/>
        </w:rPr>
        <w:t>подробный почтовый адрес (номер факса), по которому Сторона, направившая претензию, желает получить ответ на нее;</w:t>
      </w:r>
    </w:p>
    <w:p w14:paraId="16E6C807" w14:textId="77777777" w:rsidR="00B76623" w:rsidRPr="0080165F" w:rsidRDefault="00B76623" w:rsidP="00B76623">
      <w:pPr>
        <w:pStyle w:val="a"/>
        <w:numPr>
          <w:ilvl w:val="2"/>
          <w:numId w:val="6"/>
        </w:numPr>
        <w:ind w:left="0" w:firstLine="0"/>
        <w:outlineLvl w:val="2"/>
        <w:rPr>
          <w:rFonts w:ascii="Arial" w:hAnsi="Arial" w:cs="Arial"/>
        </w:rPr>
      </w:pPr>
      <w:r w:rsidRPr="0080165F">
        <w:rPr>
          <w:rFonts w:ascii="Arial" w:hAnsi="Arial" w:cs="Arial"/>
        </w:rPr>
        <w:t>список прилагаемых документов;</w:t>
      </w:r>
    </w:p>
    <w:p w14:paraId="2E9484A5" w14:textId="77777777" w:rsidR="00B76623" w:rsidRPr="0080165F" w:rsidRDefault="00B76623" w:rsidP="00B76623">
      <w:pPr>
        <w:pStyle w:val="a"/>
        <w:numPr>
          <w:ilvl w:val="2"/>
          <w:numId w:val="6"/>
        </w:numPr>
        <w:ind w:left="0" w:firstLine="0"/>
        <w:outlineLvl w:val="2"/>
        <w:rPr>
          <w:rFonts w:ascii="Arial" w:hAnsi="Arial" w:cs="Arial"/>
        </w:rPr>
      </w:pPr>
      <w:r w:rsidRPr="0080165F">
        <w:rPr>
          <w:rFonts w:ascii="Arial" w:hAnsi="Arial" w:cs="Arial"/>
        </w:rPr>
        <w:t>реквизиты счета для перечисления денежных средств (при денежном исчислении предъявленных требований);</w:t>
      </w:r>
    </w:p>
    <w:p w14:paraId="12B16817" w14:textId="77777777" w:rsidR="00B76623" w:rsidRPr="0080165F" w:rsidRDefault="00B76623" w:rsidP="00B76623">
      <w:pPr>
        <w:pStyle w:val="a"/>
        <w:numPr>
          <w:ilvl w:val="2"/>
          <w:numId w:val="6"/>
        </w:numPr>
        <w:ind w:left="0" w:firstLine="0"/>
        <w:outlineLvl w:val="2"/>
        <w:rPr>
          <w:rFonts w:ascii="Arial" w:hAnsi="Arial" w:cs="Arial"/>
        </w:rPr>
      </w:pPr>
      <w:r w:rsidRPr="0080165F">
        <w:rPr>
          <w:rFonts w:ascii="Arial" w:hAnsi="Arial" w:cs="Arial"/>
        </w:rPr>
        <w:t>дата составления претензии.</w:t>
      </w:r>
    </w:p>
    <w:p w14:paraId="3AF2EC09" w14:textId="77777777" w:rsidR="00B76623" w:rsidRPr="0080165F" w:rsidRDefault="00B76623" w:rsidP="00B76623">
      <w:pPr>
        <w:pStyle w:val="a"/>
        <w:numPr>
          <w:ilvl w:val="1"/>
          <w:numId w:val="6"/>
        </w:numPr>
        <w:ind w:left="0" w:firstLine="0"/>
        <w:outlineLvl w:val="1"/>
        <w:rPr>
          <w:rFonts w:ascii="Arial" w:hAnsi="Arial" w:cs="Arial"/>
        </w:rPr>
      </w:pPr>
      <w:r w:rsidRPr="0080165F">
        <w:rPr>
          <w:rFonts w:ascii="Arial" w:hAnsi="Arial" w:cs="Arial"/>
        </w:rPr>
        <w:t xml:space="preserve">К претензии прикладываются копии </w:t>
      </w:r>
      <w:r>
        <w:rPr>
          <w:rFonts w:ascii="Arial" w:hAnsi="Arial" w:cs="Arial"/>
        </w:rPr>
        <w:t>всех</w:t>
      </w:r>
      <w:r w:rsidRPr="0080165F">
        <w:rPr>
          <w:rFonts w:ascii="Arial" w:hAnsi="Arial" w:cs="Arial"/>
        </w:rPr>
        <w:t xml:space="preserve"> документов.</w:t>
      </w:r>
    </w:p>
    <w:p w14:paraId="1455D928" w14:textId="0A4528A1" w:rsidR="00B76623" w:rsidRPr="0080165F" w:rsidRDefault="00B76623" w:rsidP="00B76623">
      <w:pPr>
        <w:pStyle w:val="a"/>
        <w:numPr>
          <w:ilvl w:val="1"/>
          <w:numId w:val="6"/>
        </w:numPr>
        <w:ind w:left="0" w:firstLine="0"/>
        <w:outlineLvl w:val="1"/>
        <w:rPr>
          <w:rFonts w:ascii="Arial" w:hAnsi="Arial" w:cs="Arial"/>
        </w:rPr>
      </w:pPr>
      <w:r w:rsidRPr="0080165F">
        <w:rPr>
          <w:rFonts w:ascii="Arial" w:hAnsi="Arial" w:cs="Arial"/>
        </w:rPr>
        <w:t>При не урегулировании Сторонами разногласий в претензионном порядке, а также в случае</w:t>
      </w:r>
      <w:r w:rsidR="00EF218B" w:rsidRPr="00664128">
        <w:rPr>
          <w:rFonts w:ascii="Arial" w:hAnsi="Arial" w:cs="Arial"/>
        </w:rPr>
        <w:t xml:space="preserve"> </w:t>
      </w:r>
      <w:r w:rsidR="00EF218B">
        <w:rPr>
          <w:rFonts w:ascii="Arial" w:hAnsi="Arial" w:cs="Arial"/>
        </w:rPr>
        <w:t>нарушения сроков предусмотренных пунктом 10.4</w:t>
      </w:r>
      <w:r w:rsidRPr="0080165F">
        <w:rPr>
          <w:rFonts w:ascii="Arial" w:hAnsi="Arial" w:cs="Arial"/>
        </w:rPr>
        <w:t xml:space="preserve">, спор передается на рассмотрение Арбитражного суда города Санкт-Петербурга и Ленинградской области. </w:t>
      </w:r>
    </w:p>
    <w:p w14:paraId="3C789CBD" w14:textId="23EED55E" w:rsidR="00252A5B" w:rsidRDefault="00B76623" w:rsidP="00E52F23">
      <w:pPr>
        <w:pStyle w:val="a"/>
        <w:numPr>
          <w:ilvl w:val="1"/>
          <w:numId w:val="6"/>
        </w:numPr>
        <w:ind w:left="0" w:firstLine="0"/>
        <w:outlineLvl w:val="1"/>
        <w:rPr>
          <w:rFonts w:ascii="Arial" w:hAnsi="Arial" w:cs="Arial"/>
        </w:rPr>
      </w:pPr>
      <w:r w:rsidRPr="0080165F">
        <w:rPr>
          <w:rFonts w:ascii="Arial" w:hAnsi="Arial" w:cs="Arial"/>
        </w:rPr>
        <w:t>Все отношения Сторон по настоящему Договору и в связи с ним, не отраженные в тексте настоящего Договора, регулируются в соответствии с нормами законодательства Российской Федерации.</w:t>
      </w:r>
    </w:p>
    <w:p w14:paraId="1C7C3125" w14:textId="77777777" w:rsidR="006519FB" w:rsidRDefault="006519FB" w:rsidP="006519FB">
      <w:pPr>
        <w:pStyle w:val="a"/>
        <w:numPr>
          <w:ilvl w:val="0"/>
          <w:numId w:val="0"/>
        </w:numPr>
        <w:outlineLvl w:val="1"/>
        <w:rPr>
          <w:rFonts w:ascii="Arial" w:hAnsi="Arial" w:cs="Arial"/>
        </w:rPr>
      </w:pPr>
    </w:p>
    <w:p w14:paraId="7A21C3E4" w14:textId="77777777" w:rsidR="00E52F23" w:rsidRPr="00E52F23" w:rsidRDefault="00E52F23" w:rsidP="00E52F23">
      <w:pPr>
        <w:pStyle w:val="a0"/>
        <w:rPr>
          <w:rFonts w:ascii="Arial" w:hAnsi="Arial" w:cs="Arial"/>
          <w:sz w:val="22"/>
          <w:szCs w:val="22"/>
        </w:rPr>
      </w:pPr>
      <w:r w:rsidRPr="00E52F23">
        <w:rPr>
          <w:rFonts w:ascii="Arial" w:hAnsi="Arial" w:cs="Arial"/>
          <w:sz w:val="22"/>
          <w:szCs w:val="22"/>
        </w:rPr>
        <w:t>АНТИКОРРУПЦИОННАЯ ОГОВОРКА</w:t>
      </w:r>
    </w:p>
    <w:p w14:paraId="7C64FBBC" w14:textId="77777777" w:rsidR="00E52F23" w:rsidRPr="0080165F" w:rsidRDefault="00E52F23" w:rsidP="00E52F23">
      <w:pPr>
        <w:pStyle w:val="a"/>
        <w:numPr>
          <w:ilvl w:val="1"/>
          <w:numId w:val="6"/>
        </w:numPr>
        <w:ind w:left="0" w:firstLine="0"/>
        <w:outlineLvl w:val="1"/>
        <w:rPr>
          <w:rFonts w:ascii="Arial" w:hAnsi="Arial" w:cs="Arial"/>
        </w:rPr>
      </w:pPr>
      <w:r w:rsidRPr="0080165F">
        <w:rPr>
          <w:rFonts w:ascii="Arial" w:hAnsi="Arial" w:cs="Arial"/>
        </w:rPr>
        <w:t>При исполнении своих обязательств по Договору Стороны,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работники не осуществляют действия, квалифицируемые применимым для целей Договора законодательством как дача/получение взятки, коммерческий подкуп, незаконное вознаграждение,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1A4984" w14:textId="77777777" w:rsidR="00E52F23" w:rsidRPr="0080165F" w:rsidRDefault="00E52F23" w:rsidP="00E52F23">
      <w:pPr>
        <w:pStyle w:val="a"/>
        <w:numPr>
          <w:ilvl w:val="1"/>
          <w:numId w:val="6"/>
        </w:numPr>
        <w:ind w:left="0" w:firstLine="0"/>
        <w:outlineLvl w:val="1"/>
        <w:rPr>
          <w:rFonts w:ascii="Arial" w:hAnsi="Arial" w:cs="Arial"/>
        </w:rPr>
      </w:pPr>
      <w:r w:rsidRPr="0080165F">
        <w:rPr>
          <w:rFonts w:ascii="Arial" w:hAnsi="Arial" w:cs="Arial"/>
        </w:rPr>
        <w:t>В случае возникновения у Стороны подозрений, что произошло или может произойти нарушение каких-либо положений пункта 11.1.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11.1. другой Стороной, её работниками, выражающееся в действиях, квалифицируемых применимым законодательством как дача или получение взятки, коммерческий подкуп, незаконное вознаграждение, злоупотребление полномочиями,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 После получения письменного уведомления Сторона, в адрес которой оно направлено, направляет подтверждение, что нарушения не произошло или не произойдет. Это подтверждение должно быть направлено в течение 10 (десяти) календарных дней с даты получения письменного уведомления.</w:t>
      </w:r>
    </w:p>
    <w:p w14:paraId="10832E4A" w14:textId="7FD5350F" w:rsidR="00E52F23" w:rsidRDefault="00E52F23" w:rsidP="00E52F23">
      <w:pPr>
        <w:pStyle w:val="a"/>
        <w:numPr>
          <w:ilvl w:val="1"/>
          <w:numId w:val="6"/>
        </w:numPr>
        <w:ind w:left="0" w:firstLine="0"/>
        <w:outlineLvl w:val="1"/>
        <w:rPr>
          <w:rFonts w:ascii="Arial" w:hAnsi="Arial" w:cs="Arial"/>
        </w:rPr>
      </w:pPr>
      <w:r w:rsidRPr="0080165F">
        <w:rPr>
          <w:rFonts w:ascii="Arial" w:hAnsi="Arial" w:cs="Arial"/>
        </w:rPr>
        <w:t>В случае нарушения одной Стороной обязательств воздерживаться от действий, указанных в пункте 11.1, другая Сторона имеет право расторгнуть Договор в одностороннем внесудебном порядке, направив письменное уведомление о расторжении. Договор считается расторгнутым по истечении 10 (десяти) календарных дней от даты получения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 Срок возмещения ущерба составляет 30 (тридцать) календарных дней от даты получения соответствующего требования Стороны, по инициативе которой был расторгнут Договор.</w:t>
      </w:r>
    </w:p>
    <w:p w14:paraId="31617FFA" w14:textId="77777777" w:rsidR="006519FB" w:rsidRPr="0080165F" w:rsidRDefault="006519FB" w:rsidP="006519FB">
      <w:pPr>
        <w:pStyle w:val="a"/>
        <w:numPr>
          <w:ilvl w:val="0"/>
          <w:numId w:val="0"/>
        </w:numPr>
        <w:outlineLvl w:val="1"/>
        <w:rPr>
          <w:rFonts w:ascii="Arial" w:hAnsi="Arial" w:cs="Arial"/>
        </w:rPr>
      </w:pPr>
    </w:p>
    <w:p w14:paraId="13937E7D" w14:textId="77777777" w:rsidR="00E52F23" w:rsidRPr="00E52F23" w:rsidRDefault="00E52F23" w:rsidP="00E52F23">
      <w:pPr>
        <w:pStyle w:val="a0"/>
        <w:ind w:left="403" w:hanging="403"/>
        <w:rPr>
          <w:rFonts w:ascii="Arial" w:hAnsi="Arial" w:cs="Arial"/>
          <w:sz w:val="22"/>
          <w:szCs w:val="22"/>
        </w:rPr>
      </w:pPr>
      <w:r w:rsidRPr="00FB22EE">
        <w:rPr>
          <w:rFonts w:ascii="Arial" w:hAnsi="Arial" w:cs="Arial"/>
          <w:sz w:val="22"/>
          <w:szCs w:val="22"/>
        </w:rPr>
        <w:t>ДОПОЛНИТЕЛЬНЫЕ УСЛОВИЯ И ЗАКЛЮЧИТЕЛЬНЫЕ ПОЛОЖЕНИЯ</w:t>
      </w:r>
    </w:p>
    <w:p w14:paraId="1C683E54" w14:textId="77777777" w:rsidR="00252A5B" w:rsidRPr="00FB22EE" w:rsidRDefault="00252A5B" w:rsidP="00223C69">
      <w:pPr>
        <w:pStyle w:val="afd"/>
        <w:numPr>
          <w:ilvl w:val="0"/>
          <w:numId w:val="8"/>
        </w:numPr>
        <w:ind w:left="0"/>
        <w:contextualSpacing w:val="0"/>
        <w:jc w:val="both"/>
        <w:rPr>
          <w:rFonts w:ascii="Arial" w:eastAsiaTheme="minorHAnsi" w:hAnsi="Arial" w:cs="Arial"/>
          <w:vanish/>
          <w:sz w:val="22"/>
          <w:szCs w:val="22"/>
        </w:rPr>
      </w:pPr>
    </w:p>
    <w:p w14:paraId="662BE9D7" w14:textId="77777777" w:rsidR="00E52F23" w:rsidRPr="00E52F23" w:rsidRDefault="00E52F23" w:rsidP="00E52F23">
      <w:pPr>
        <w:pStyle w:val="a"/>
        <w:numPr>
          <w:ilvl w:val="1"/>
          <w:numId w:val="6"/>
        </w:numPr>
        <w:ind w:left="0" w:firstLine="0"/>
        <w:outlineLvl w:val="1"/>
        <w:rPr>
          <w:rFonts w:ascii="Arial" w:hAnsi="Arial" w:cs="Arial"/>
        </w:rPr>
      </w:pPr>
      <w:r w:rsidRPr="0080165F">
        <w:rPr>
          <w:rFonts w:ascii="Arial" w:hAnsi="Arial" w:cs="Arial"/>
        </w:rPr>
        <w:t>Все изменения, дополнения, акты к настоящему Договору являются неотъемлемой частью настоящего Договора и действительны лишь в том случае, если они совершены в письменной форме и подписаны уполномоченными лицами Сторон.</w:t>
      </w:r>
    </w:p>
    <w:p w14:paraId="3DB6C854" w14:textId="77777777" w:rsidR="0073797A" w:rsidRPr="00FB22EE" w:rsidRDefault="00252A5B" w:rsidP="0073797A">
      <w:pPr>
        <w:pStyle w:val="a"/>
        <w:numPr>
          <w:ilvl w:val="1"/>
          <w:numId w:val="6"/>
        </w:numPr>
        <w:ind w:left="0" w:firstLine="0"/>
        <w:outlineLvl w:val="1"/>
        <w:rPr>
          <w:rFonts w:ascii="Arial" w:hAnsi="Arial" w:cs="Arial"/>
        </w:rPr>
      </w:pPr>
      <w:r w:rsidRPr="00FB22EE">
        <w:rPr>
          <w:rFonts w:ascii="Arial" w:hAnsi="Arial" w:cs="Arial"/>
        </w:rPr>
        <w:t xml:space="preserve">Любая переписка, обмен письмами, устные Договоренности, имевшие место между </w:t>
      </w:r>
      <w:r w:rsidR="00465324" w:rsidRPr="00FB22EE">
        <w:rPr>
          <w:rFonts w:ascii="Arial" w:hAnsi="Arial" w:cs="Arial"/>
        </w:rPr>
        <w:t>Сторонами</w:t>
      </w:r>
      <w:r w:rsidRPr="00FB22EE">
        <w:rPr>
          <w:rFonts w:ascii="Arial" w:hAnsi="Arial" w:cs="Arial"/>
        </w:rPr>
        <w:t xml:space="preserve">, но не предусмотренные </w:t>
      </w:r>
      <w:r w:rsidR="00465324" w:rsidRPr="00FB22EE">
        <w:rPr>
          <w:rFonts w:ascii="Arial" w:hAnsi="Arial" w:cs="Arial"/>
        </w:rPr>
        <w:t>Договором</w:t>
      </w:r>
      <w:r w:rsidRPr="00FB22EE">
        <w:rPr>
          <w:rFonts w:ascii="Arial" w:hAnsi="Arial" w:cs="Arial"/>
        </w:rPr>
        <w:t xml:space="preserve">, утрачивают юридическую силу с момента заключения (подписания </w:t>
      </w:r>
      <w:r w:rsidR="00465324" w:rsidRPr="00FB22EE">
        <w:rPr>
          <w:rFonts w:ascii="Arial" w:hAnsi="Arial" w:cs="Arial"/>
        </w:rPr>
        <w:t>Сторонами</w:t>
      </w:r>
      <w:r w:rsidRPr="00FB22EE">
        <w:rPr>
          <w:rFonts w:ascii="Arial" w:hAnsi="Arial" w:cs="Arial"/>
        </w:rPr>
        <w:t xml:space="preserve">) </w:t>
      </w:r>
      <w:r w:rsidR="00465324" w:rsidRPr="00FB22EE">
        <w:rPr>
          <w:rFonts w:ascii="Arial" w:hAnsi="Arial" w:cs="Arial"/>
        </w:rPr>
        <w:t>Договора</w:t>
      </w:r>
      <w:r w:rsidRPr="00FB22EE">
        <w:rPr>
          <w:rFonts w:ascii="Arial" w:hAnsi="Arial" w:cs="Arial"/>
        </w:rPr>
        <w:t xml:space="preserve">. С этого момента </w:t>
      </w:r>
      <w:r w:rsidR="00465324" w:rsidRPr="00FB22EE">
        <w:rPr>
          <w:rFonts w:ascii="Arial" w:hAnsi="Arial" w:cs="Arial"/>
        </w:rPr>
        <w:t>Стороны</w:t>
      </w:r>
      <w:r w:rsidRPr="00FB22EE">
        <w:rPr>
          <w:rFonts w:ascii="Arial" w:hAnsi="Arial" w:cs="Arial"/>
        </w:rPr>
        <w:t xml:space="preserve"> по </w:t>
      </w:r>
      <w:r w:rsidR="00465324" w:rsidRPr="00FB22EE">
        <w:rPr>
          <w:rFonts w:ascii="Arial" w:hAnsi="Arial" w:cs="Arial"/>
        </w:rPr>
        <w:t>Договору</w:t>
      </w:r>
      <w:r w:rsidRPr="00FB22EE">
        <w:rPr>
          <w:rFonts w:ascii="Arial" w:hAnsi="Arial" w:cs="Arial"/>
        </w:rPr>
        <w:t xml:space="preserve"> лишены права ссылаться на такие Договоренности при возникновении споров, связанных с исполнением </w:t>
      </w:r>
      <w:r w:rsidR="00465324" w:rsidRPr="00FB22EE">
        <w:rPr>
          <w:rFonts w:ascii="Arial" w:hAnsi="Arial" w:cs="Arial"/>
        </w:rPr>
        <w:t>Договора</w:t>
      </w:r>
      <w:r w:rsidRPr="00FB22EE">
        <w:rPr>
          <w:rFonts w:ascii="Arial" w:hAnsi="Arial" w:cs="Arial"/>
        </w:rPr>
        <w:t>.</w:t>
      </w:r>
    </w:p>
    <w:p w14:paraId="28301596" w14:textId="77777777" w:rsidR="00252A5B" w:rsidRPr="00FB22EE" w:rsidRDefault="00997DFC" w:rsidP="00997DFC">
      <w:pPr>
        <w:pStyle w:val="a"/>
        <w:numPr>
          <w:ilvl w:val="1"/>
          <w:numId w:val="6"/>
        </w:numPr>
        <w:ind w:left="0" w:firstLine="0"/>
        <w:outlineLvl w:val="1"/>
        <w:rPr>
          <w:rFonts w:ascii="Arial" w:hAnsi="Arial" w:cs="Arial"/>
        </w:rPr>
      </w:pPr>
      <w:r w:rsidRPr="0080165F">
        <w:rPr>
          <w:rFonts w:ascii="Arial" w:hAnsi="Arial" w:cs="Arial"/>
        </w:rPr>
        <w:t xml:space="preserve">Обо всех изменениях своих реквизитов стороны обязуются письменно уведомлять друг друга в десятидневный срок, а именно об изменении исполнительных органов, организационно-правовой формы, наименования юридического лица, платежных, почтовых и других реквизитов (включая ИНН, КПП, почтовый адрес, контактный телефон и т.д.). </w:t>
      </w:r>
      <w:r w:rsidR="00465324" w:rsidRPr="00FB22EE">
        <w:rPr>
          <w:rFonts w:ascii="Arial" w:hAnsi="Arial" w:cs="Arial"/>
        </w:rPr>
        <w:t>Сторона</w:t>
      </w:r>
      <w:r w:rsidR="00252A5B" w:rsidRPr="00FB22EE">
        <w:rPr>
          <w:rFonts w:ascii="Arial" w:hAnsi="Arial" w:cs="Arial"/>
        </w:rPr>
        <w:t xml:space="preserve">, которая не уведомила другую </w:t>
      </w:r>
      <w:r w:rsidR="00465324" w:rsidRPr="00FB22EE">
        <w:rPr>
          <w:rFonts w:ascii="Arial" w:hAnsi="Arial" w:cs="Arial"/>
        </w:rPr>
        <w:t>Сторону</w:t>
      </w:r>
      <w:r w:rsidR="00252A5B" w:rsidRPr="00FB22EE">
        <w:rPr>
          <w:rFonts w:ascii="Arial" w:hAnsi="Arial" w:cs="Arial"/>
        </w:rPr>
        <w:t xml:space="preserve"> о произошедших изменениях, в последующем не вправе ссылаться на нарушение данных условий.</w:t>
      </w:r>
    </w:p>
    <w:p w14:paraId="57B8D184" w14:textId="77777777" w:rsidR="00252A5B" w:rsidRPr="00FB22EE" w:rsidRDefault="00997DFC" w:rsidP="00997DFC">
      <w:pPr>
        <w:pStyle w:val="a"/>
        <w:numPr>
          <w:ilvl w:val="1"/>
          <w:numId w:val="6"/>
        </w:numPr>
        <w:ind w:left="0" w:firstLine="0"/>
        <w:outlineLvl w:val="1"/>
        <w:rPr>
          <w:rFonts w:ascii="Arial" w:hAnsi="Arial" w:cs="Arial"/>
        </w:rPr>
      </w:pPr>
      <w:r w:rsidRPr="0080165F">
        <w:rPr>
          <w:rFonts w:ascii="Arial" w:hAnsi="Arial" w:cs="Arial"/>
        </w:rPr>
        <w:t xml:space="preserve">Все уведомления и сообщения по Договору должны направляться в письменной форме. Сообщения будут считаться исполненными надлежащим образом, </w:t>
      </w:r>
      <w:r w:rsidRPr="00CC4DF7">
        <w:rPr>
          <w:rFonts w:ascii="Arial" w:hAnsi="Arial" w:cs="Arial"/>
        </w:rPr>
        <w:t>если они посланы на электронную почту Исполнителя (________), Заказчика</w:t>
      </w:r>
      <w:r w:rsidR="00E25A52" w:rsidRPr="00CC4DF7">
        <w:rPr>
          <w:rFonts w:ascii="Arial" w:hAnsi="Arial" w:cs="Arial"/>
        </w:rPr>
        <w:t xml:space="preserve"> </w:t>
      </w:r>
      <w:r w:rsidRPr="00CC4DF7">
        <w:rPr>
          <w:rFonts w:ascii="Arial" w:hAnsi="Arial" w:cs="Arial"/>
        </w:rPr>
        <w:t>(______</w:t>
      </w:r>
      <w:r w:rsidR="00E25A52" w:rsidRPr="00CC4DF7">
        <w:rPr>
          <w:rFonts w:ascii="Arial" w:hAnsi="Arial" w:cs="Arial"/>
        </w:rPr>
        <w:t>), заказным</w:t>
      </w:r>
      <w:r w:rsidRPr="00CC4DF7">
        <w:rPr>
          <w:rFonts w:ascii="Arial" w:hAnsi="Arial" w:cs="Arial"/>
        </w:rPr>
        <w:t xml:space="preserve"> письмом, доставлены лично по юридическим (почтовым) адресам сторон с получением под расписку соответствующими должностными лицами. </w:t>
      </w:r>
      <w:r w:rsidR="00252A5B" w:rsidRPr="00CC4DF7">
        <w:rPr>
          <w:rFonts w:ascii="Arial" w:hAnsi="Arial" w:cs="Arial"/>
        </w:rPr>
        <w:t xml:space="preserve">Если иное не предусмотрено законом, все юридически значимые сообщения по </w:t>
      </w:r>
      <w:r w:rsidR="00465324" w:rsidRPr="00CC4DF7">
        <w:rPr>
          <w:rFonts w:ascii="Arial" w:hAnsi="Arial" w:cs="Arial"/>
        </w:rPr>
        <w:t>Договору</w:t>
      </w:r>
      <w:r w:rsidR="00252A5B" w:rsidRPr="00CC4DF7">
        <w:rPr>
          <w:rFonts w:ascii="Arial" w:hAnsi="Arial" w:cs="Arial"/>
        </w:rPr>
        <w:t xml:space="preserve"> влекут для получающей их</w:t>
      </w:r>
      <w:r w:rsidR="00252A5B" w:rsidRPr="00FB22EE">
        <w:rPr>
          <w:rFonts w:ascii="Arial" w:hAnsi="Arial" w:cs="Arial"/>
        </w:rPr>
        <w:t xml:space="preserve"> </w:t>
      </w:r>
      <w:r w:rsidR="00465324" w:rsidRPr="00FB22EE">
        <w:rPr>
          <w:rFonts w:ascii="Arial" w:hAnsi="Arial" w:cs="Arial"/>
        </w:rPr>
        <w:t>Стороны</w:t>
      </w:r>
      <w:r w:rsidR="00252A5B" w:rsidRPr="00FB22EE">
        <w:rPr>
          <w:rFonts w:ascii="Arial" w:hAnsi="Arial" w:cs="Arial"/>
        </w:rPr>
        <w:t xml:space="preserve"> наступление гражданско-правовых последствий с момента доставки соответствующего сообщения ей или её представителю.</w:t>
      </w:r>
    </w:p>
    <w:p w14:paraId="684A8D5E" w14:textId="77777777" w:rsidR="00252A5B" w:rsidRPr="00FB22EE" w:rsidRDefault="00252A5B" w:rsidP="0073797A">
      <w:pPr>
        <w:pStyle w:val="a"/>
        <w:numPr>
          <w:ilvl w:val="1"/>
          <w:numId w:val="6"/>
        </w:numPr>
        <w:ind w:left="0" w:firstLine="0"/>
        <w:outlineLvl w:val="1"/>
        <w:rPr>
          <w:rFonts w:ascii="Arial" w:hAnsi="Arial" w:cs="Arial"/>
        </w:rPr>
      </w:pPr>
      <w:r w:rsidRPr="00FB22EE">
        <w:rPr>
          <w:rFonts w:ascii="Arial" w:hAnsi="Arial" w:cs="Arial"/>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14:paraId="0F1E35E1" w14:textId="77777777" w:rsidR="00252A5B" w:rsidRPr="00FB22EE" w:rsidRDefault="00252A5B" w:rsidP="0073797A">
      <w:pPr>
        <w:pStyle w:val="a"/>
        <w:numPr>
          <w:ilvl w:val="1"/>
          <w:numId w:val="6"/>
        </w:numPr>
        <w:ind w:left="0" w:firstLine="0"/>
        <w:outlineLvl w:val="1"/>
        <w:rPr>
          <w:rFonts w:ascii="Arial" w:hAnsi="Arial" w:cs="Arial"/>
        </w:rPr>
      </w:pPr>
      <w:r w:rsidRPr="00FB22EE">
        <w:rPr>
          <w:rFonts w:ascii="Arial" w:hAnsi="Arial" w:cs="Arial"/>
        </w:rPr>
        <w:t xml:space="preserve">Во всем остальном, что не предусмотрено </w:t>
      </w:r>
      <w:r w:rsidR="00465324" w:rsidRPr="00FB22EE">
        <w:rPr>
          <w:rFonts w:ascii="Arial" w:hAnsi="Arial" w:cs="Arial"/>
        </w:rPr>
        <w:t>Договором</w:t>
      </w:r>
      <w:r w:rsidRPr="00FB22EE">
        <w:rPr>
          <w:rFonts w:ascii="Arial" w:hAnsi="Arial" w:cs="Arial"/>
        </w:rPr>
        <w:t xml:space="preserve">, </w:t>
      </w:r>
      <w:r w:rsidR="00465324" w:rsidRPr="00FB22EE">
        <w:rPr>
          <w:rFonts w:ascii="Arial" w:hAnsi="Arial" w:cs="Arial"/>
        </w:rPr>
        <w:t>Стороны</w:t>
      </w:r>
      <w:r w:rsidRPr="00FB22EE">
        <w:rPr>
          <w:rFonts w:ascii="Arial" w:hAnsi="Arial" w:cs="Arial"/>
        </w:rPr>
        <w:t xml:space="preserve"> руководствуются действующим законодательством РФ.</w:t>
      </w:r>
    </w:p>
    <w:p w14:paraId="1505AD57" w14:textId="77777777" w:rsidR="00252A5B" w:rsidRPr="00FB22EE" w:rsidRDefault="00465324" w:rsidP="0073797A">
      <w:pPr>
        <w:pStyle w:val="a"/>
        <w:numPr>
          <w:ilvl w:val="1"/>
          <w:numId w:val="6"/>
        </w:numPr>
        <w:ind w:left="0" w:firstLine="0"/>
        <w:outlineLvl w:val="1"/>
        <w:rPr>
          <w:rFonts w:ascii="Arial" w:hAnsi="Arial" w:cs="Arial"/>
        </w:rPr>
      </w:pPr>
      <w:r w:rsidRPr="00FB22EE">
        <w:rPr>
          <w:rFonts w:ascii="Arial" w:hAnsi="Arial" w:cs="Arial"/>
        </w:rPr>
        <w:t>Договор</w:t>
      </w:r>
      <w:r w:rsidR="00252A5B" w:rsidRPr="00FB22EE">
        <w:rPr>
          <w:rFonts w:ascii="Arial" w:hAnsi="Arial" w:cs="Arial"/>
        </w:rPr>
        <w:t xml:space="preserve"> может быть заключён в письменной форме как путём составления единого документа, подписанного </w:t>
      </w:r>
      <w:r w:rsidRPr="00FB22EE">
        <w:rPr>
          <w:rFonts w:ascii="Arial" w:hAnsi="Arial" w:cs="Arial"/>
        </w:rPr>
        <w:t>Сторонами</w:t>
      </w:r>
      <w:r w:rsidR="00252A5B" w:rsidRPr="00FB22EE">
        <w:rPr>
          <w:rFonts w:ascii="Arial" w:hAnsi="Arial" w:cs="Arial"/>
        </w:rPr>
        <w:t xml:space="preserve">, так и путём обмена документами с помощью почтовой связи или электронной почты. При этом передаваемые документы должны быть подписаны </w:t>
      </w:r>
      <w:r w:rsidRPr="00FB22EE">
        <w:rPr>
          <w:rFonts w:ascii="Arial" w:hAnsi="Arial" w:cs="Arial"/>
        </w:rPr>
        <w:t>Сторонами</w:t>
      </w:r>
      <w:r w:rsidR="00252A5B" w:rsidRPr="00FB22EE">
        <w:rPr>
          <w:rFonts w:ascii="Arial" w:hAnsi="Arial" w:cs="Arial"/>
        </w:rPr>
        <w:t xml:space="preserve"> или их уполномоченными представителями и скреплены печатью, а используемый способ связи должен позволять достоверно установить, что документ исходит от </w:t>
      </w:r>
      <w:r w:rsidRPr="00FB22EE">
        <w:rPr>
          <w:rFonts w:ascii="Arial" w:hAnsi="Arial" w:cs="Arial"/>
        </w:rPr>
        <w:t>Стороны</w:t>
      </w:r>
      <w:r w:rsidR="00252A5B" w:rsidRPr="00FB22EE">
        <w:rPr>
          <w:rFonts w:ascii="Arial" w:hAnsi="Arial" w:cs="Arial"/>
        </w:rPr>
        <w:t xml:space="preserve"> по </w:t>
      </w:r>
      <w:r w:rsidRPr="00FB22EE">
        <w:rPr>
          <w:rFonts w:ascii="Arial" w:hAnsi="Arial" w:cs="Arial"/>
        </w:rPr>
        <w:t>Договору</w:t>
      </w:r>
      <w:r w:rsidR="00252A5B" w:rsidRPr="00FB22EE">
        <w:rPr>
          <w:rFonts w:ascii="Arial" w:hAnsi="Arial" w:cs="Arial"/>
        </w:rPr>
        <w:t>.</w:t>
      </w:r>
    </w:p>
    <w:p w14:paraId="15D7A9B7" w14:textId="77777777" w:rsidR="00252A5B" w:rsidRPr="00FB22EE" w:rsidRDefault="00252A5B" w:rsidP="0073797A">
      <w:pPr>
        <w:pStyle w:val="a"/>
        <w:numPr>
          <w:ilvl w:val="2"/>
          <w:numId w:val="6"/>
        </w:numPr>
        <w:ind w:left="0" w:firstLine="0"/>
        <w:outlineLvl w:val="2"/>
        <w:rPr>
          <w:rFonts w:ascii="Arial" w:hAnsi="Arial" w:cs="Arial"/>
        </w:rPr>
      </w:pPr>
      <w:r w:rsidRPr="00FB22EE">
        <w:rPr>
          <w:rFonts w:ascii="Arial" w:hAnsi="Arial" w:cs="Arial"/>
        </w:rPr>
        <w:t xml:space="preserve">При соблюдении указанных условий факсимильные копии </w:t>
      </w:r>
      <w:r w:rsidR="00465324" w:rsidRPr="00FB22EE">
        <w:rPr>
          <w:rFonts w:ascii="Arial" w:hAnsi="Arial" w:cs="Arial"/>
        </w:rPr>
        <w:t>Договора</w:t>
      </w:r>
      <w:r w:rsidRPr="00FB22EE">
        <w:rPr>
          <w:rFonts w:ascii="Arial" w:hAnsi="Arial" w:cs="Arial"/>
        </w:rPr>
        <w:t xml:space="preserve">, равно как и передаваемые по электронной почте графические файлы, содержащие отсканированные страницы </w:t>
      </w:r>
      <w:r w:rsidR="00465324" w:rsidRPr="00FB22EE">
        <w:rPr>
          <w:rFonts w:ascii="Arial" w:hAnsi="Arial" w:cs="Arial"/>
        </w:rPr>
        <w:t>Договора</w:t>
      </w:r>
      <w:r w:rsidRPr="00FB22EE">
        <w:rPr>
          <w:rFonts w:ascii="Arial" w:hAnsi="Arial" w:cs="Arial"/>
        </w:rPr>
        <w:t xml:space="preserve">, имеют юридическую силу оригинала и считаются действительными до момента обмена </w:t>
      </w:r>
      <w:r w:rsidR="00465324" w:rsidRPr="00FB22EE">
        <w:rPr>
          <w:rFonts w:ascii="Arial" w:hAnsi="Arial" w:cs="Arial"/>
        </w:rPr>
        <w:t>Сторонами</w:t>
      </w:r>
      <w:r w:rsidRPr="00FB22EE">
        <w:rPr>
          <w:rFonts w:ascii="Arial" w:hAnsi="Arial" w:cs="Arial"/>
        </w:rPr>
        <w:t xml:space="preserve"> оригиналами </w:t>
      </w:r>
      <w:r w:rsidR="00465324" w:rsidRPr="00FB22EE">
        <w:rPr>
          <w:rFonts w:ascii="Arial" w:hAnsi="Arial" w:cs="Arial"/>
        </w:rPr>
        <w:t>Договора</w:t>
      </w:r>
      <w:r w:rsidRPr="00FB22EE">
        <w:rPr>
          <w:rFonts w:ascii="Arial" w:hAnsi="Arial" w:cs="Arial"/>
        </w:rPr>
        <w:t>.</w:t>
      </w:r>
    </w:p>
    <w:p w14:paraId="0D96936C" w14:textId="77777777" w:rsidR="00252A5B" w:rsidRPr="00FB22EE" w:rsidRDefault="00252A5B" w:rsidP="0073797A">
      <w:pPr>
        <w:pStyle w:val="a"/>
        <w:numPr>
          <w:ilvl w:val="2"/>
          <w:numId w:val="6"/>
        </w:numPr>
        <w:ind w:left="0" w:firstLine="0"/>
        <w:outlineLvl w:val="2"/>
        <w:rPr>
          <w:rFonts w:ascii="Arial" w:hAnsi="Arial" w:cs="Arial"/>
        </w:rPr>
      </w:pPr>
      <w:r w:rsidRPr="00FB22EE">
        <w:rPr>
          <w:rFonts w:ascii="Arial" w:hAnsi="Arial" w:cs="Arial"/>
        </w:rPr>
        <w:t xml:space="preserve">В случае заключения </w:t>
      </w:r>
      <w:r w:rsidR="00465324" w:rsidRPr="00FB22EE">
        <w:rPr>
          <w:rFonts w:ascii="Arial" w:hAnsi="Arial" w:cs="Arial"/>
        </w:rPr>
        <w:t>Договора</w:t>
      </w:r>
      <w:r w:rsidRPr="00FB22EE">
        <w:rPr>
          <w:rFonts w:ascii="Arial" w:hAnsi="Arial" w:cs="Arial"/>
        </w:rPr>
        <w:t xml:space="preserve"> путём обмена документами с помощью электронной почты, </w:t>
      </w:r>
      <w:r w:rsidR="00465324" w:rsidRPr="00FB22EE">
        <w:rPr>
          <w:rFonts w:ascii="Arial" w:hAnsi="Arial" w:cs="Arial"/>
        </w:rPr>
        <w:t>Стороны</w:t>
      </w:r>
      <w:r w:rsidRPr="00FB22EE">
        <w:rPr>
          <w:rFonts w:ascii="Arial" w:hAnsi="Arial" w:cs="Arial"/>
        </w:rPr>
        <w:t xml:space="preserve"> обязуются незамедлительно обменяться оригиналами </w:t>
      </w:r>
      <w:r w:rsidR="00465324" w:rsidRPr="00FB22EE">
        <w:rPr>
          <w:rFonts w:ascii="Arial" w:hAnsi="Arial" w:cs="Arial"/>
        </w:rPr>
        <w:t>Договора</w:t>
      </w:r>
      <w:r w:rsidRPr="00FB22EE">
        <w:rPr>
          <w:rFonts w:ascii="Arial" w:hAnsi="Arial" w:cs="Arial"/>
        </w:rPr>
        <w:t xml:space="preserve"> при личной встрече представителей или с помощью почтовой связи.</w:t>
      </w:r>
    </w:p>
    <w:p w14:paraId="64A243B7" w14:textId="77777777" w:rsidR="00CC6D02" w:rsidRPr="00FB22EE" w:rsidRDefault="00963099" w:rsidP="00CC6D02">
      <w:pPr>
        <w:pStyle w:val="a"/>
        <w:numPr>
          <w:ilvl w:val="1"/>
          <w:numId w:val="6"/>
        </w:numPr>
        <w:ind w:left="0" w:firstLine="0"/>
        <w:outlineLvl w:val="1"/>
        <w:rPr>
          <w:rFonts w:ascii="Arial" w:hAnsi="Arial" w:cs="Arial"/>
        </w:rPr>
      </w:pPr>
      <w:r w:rsidRPr="00FB22EE">
        <w:rPr>
          <w:rFonts w:ascii="Arial" w:hAnsi="Arial" w:cs="Arial"/>
        </w:rPr>
        <w:t xml:space="preserve"> </w:t>
      </w:r>
      <w:r w:rsidR="00CC6D02" w:rsidRPr="00FB22EE">
        <w:rPr>
          <w:rFonts w:ascii="Arial" w:hAnsi="Arial" w:cs="Arial"/>
        </w:rPr>
        <w:t>Договор составлен в 2 (двух) экземплярах, имеющих одинаковую юридическую силу, по одному экземпляру для каждой из Сторон.</w:t>
      </w:r>
    </w:p>
    <w:p w14:paraId="400CA723" w14:textId="77777777" w:rsidR="00252A5B" w:rsidRPr="00FB22EE" w:rsidRDefault="00252A5B" w:rsidP="0073797A">
      <w:pPr>
        <w:pStyle w:val="a"/>
        <w:numPr>
          <w:ilvl w:val="1"/>
          <w:numId w:val="6"/>
        </w:numPr>
        <w:ind w:left="0" w:firstLine="0"/>
        <w:outlineLvl w:val="1"/>
        <w:rPr>
          <w:rFonts w:ascii="Arial" w:hAnsi="Arial" w:cs="Arial"/>
        </w:rPr>
      </w:pPr>
      <w:r w:rsidRPr="00FB22EE">
        <w:rPr>
          <w:rFonts w:ascii="Arial" w:hAnsi="Arial" w:cs="Arial"/>
        </w:rPr>
        <w:t xml:space="preserve">Все Приложения, дополнительные соглашения к </w:t>
      </w:r>
      <w:r w:rsidR="00465324" w:rsidRPr="00FB22EE">
        <w:rPr>
          <w:rFonts w:ascii="Arial" w:hAnsi="Arial" w:cs="Arial"/>
        </w:rPr>
        <w:t>Договору</w:t>
      </w:r>
      <w:r w:rsidRPr="00FB22EE">
        <w:rPr>
          <w:rFonts w:ascii="Arial" w:hAnsi="Arial" w:cs="Arial"/>
        </w:rPr>
        <w:t xml:space="preserve"> являются неотъемлемой его частью.</w:t>
      </w:r>
    </w:p>
    <w:p w14:paraId="4074B385" w14:textId="77777777" w:rsidR="00D7600B" w:rsidRDefault="00D7600B" w:rsidP="00D7600B">
      <w:pPr>
        <w:pStyle w:val="a"/>
        <w:numPr>
          <w:ilvl w:val="2"/>
          <w:numId w:val="6"/>
        </w:numPr>
        <w:ind w:left="0" w:firstLine="0"/>
        <w:outlineLvl w:val="2"/>
        <w:rPr>
          <w:rFonts w:ascii="Arial" w:hAnsi="Arial" w:cs="Arial"/>
          <w:color w:val="auto"/>
        </w:rPr>
      </w:pPr>
      <w:r w:rsidRPr="00FB22EE">
        <w:rPr>
          <w:rFonts w:ascii="Arial" w:hAnsi="Arial" w:cs="Arial"/>
          <w:color w:val="auto"/>
        </w:rPr>
        <w:t xml:space="preserve">Приложение № 1 – </w:t>
      </w:r>
      <w:r w:rsidR="000F4BBD">
        <w:rPr>
          <w:rFonts w:ascii="Arial" w:hAnsi="Arial" w:cs="Arial"/>
          <w:color w:val="auto"/>
        </w:rPr>
        <w:t>Техническое задание</w:t>
      </w:r>
      <w:r w:rsidR="00997DFC" w:rsidRPr="000E1E82">
        <w:rPr>
          <w:rFonts w:ascii="Arial" w:hAnsi="Arial" w:cs="Arial"/>
          <w:color w:val="auto"/>
        </w:rPr>
        <w:t>.</w:t>
      </w:r>
    </w:p>
    <w:p w14:paraId="23F768C4" w14:textId="1CE807EA" w:rsidR="00D7600B" w:rsidRDefault="000F4BBD" w:rsidP="00795027">
      <w:pPr>
        <w:pStyle w:val="a"/>
        <w:numPr>
          <w:ilvl w:val="2"/>
          <w:numId w:val="6"/>
        </w:numPr>
        <w:ind w:left="0" w:firstLine="0"/>
        <w:outlineLvl w:val="2"/>
        <w:rPr>
          <w:rFonts w:ascii="Arial" w:hAnsi="Arial" w:cs="Arial"/>
          <w:color w:val="auto"/>
        </w:rPr>
      </w:pPr>
      <w:r w:rsidRPr="00FB22EE">
        <w:rPr>
          <w:rFonts w:ascii="Arial" w:hAnsi="Arial" w:cs="Arial"/>
          <w:color w:val="auto"/>
        </w:rPr>
        <w:t xml:space="preserve">Приложение № </w:t>
      </w:r>
      <w:r w:rsidR="00503F80">
        <w:rPr>
          <w:rFonts w:ascii="Arial" w:hAnsi="Arial" w:cs="Arial"/>
          <w:color w:val="auto"/>
        </w:rPr>
        <w:t>2</w:t>
      </w:r>
      <w:r w:rsidRPr="00FB22EE">
        <w:rPr>
          <w:rFonts w:ascii="Arial" w:hAnsi="Arial" w:cs="Arial"/>
          <w:color w:val="auto"/>
        </w:rPr>
        <w:t xml:space="preserve"> – </w:t>
      </w:r>
      <w:r w:rsidR="00780893">
        <w:rPr>
          <w:rFonts w:ascii="Arial" w:hAnsi="Arial" w:cs="Arial"/>
          <w:color w:val="auto"/>
        </w:rPr>
        <w:t xml:space="preserve">Шаблон </w:t>
      </w:r>
      <w:r>
        <w:rPr>
          <w:rFonts w:ascii="Arial" w:hAnsi="Arial" w:cs="Arial"/>
          <w:color w:val="auto"/>
        </w:rPr>
        <w:t xml:space="preserve">Устав </w:t>
      </w:r>
      <w:r w:rsidRPr="000E1E82">
        <w:rPr>
          <w:rFonts w:ascii="Arial" w:hAnsi="Arial" w:cs="Arial"/>
          <w:color w:val="auto"/>
        </w:rPr>
        <w:t>проекта.</w:t>
      </w:r>
    </w:p>
    <w:p w14:paraId="0C84527C" w14:textId="605FA082" w:rsidR="0076195E" w:rsidRPr="0076195E" w:rsidRDefault="0076195E" w:rsidP="0076195E">
      <w:pPr>
        <w:pStyle w:val="a"/>
        <w:numPr>
          <w:ilvl w:val="2"/>
          <w:numId w:val="6"/>
        </w:numPr>
        <w:ind w:left="0" w:firstLine="0"/>
        <w:outlineLvl w:val="2"/>
        <w:rPr>
          <w:rFonts w:ascii="Arial" w:hAnsi="Arial" w:cs="Arial"/>
          <w:color w:val="auto"/>
        </w:rPr>
      </w:pPr>
      <w:r w:rsidRPr="00FB22EE">
        <w:rPr>
          <w:rFonts w:ascii="Arial" w:hAnsi="Arial" w:cs="Arial"/>
          <w:color w:val="auto"/>
        </w:rPr>
        <w:t xml:space="preserve">Приложение № </w:t>
      </w:r>
      <w:r>
        <w:rPr>
          <w:rFonts w:ascii="Arial" w:hAnsi="Arial" w:cs="Arial"/>
          <w:color w:val="auto"/>
        </w:rPr>
        <w:t>3</w:t>
      </w:r>
      <w:r w:rsidRPr="00FB22EE">
        <w:rPr>
          <w:rFonts w:ascii="Arial" w:hAnsi="Arial" w:cs="Arial"/>
          <w:color w:val="auto"/>
        </w:rPr>
        <w:t xml:space="preserve"> – </w:t>
      </w:r>
      <w:r w:rsidRPr="0076195E">
        <w:rPr>
          <w:rFonts w:ascii="Arial" w:hAnsi="Arial" w:cs="Arial"/>
          <w:color w:val="auto"/>
        </w:rPr>
        <w:t>Шаблон Календарного плана проекта.</w:t>
      </w:r>
    </w:p>
    <w:p w14:paraId="657AF1FB" w14:textId="5489DBBA" w:rsidR="00503F80" w:rsidRDefault="00780893" w:rsidP="00D7600B">
      <w:pPr>
        <w:pStyle w:val="a"/>
        <w:numPr>
          <w:ilvl w:val="2"/>
          <w:numId w:val="6"/>
        </w:numPr>
        <w:ind w:left="0" w:firstLine="0"/>
        <w:outlineLvl w:val="2"/>
        <w:rPr>
          <w:rFonts w:ascii="Arial" w:hAnsi="Arial" w:cs="Arial"/>
          <w:color w:val="auto"/>
        </w:rPr>
      </w:pPr>
      <w:r>
        <w:rPr>
          <w:rFonts w:ascii="Arial" w:hAnsi="Arial" w:cs="Arial"/>
          <w:color w:val="auto"/>
        </w:rPr>
        <w:t>П</w:t>
      </w:r>
      <w:r w:rsidR="00503F80">
        <w:rPr>
          <w:rFonts w:ascii="Arial" w:hAnsi="Arial" w:cs="Arial"/>
          <w:color w:val="auto"/>
        </w:rPr>
        <w:t>риложение № 4 – Соглашение о неразглашени</w:t>
      </w:r>
      <w:r w:rsidR="000A47AA">
        <w:rPr>
          <w:rFonts w:ascii="Arial" w:hAnsi="Arial" w:cs="Arial"/>
          <w:color w:val="auto"/>
        </w:rPr>
        <w:t>и</w:t>
      </w:r>
      <w:r w:rsidR="00AD6384">
        <w:rPr>
          <w:rFonts w:ascii="Arial" w:hAnsi="Arial" w:cs="Arial"/>
          <w:color w:val="auto"/>
        </w:rPr>
        <w:t>.</w:t>
      </w:r>
      <w:r w:rsidR="00503F80">
        <w:rPr>
          <w:rFonts w:ascii="Arial" w:hAnsi="Arial" w:cs="Arial"/>
          <w:color w:val="auto"/>
        </w:rPr>
        <w:t xml:space="preserve">  </w:t>
      </w:r>
    </w:p>
    <w:p w14:paraId="0B9EBAC7" w14:textId="1D1F80E0" w:rsidR="00AD6384" w:rsidRDefault="00AD6384" w:rsidP="00D7600B">
      <w:pPr>
        <w:pStyle w:val="a"/>
        <w:numPr>
          <w:ilvl w:val="2"/>
          <w:numId w:val="6"/>
        </w:numPr>
        <w:ind w:left="0" w:firstLine="0"/>
        <w:outlineLvl w:val="2"/>
        <w:rPr>
          <w:rFonts w:ascii="Arial" w:hAnsi="Arial" w:cs="Arial"/>
          <w:color w:val="auto"/>
        </w:rPr>
      </w:pPr>
      <w:r>
        <w:rPr>
          <w:rFonts w:ascii="Arial" w:hAnsi="Arial" w:cs="Arial"/>
          <w:color w:val="auto"/>
        </w:rPr>
        <w:t>Приложение № 5 – Образец формы «Информация о контрагенте».</w:t>
      </w:r>
    </w:p>
    <w:p w14:paraId="38A20EAA" w14:textId="77777777" w:rsidR="00503F80" w:rsidRDefault="00503F80" w:rsidP="007F6A2B">
      <w:pPr>
        <w:pStyle w:val="a"/>
        <w:numPr>
          <w:ilvl w:val="0"/>
          <w:numId w:val="0"/>
        </w:numPr>
        <w:outlineLvl w:val="2"/>
        <w:rPr>
          <w:rFonts w:ascii="Arial" w:hAnsi="Arial" w:cs="Arial"/>
          <w:color w:val="auto"/>
        </w:rPr>
      </w:pPr>
    </w:p>
    <w:p w14:paraId="3C19597D" w14:textId="77777777" w:rsidR="00C5197B" w:rsidRDefault="00C5197B" w:rsidP="007F6A2B">
      <w:pPr>
        <w:pStyle w:val="a"/>
        <w:numPr>
          <w:ilvl w:val="0"/>
          <w:numId w:val="0"/>
        </w:numPr>
        <w:outlineLvl w:val="2"/>
        <w:rPr>
          <w:rFonts w:ascii="Arial" w:hAnsi="Arial" w:cs="Arial"/>
          <w:color w:val="auto"/>
        </w:rPr>
      </w:pPr>
    </w:p>
    <w:p w14:paraId="338AE00F" w14:textId="77777777" w:rsidR="00C5197B" w:rsidRPr="000E1E82" w:rsidRDefault="00C5197B" w:rsidP="007F6A2B">
      <w:pPr>
        <w:pStyle w:val="a"/>
        <w:numPr>
          <w:ilvl w:val="0"/>
          <w:numId w:val="0"/>
        </w:numPr>
        <w:outlineLvl w:val="2"/>
        <w:rPr>
          <w:rFonts w:ascii="Arial" w:hAnsi="Arial" w:cs="Arial"/>
          <w:color w:val="auto"/>
        </w:rPr>
      </w:pPr>
    </w:p>
    <w:p w14:paraId="71C27C82" w14:textId="77777777" w:rsidR="008A1B93" w:rsidRDefault="008A1B93">
      <w:pPr>
        <w:rPr>
          <w:b/>
          <w:caps/>
          <w:kern w:val="1"/>
          <w:sz w:val="20"/>
          <w:szCs w:val="20"/>
          <w:lang w:eastAsia="ar-SA"/>
        </w:rPr>
      </w:pPr>
    </w:p>
    <w:p w14:paraId="4D2F77FE" w14:textId="77777777" w:rsidR="00F62696" w:rsidRPr="007F6A2B" w:rsidRDefault="00F62696" w:rsidP="001A30FD">
      <w:pPr>
        <w:pStyle w:val="a0"/>
        <w:ind w:left="403" w:hanging="403"/>
        <w:rPr>
          <w:rFonts w:ascii="Arial" w:hAnsi="Arial" w:cs="Arial"/>
          <w:sz w:val="22"/>
          <w:szCs w:val="22"/>
        </w:rPr>
      </w:pPr>
      <w:r w:rsidRPr="007F6A2B">
        <w:rPr>
          <w:rFonts w:ascii="Arial" w:hAnsi="Arial" w:cs="Arial"/>
          <w:sz w:val="22"/>
          <w:szCs w:val="22"/>
        </w:rPr>
        <w:t xml:space="preserve">РЕКВИЗИТЫ И ПОДПИСИ </w:t>
      </w:r>
      <w:r w:rsidR="005A7103" w:rsidRPr="007F6A2B">
        <w:rPr>
          <w:rFonts w:ascii="Arial" w:hAnsi="Arial" w:cs="Arial"/>
          <w:sz w:val="22"/>
          <w:szCs w:val="22"/>
        </w:rPr>
        <w:t>СТОРОН</w:t>
      </w:r>
      <w:r w:rsidR="00CC6D02" w:rsidRPr="007F6A2B">
        <w:rPr>
          <w:rFonts w:ascii="Arial" w:hAnsi="Arial" w:cs="Arial"/>
          <w:sz w:val="22"/>
          <w:szCs w:val="22"/>
        </w:rPr>
        <w:t>:</w:t>
      </w:r>
    </w:p>
    <w:p w14:paraId="311B335A" w14:textId="77777777" w:rsidR="00287C76" w:rsidRPr="00CC6D02" w:rsidRDefault="00287C76" w:rsidP="007F6A2B">
      <w:pPr>
        <w:pStyle w:val="a0"/>
        <w:numPr>
          <w:ilvl w:val="0"/>
          <w:numId w:val="0"/>
        </w:numPr>
        <w:rPr>
          <w:sz w:val="20"/>
          <w:szCs w:val="20"/>
        </w:rPr>
      </w:pPr>
    </w:p>
    <w:tbl>
      <w:tblPr>
        <w:tblW w:w="9786" w:type="dxa"/>
        <w:tblInd w:w="-5" w:type="dxa"/>
        <w:tblLook w:val="04A0" w:firstRow="1" w:lastRow="0" w:firstColumn="1" w:lastColumn="0" w:noHBand="0" w:noVBand="1"/>
      </w:tblPr>
      <w:tblGrid>
        <w:gridCol w:w="5108"/>
        <w:gridCol w:w="4678"/>
      </w:tblGrid>
      <w:tr w:rsidR="00D7600B" w:rsidRPr="00260CC6" w14:paraId="663E23C4" w14:textId="77777777" w:rsidTr="00D7600B">
        <w:trPr>
          <w:trHeight w:val="20"/>
        </w:trPr>
        <w:tc>
          <w:tcPr>
            <w:tcW w:w="5108" w:type="dxa"/>
            <w:shd w:val="clear" w:color="auto" w:fill="auto"/>
            <w:hideMark/>
          </w:tcPr>
          <w:p w14:paraId="7B8DC2A2" w14:textId="77777777" w:rsidR="00D7600B" w:rsidRPr="00260CC6" w:rsidRDefault="00D7600B" w:rsidP="00D7600B">
            <w:pPr>
              <w:rPr>
                <w:b/>
                <w:bCs/>
                <w:sz w:val="20"/>
                <w:szCs w:val="20"/>
              </w:rPr>
            </w:pPr>
            <w:r w:rsidRPr="00260CC6">
              <w:rPr>
                <w:b/>
                <w:bCs/>
                <w:sz w:val="20"/>
                <w:szCs w:val="20"/>
              </w:rPr>
              <w:t>ЗАКАЗЧИК</w:t>
            </w:r>
          </w:p>
        </w:tc>
        <w:tc>
          <w:tcPr>
            <w:tcW w:w="4678" w:type="dxa"/>
            <w:shd w:val="clear" w:color="auto" w:fill="auto"/>
            <w:hideMark/>
          </w:tcPr>
          <w:p w14:paraId="0870B0E0" w14:textId="77777777" w:rsidR="00D7600B" w:rsidRPr="00260CC6" w:rsidRDefault="00D7600B" w:rsidP="00D7600B">
            <w:pPr>
              <w:rPr>
                <w:b/>
                <w:bCs/>
                <w:sz w:val="20"/>
                <w:szCs w:val="20"/>
              </w:rPr>
            </w:pPr>
            <w:r w:rsidRPr="00260CC6">
              <w:rPr>
                <w:b/>
                <w:bCs/>
                <w:sz w:val="20"/>
                <w:szCs w:val="20"/>
              </w:rPr>
              <w:t>ИСПОЛНИТЕЛЬ</w:t>
            </w:r>
          </w:p>
        </w:tc>
      </w:tr>
      <w:tr w:rsidR="00D7600B" w:rsidRPr="00260CC6" w14:paraId="466525B4" w14:textId="77777777" w:rsidTr="00D7600B">
        <w:trPr>
          <w:trHeight w:val="20"/>
        </w:trPr>
        <w:tc>
          <w:tcPr>
            <w:tcW w:w="5108" w:type="dxa"/>
            <w:shd w:val="clear" w:color="auto" w:fill="auto"/>
            <w:hideMark/>
          </w:tcPr>
          <w:p w14:paraId="78EEFE5A" w14:textId="77777777" w:rsidR="00D7600B" w:rsidRPr="00260CC6" w:rsidRDefault="00D7600B" w:rsidP="00D7600B">
            <w:pPr>
              <w:rPr>
                <w:b/>
                <w:bCs/>
                <w:sz w:val="20"/>
                <w:szCs w:val="20"/>
              </w:rPr>
            </w:pPr>
            <w:r w:rsidRPr="00260CC6">
              <w:rPr>
                <w:b/>
                <w:bCs/>
                <w:sz w:val="20"/>
                <w:szCs w:val="20"/>
              </w:rPr>
              <w:t> </w:t>
            </w:r>
          </w:p>
        </w:tc>
        <w:tc>
          <w:tcPr>
            <w:tcW w:w="4678" w:type="dxa"/>
            <w:shd w:val="clear" w:color="auto" w:fill="auto"/>
            <w:hideMark/>
          </w:tcPr>
          <w:p w14:paraId="03A0AEF9" w14:textId="77777777" w:rsidR="00D7600B" w:rsidRPr="00260CC6" w:rsidRDefault="00D7600B" w:rsidP="00D7600B">
            <w:pPr>
              <w:rPr>
                <w:b/>
                <w:bCs/>
                <w:sz w:val="20"/>
                <w:szCs w:val="20"/>
              </w:rPr>
            </w:pPr>
            <w:r w:rsidRPr="00260CC6">
              <w:rPr>
                <w:b/>
                <w:bCs/>
                <w:sz w:val="20"/>
                <w:szCs w:val="20"/>
              </w:rPr>
              <w:t> </w:t>
            </w:r>
          </w:p>
        </w:tc>
      </w:tr>
      <w:tr w:rsidR="00D7600B" w:rsidRPr="00260CC6" w14:paraId="44EA7E85" w14:textId="77777777" w:rsidTr="000E1E82">
        <w:trPr>
          <w:trHeight w:val="20"/>
        </w:trPr>
        <w:tc>
          <w:tcPr>
            <w:tcW w:w="5108" w:type="dxa"/>
            <w:shd w:val="clear" w:color="auto" w:fill="auto"/>
            <w:vAlign w:val="bottom"/>
          </w:tcPr>
          <w:p w14:paraId="31643A6A" w14:textId="77777777" w:rsidR="00D7600B" w:rsidRPr="00260CC6" w:rsidRDefault="00D7600B" w:rsidP="00D7600B">
            <w:pPr>
              <w:rPr>
                <w:b/>
                <w:bCs/>
                <w:sz w:val="20"/>
                <w:szCs w:val="20"/>
              </w:rPr>
            </w:pPr>
          </w:p>
        </w:tc>
        <w:tc>
          <w:tcPr>
            <w:tcW w:w="4678" w:type="dxa"/>
            <w:shd w:val="clear" w:color="auto" w:fill="auto"/>
          </w:tcPr>
          <w:p w14:paraId="6D21CE0B" w14:textId="77777777" w:rsidR="00D7600B" w:rsidRPr="00260CC6" w:rsidRDefault="00D7600B" w:rsidP="00D7600B">
            <w:pPr>
              <w:rPr>
                <w:b/>
                <w:bCs/>
                <w:sz w:val="20"/>
                <w:szCs w:val="20"/>
              </w:rPr>
            </w:pPr>
          </w:p>
        </w:tc>
      </w:tr>
      <w:tr w:rsidR="00D7600B" w:rsidRPr="00260CC6" w14:paraId="649D0AD0" w14:textId="77777777" w:rsidTr="000E1E82">
        <w:trPr>
          <w:trHeight w:val="20"/>
        </w:trPr>
        <w:tc>
          <w:tcPr>
            <w:tcW w:w="5108" w:type="dxa"/>
            <w:shd w:val="clear" w:color="auto" w:fill="auto"/>
          </w:tcPr>
          <w:p w14:paraId="73049E56" w14:textId="77777777" w:rsidR="00D7600B" w:rsidRPr="00260CC6" w:rsidRDefault="00D7600B" w:rsidP="00D7600B">
            <w:pPr>
              <w:tabs>
                <w:tab w:val="left" w:pos="-1222"/>
                <w:tab w:val="left" w:pos="-70"/>
                <w:tab w:val="left" w:pos="3818"/>
                <w:tab w:val="left" w:pos="5834"/>
                <w:tab w:val="left" w:pos="7274"/>
              </w:tabs>
              <w:contextualSpacing/>
              <w:rPr>
                <w:sz w:val="20"/>
                <w:szCs w:val="20"/>
              </w:rPr>
            </w:pPr>
          </w:p>
        </w:tc>
        <w:tc>
          <w:tcPr>
            <w:tcW w:w="4678" w:type="dxa"/>
            <w:shd w:val="clear" w:color="auto" w:fill="auto"/>
          </w:tcPr>
          <w:p w14:paraId="133B4A46" w14:textId="77777777" w:rsidR="00D7600B" w:rsidRPr="00260CC6" w:rsidRDefault="00D7600B" w:rsidP="00D7600B">
            <w:pPr>
              <w:pStyle w:val="afff4"/>
              <w:widowControl w:val="0"/>
              <w:autoSpaceDE w:val="0"/>
              <w:autoSpaceDN w:val="0"/>
              <w:adjustRightInd w:val="0"/>
              <w:ind w:left="-6"/>
            </w:pPr>
          </w:p>
        </w:tc>
      </w:tr>
      <w:tr w:rsidR="00D7600B" w:rsidRPr="00260CC6" w14:paraId="150A044F" w14:textId="77777777" w:rsidTr="000E1E82">
        <w:trPr>
          <w:trHeight w:val="20"/>
        </w:trPr>
        <w:tc>
          <w:tcPr>
            <w:tcW w:w="5108" w:type="dxa"/>
            <w:shd w:val="clear" w:color="auto" w:fill="auto"/>
          </w:tcPr>
          <w:p w14:paraId="77B4ADEB" w14:textId="77777777" w:rsidR="00D7600B" w:rsidRPr="00260CC6" w:rsidRDefault="00D7600B" w:rsidP="00D7600B">
            <w:pPr>
              <w:tabs>
                <w:tab w:val="left" w:pos="-1222"/>
                <w:tab w:val="left" w:pos="-70"/>
                <w:tab w:val="left" w:pos="3818"/>
                <w:tab w:val="left" w:pos="5834"/>
                <w:tab w:val="left" w:pos="7274"/>
              </w:tabs>
              <w:contextualSpacing/>
              <w:rPr>
                <w:sz w:val="20"/>
                <w:szCs w:val="20"/>
              </w:rPr>
            </w:pPr>
          </w:p>
        </w:tc>
        <w:tc>
          <w:tcPr>
            <w:tcW w:w="4678" w:type="dxa"/>
            <w:shd w:val="clear" w:color="auto" w:fill="auto"/>
          </w:tcPr>
          <w:p w14:paraId="698100D6" w14:textId="77777777" w:rsidR="00D7600B" w:rsidRPr="00260CC6" w:rsidRDefault="00D7600B" w:rsidP="00D7600B">
            <w:pPr>
              <w:rPr>
                <w:sz w:val="20"/>
                <w:szCs w:val="20"/>
              </w:rPr>
            </w:pPr>
          </w:p>
        </w:tc>
      </w:tr>
      <w:tr w:rsidR="00D7600B" w:rsidRPr="00260CC6" w14:paraId="6799A06C" w14:textId="77777777" w:rsidTr="00D7600B">
        <w:trPr>
          <w:trHeight w:val="20"/>
        </w:trPr>
        <w:tc>
          <w:tcPr>
            <w:tcW w:w="5108" w:type="dxa"/>
            <w:shd w:val="clear" w:color="auto" w:fill="auto"/>
          </w:tcPr>
          <w:p w14:paraId="3C541A20" w14:textId="77777777" w:rsidR="00D7600B" w:rsidRPr="00C61BF9" w:rsidRDefault="00D7600B" w:rsidP="00D7600B">
            <w:pPr>
              <w:rPr>
                <w:sz w:val="20"/>
                <w:szCs w:val="20"/>
                <w:lang w:val="en-US"/>
              </w:rPr>
            </w:pPr>
          </w:p>
        </w:tc>
        <w:tc>
          <w:tcPr>
            <w:tcW w:w="4678" w:type="dxa"/>
            <w:shd w:val="clear" w:color="auto" w:fill="auto"/>
          </w:tcPr>
          <w:p w14:paraId="017B05C9" w14:textId="77777777" w:rsidR="00D7600B" w:rsidRPr="00260CC6" w:rsidRDefault="00D7600B" w:rsidP="00D7600B">
            <w:pPr>
              <w:rPr>
                <w:sz w:val="20"/>
                <w:szCs w:val="20"/>
              </w:rPr>
            </w:pPr>
          </w:p>
        </w:tc>
      </w:tr>
      <w:tr w:rsidR="00D7600B" w:rsidRPr="00260CC6" w14:paraId="141498FC" w14:textId="77777777" w:rsidTr="000E1E82">
        <w:trPr>
          <w:trHeight w:val="20"/>
        </w:trPr>
        <w:tc>
          <w:tcPr>
            <w:tcW w:w="5108" w:type="dxa"/>
            <w:shd w:val="clear" w:color="auto" w:fill="auto"/>
          </w:tcPr>
          <w:p w14:paraId="0BAC361E" w14:textId="77777777" w:rsidR="00D7600B" w:rsidRPr="00260CC6" w:rsidRDefault="00D7600B" w:rsidP="00D7600B">
            <w:pPr>
              <w:rPr>
                <w:sz w:val="20"/>
                <w:szCs w:val="20"/>
                <w:lang w:val="en-US"/>
              </w:rPr>
            </w:pPr>
          </w:p>
        </w:tc>
        <w:tc>
          <w:tcPr>
            <w:tcW w:w="4678" w:type="dxa"/>
            <w:shd w:val="clear" w:color="auto" w:fill="auto"/>
          </w:tcPr>
          <w:p w14:paraId="68A4C489" w14:textId="77777777" w:rsidR="00D7600B" w:rsidRPr="00260CC6" w:rsidRDefault="00D7600B" w:rsidP="00D7600B">
            <w:pPr>
              <w:rPr>
                <w:sz w:val="20"/>
                <w:szCs w:val="20"/>
              </w:rPr>
            </w:pPr>
          </w:p>
        </w:tc>
      </w:tr>
      <w:tr w:rsidR="00D7600B" w:rsidRPr="00260CC6" w14:paraId="037420ED" w14:textId="77777777" w:rsidTr="000E1E82">
        <w:trPr>
          <w:trHeight w:val="20"/>
        </w:trPr>
        <w:tc>
          <w:tcPr>
            <w:tcW w:w="5108" w:type="dxa"/>
            <w:shd w:val="clear" w:color="auto" w:fill="auto"/>
          </w:tcPr>
          <w:p w14:paraId="753DAD85" w14:textId="77777777" w:rsidR="00D7600B" w:rsidRPr="00260CC6" w:rsidRDefault="00D7600B" w:rsidP="00D7600B">
            <w:pPr>
              <w:rPr>
                <w:sz w:val="20"/>
                <w:szCs w:val="20"/>
                <w:lang w:val="en-US"/>
              </w:rPr>
            </w:pPr>
          </w:p>
        </w:tc>
        <w:tc>
          <w:tcPr>
            <w:tcW w:w="4678" w:type="dxa"/>
            <w:shd w:val="clear" w:color="auto" w:fill="auto"/>
          </w:tcPr>
          <w:p w14:paraId="5A36CD70" w14:textId="77777777" w:rsidR="00D7600B" w:rsidRPr="00260CC6" w:rsidRDefault="00D7600B" w:rsidP="00D7600B">
            <w:pPr>
              <w:rPr>
                <w:sz w:val="20"/>
                <w:szCs w:val="20"/>
              </w:rPr>
            </w:pPr>
          </w:p>
        </w:tc>
      </w:tr>
      <w:tr w:rsidR="00D7600B" w:rsidRPr="00260CC6" w14:paraId="0EAECBD7" w14:textId="77777777" w:rsidTr="000E1E82">
        <w:trPr>
          <w:trHeight w:val="20"/>
        </w:trPr>
        <w:tc>
          <w:tcPr>
            <w:tcW w:w="5108" w:type="dxa"/>
            <w:shd w:val="clear" w:color="auto" w:fill="auto"/>
          </w:tcPr>
          <w:p w14:paraId="191FD268" w14:textId="77777777" w:rsidR="00D7600B" w:rsidRPr="00260CC6" w:rsidRDefault="00D7600B" w:rsidP="00D7600B">
            <w:pPr>
              <w:rPr>
                <w:sz w:val="20"/>
                <w:szCs w:val="20"/>
                <w:lang w:val="en-US"/>
              </w:rPr>
            </w:pPr>
          </w:p>
        </w:tc>
        <w:tc>
          <w:tcPr>
            <w:tcW w:w="4678" w:type="dxa"/>
            <w:shd w:val="clear" w:color="auto" w:fill="auto"/>
          </w:tcPr>
          <w:p w14:paraId="74D79CFF" w14:textId="77777777" w:rsidR="00D7600B" w:rsidRPr="00260CC6" w:rsidRDefault="00D7600B" w:rsidP="00D7600B">
            <w:pPr>
              <w:rPr>
                <w:sz w:val="20"/>
                <w:szCs w:val="20"/>
              </w:rPr>
            </w:pPr>
          </w:p>
        </w:tc>
      </w:tr>
      <w:tr w:rsidR="00D7600B" w:rsidRPr="00260CC6" w14:paraId="5780738D" w14:textId="77777777" w:rsidTr="00D7600B">
        <w:trPr>
          <w:trHeight w:val="20"/>
        </w:trPr>
        <w:tc>
          <w:tcPr>
            <w:tcW w:w="5108" w:type="dxa"/>
            <w:shd w:val="clear" w:color="auto" w:fill="auto"/>
          </w:tcPr>
          <w:p w14:paraId="62CEAB7B" w14:textId="77777777" w:rsidR="00D7600B" w:rsidRPr="00260CC6" w:rsidRDefault="00D7600B" w:rsidP="00D7600B">
            <w:pPr>
              <w:rPr>
                <w:sz w:val="20"/>
                <w:szCs w:val="20"/>
                <w:lang w:val="en-US"/>
              </w:rPr>
            </w:pPr>
          </w:p>
        </w:tc>
        <w:tc>
          <w:tcPr>
            <w:tcW w:w="4678" w:type="dxa"/>
            <w:shd w:val="clear" w:color="auto" w:fill="auto"/>
          </w:tcPr>
          <w:p w14:paraId="2D956640" w14:textId="77777777" w:rsidR="00D7600B" w:rsidRPr="00260CC6" w:rsidRDefault="00D7600B" w:rsidP="00D7600B">
            <w:pPr>
              <w:rPr>
                <w:sz w:val="20"/>
                <w:szCs w:val="20"/>
              </w:rPr>
            </w:pPr>
          </w:p>
        </w:tc>
      </w:tr>
      <w:tr w:rsidR="00D7600B" w:rsidRPr="00260CC6" w14:paraId="47066FE6" w14:textId="77777777" w:rsidTr="000E1E82">
        <w:trPr>
          <w:trHeight w:val="20"/>
        </w:trPr>
        <w:tc>
          <w:tcPr>
            <w:tcW w:w="5108" w:type="dxa"/>
            <w:shd w:val="clear" w:color="auto" w:fill="auto"/>
          </w:tcPr>
          <w:p w14:paraId="75DDBAF1" w14:textId="77777777" w:rsidR="00D7600B" w:rsidRPr="00260CC6" w:rsidRDefault="00D7600B" w:rsidP="00D7600B">
            <w:pPr>
              <w:rPr>
                <w:sz w:val="20"/>
                <w:szCs w:val="20"/>
              </w:rPr>
            </w:pPr>
          </w:p>
        </w:tc>
        <w:tc>
          <w:tcPr>
            <w:tcW w:w="4678" w:type="dxa"/>
            <w:shd w:val="clear" w:color="auto" w:fill="auto"/>
          </w:tcPr>
          <w:p w14:paraId="56599DC5" w14:textId="77777777" w:rsidR="00D7600B" w:rsidRPr="00260CC6" w:rsidRDefault="00D7600B" w:rsidP="00D7600B">
            <w:pPr>
              <w:rPr>
                <w:sz w:val="20"/>
                <w:szCs w:val="20"/>
              </w:rPr>
            </w:pPr>
          </w:p>
        </w:tc>
      </w:tr>
      <w:tr w:rsidR="00D7600B" w:rsidRPr="00260CC6" w14:paraId="7265D9E8" w14:textId="77777777" w:rsidTr="000E1E82">
        <w:trPr>
          <w:trHeight w:val="20"/>
        </w:trPr>
        <w:tc>
          <w:tcPr>
            <w:tcW w:w="5108" w:type="dxa"/>
            <w:shd w:val="clear" w:color="auto" w:fill="auto"/>
            <w:noWrap/>
          </w:tcPr>
          <w:p w14:paraId="5CFFA285" w14:textId="77777777" w:rsidR="00D7600B" w:rsidRPr="00260CC6" w:rsidRDefault="00D7600B" w:rsidP="00D7600B">
            <w:pPr>
              <w:rPr>
                <w:sz w:val="20"/>
                <w:szCs w:val="20"/>
              </w:rPr>
            </w:pPr>
          </w:p>
        </w:tc>
        <w:tc>
          <w:tcPr>
            <w:tcW w:w="4678" w:type="dxa"/>
            <w:shd w:val="clear" w:color="auto" w:fill="auto"/>
            <w:noWrap/>
          </w:tcPr>
          <w:p w14:paraId="560AAB98" w14:textId="77777777" w:rsidR="00D7600B" w:rsidRPr="00260CC6" w:rsidRDefault="00D7600B" w:rsidP="00D7600B">
            <w:pPr>
              <w:rPr>
                <w:sz w:val="20"/>
                <w:szCs w:val="20"/>
              </w:rPr>
            </w:pPr>
          </w:p>
        </w:tc>
      </w:tr>
      <w:tr w:rsidR="00D7600B" w:rsidRPr="00260CC6" w14:paraId="026DA9B9" w14:textId="77777777" w:rsidTr="000E1E82">
        <w:trPr>
          <w:trHeight w:val="20"/>
        </w:trPr>
        <w:tc>
          <w:tcPr>
            <w:tcW w:w="5108" w:type="dxa"/>
            <w:shd w:val="clear" w:color="auto" w:fill="auto"/>
          </w:tcPr>
          <w:p w14:paraId="48658481" w14:textId="77777777" w:rsidR="00D7600B" w:rsidRPr="00260CC6" w:rsidRDefault="00D7600B" w:rsidP="00D7600B">
            <w:pPr>
              <w:rPr>
                <w:sz w:val="20"/>
                <w:szCs w:val="20"/>
              </w:rPr>
            </w:pPr>
          </w:p>
        </w:tc>
        <w:tc>
          <w:tcPr>
            <w:tcW w:w="4678" w:type="dxa"/>
            <w:shd w:val="clear" w:color="auto" w:fill="auto"/>
          </w:tcPr>
          <w:p w14:paraId="79992000" w14:textId="77777777" w:rsidR="00D7600B" w:rsidRPr="00260CC6" w:rsidRDefault="00D7600B" w:rsidP="00D7600B">
            <w:pPr>
              <w:rPr>
                <w:sz w:val="20"/>
                <w:szCs w:val="20"/>
              </w:rPr>
            </w:pPr>
          </w:p>
        </w:tc>
      </w:tr>
      <w:tr w:rsidR="00D7600B" w:rsidRPr="00260CC6" w14:paraId="01BEB128" w14:textId="77777777" w:rsidTr="00D7600B">
        <w:trPr>
          <w:trHeight w:val="20"/>
        </w:trPr>
        <w:tc>
          <w:tcPr>
            <w:tcW w:w="5108" w:type="dxa"/>
            <w:shd w:val="clear" w:color="auto" w:fill="auto"/>
            <w:hideMark/>
          </w:tcPr>
          <w:p w14:paraId="4414CC4A" w14:textId="77777777" w:rsidR="00D7600B" w:rsidRPr="00260CC6" w:rsidRDefault="00D7600B" w:rsidP="00D7600B">
            <w:pPr>
              <w:rPr>
                <w:sz w:val="20"/>
                <w:szCs w:val="20"/>
              </w:rPr>
            </w:pPr>
            <w:r w:rsidRPr="00260CC6">
              <w:rPr>
                <w:sz w:val="20"/>
                <w:szCs w:val="20"/>
              </w:rPr>
              <w:t> </w:t>
            </w:r>
          </w:p>
        </w:tc>
        <w:tc>
          <w:tcPr>
            <w:tcW w:w="4678" w:type="dxa"/>
            <w:shd w:val="clear" w:color="auto" w:fill="auto"/>
            <w:hideMark/>
          </w:tcPr>
          <w:p w14:paraId="6CEE018F" w14:textId="77777777" w:rsidR="00D7600B" w:rsidRPr="00260CC6" w:rsidRDefault="00D7600B" w:rsidP="00D7600B">
            <w:pPr>
              <w:rPr>
                <w:sz w:val="20"/>
                <w:szCs w:val="20"/>
              </w:rPr>
            </w:pPr>
            <w:r w:rsidRPr="00260CC6">
              <w:rPr>
                <w:sz w:val="20"/>
                <w:szCs w:val="20"/>
              </w:rPr>
              <w:t> </w:t>
            </w:r>
          </w:p>
        </w:tc>
      </w:tr>
      <w:tr w:rsidR="00D7600B" w:rsidRPr="00260CC6" w14:paraId="3A520BFF" w14:textId="77777777" w:rsidTr="00D7600B">
        <w:trPr>
          <w:trHeight w:val="20"/>
        </w:trPr>
        <w:tc>
          <w:tcPr>
            <w:tcW w:w="5108" w:type="dxa"/>
            <w:shd w:val="clear" w:color="auto" w:fill="auto"/>
            <w:hideMark/>
          </w:tcPr>
          <w:p w14:paraId="0B9EF5B8" w14:textId="77777777" w:rsidR="00D7600B" w:rsidRPr="00260CC6" w:rsidRDefault="00D7600B" w:rsidP="00D7600B">
            <w:pPr>
              <w:rPr>
                <w:sz w:val="20"/>
                <w:szCs w:val="20"/>
              </w:rPr>
            </w:pPr>
            <w:r w:rsidRPr="00260CC6">
              <w:rPr>
                <w:sz w:val="20"/>
                <w:szCs w:val="20"/>
              </w:rPr>
              <w:t>Генеральный директор</w:t>
            </w:r>
          </w:p>
        </w:tc>
        <w:tc>
          <w:tcPr>
            <w:tcW w:w="4678" w:type="dxa"/>
            <w:shd w:val="clear" w:color="auto" w:fill="auto"/>
            <w:hideMark/>
          </w:tcPr>
          <w:p w14:paraId="6C45516F" w14:textId="77777777" w:rsidR="00D7600B" w:rsidRPr="00260CC6" w:rsidRDefault="00D7600B" w:rsidP="00D7600B">
            <w:pPr>
              <w:rPr>
                <w:sz w:val="20"/>
                <w:szCs w:val="20"/>
              </w:rPr>
            </w:pPr>
            <w:r w:rsidRPr="00260CC6">
              <w:rPr>
                <w:sz w:val="20"/>
                <w:szCs w:val="20"/>
              </w:rPr>
              <w:t>Генеральный директор</w:t>
            </w:r>
          </w:p>
        </w:tc>
      </w:tr>
      <w:tr w:rsidR="00D7600B" w:rsidRPr="00260CC6" w14:paraId="7DF429C0" w14:textId="77777777" w:rsidTr="00D7600B">
        <w:trPr>
          <w:trHeight w:val="20"/>
        </w:trPr>
        <w:tc>
          <w:tcPr>
            <w:tcW w:w="5108" w:type="dxa"/>
            <w:shd w:val="clear" w:color="auto" w:fill="auto"/>
            <w:hideMark/>
          </w:tcPr>
          <w:p w14:paraId="78A309EE" w14:textId="77777777" w:rsidR="00D7600B" w:rsidRPr="00260CC6" w:rsidRDefault="00D7600B" w:rsidP="00D7600B">
            <w:pPr>
              <w:rPr>
                <w:sz w:val="20"/>
                <w:szCs w:val="20"/>
              </w:rPr>
            </w:pPr>
            <w:r w:rsidRPr="00260CC6">
              <w:rPr>
                <w:sz w:val="20"/>
                <w:szCs w:val="20"/>
              </w:rPr>
              <w:t> </w:t>
            </w:r>
          </w:p>
        </w:tc>
        <w:tc>
          <w:tcPr>
            <w:tcW w:w="4678" w:type="dxa"/>
            <w:shd w:val="clear" w:color="auto" w:fill="auto"/>
            <w:hideMark/>
          </w:tcPr>
          <w:p w14:paraId="21C0D690" w14:textId="77777777" w:rsidR="00D7600B" w:rsidRPr="00260CC6" w:rsidRDefault="00D7600B" w:rsidP="00D7600B">
            <w:pPr>
              <w:rPr>
                <w:b/>
                <w:bCs/>
                <w:sz w:val="20"/>
                <w:szCs w:val="20"/>
              </w:rPr>
            </w:pPr>
            <w:r w:rsidRPr="00260CC6">
              <w:rPr>
                <w:sz w:val="20"/>
                <w:szCs w:val="20"/>
              </w:rPr>
              <w:t> </w:t>
            </w:r>
          </w:p>
        </w:tc>
      </w:tr>
      <w:tr w:rsidR="00D7600B" w:rsidRPr="00260CC6" w14:paraId="5D11499D" w14:textId="77777777" w:rsidTr="00D7600B">
        <w:trPr>
          <w:trHeight w:val="20"/>
        </w:trPr>
        <w:tc>
          <w:tcPr>
            <w:tcW w:w="5108" w:type="dxa"/>
            <w:shd w:val="clear" w:color="auto" w:fill="auto"/>
            <w:hideMark/>
          </w:tcPr>
          <w:p w14:paraId="1AF2A9FB" w14:textId="77777777" w:rsidR="00D7600B" w:rsidRPr="00260CC6" w:rsidRDefault="00D7600B" w:rsidP="000E1E82">
            <w:pPr>
              <w:rPr>
                <w:sz w:val="20"/>
                <w:szCs w:val="20"/>
              </w:rPr>
            </w:pPr>
            <w:r w:rsidRPr="00260CC6">
              <w:rPr>
                <w:sz w:val="20"/>
                <w:szCs w:val="20"/>
              </w:rPr>
              <w:t xml:space="preserve">_______________ </w:t>
            </w:r>
          </w:p>
        </w:tc>
        <w:tc>
          <w:tcPr>
            <w:tcW w:w="4678" w:type="dxa"/>
            <w:shd w:val="clear" w:color="auto" w:fill="auto"/>
            <w:hideMark/>
          </w:tcPr>
          <w:p w14:paraId="6A6FC624" w14:textId="77777777" w:rsidR="00D7600B" w:rsidRPr="00260CC6" w:rsidRDefault="00D7600B" w:rsidP="000E1E82">
            <w:pPr>
              <w:rPr>
                <w:b/>
                <w:bCs/>
                <w:sz w:val="20"/>
                <w:szCs w:val="20"/>
              </w:rPr>
            </w:pPr>
            <w:r w:rsidRPr="00260CC6">
              <w:rPr>
                <w:sz w:val="20"/>
                <w:szCs w:val="20"/>
              </w:rPr>
              <w:t xml:space="preserve">_______________ </w:t>
            </w:r>
          </w:p>
        </w:tc>
      </w:tr>
      <w:tr w:rsidR="00D7600B" w:rsidRPr="00260CC6" w14:paraId="0B77B1DA" w14:textId="77777777" w:rsidTr="00D7600B">
        <w:trPr>
          <w:trHeight w:val="20"/>
        </w:trPr>
        <w:tc>
          <w:tcPr>
            <w:tcW w:w="5108" w:type="dxa"/>
            <w:shd w:val="clear" w:color="auto" w:fill="auto"/>
            <w:hideMark/>
          </w:tcPr>
          <w:p w14:paraId="7B41F382" w14:textId="77777777" w:rsidR="00D7600B" w:rsidRPr="00260CC6" w:rsidRDefault="00D7600B" w:rsidP="00D7600B">
            <w:pPr>
              <w:rPr>
                <w:sz w:val="20"/>
                <w:szCs w:val="20"/>
              </w:rPr>
            </w:pPr>
            <w:r w:rsidRPr="00260CC6">
              <w:rPr>
                <w:sz w:val="20"/>
                <w:szCs w:val="20"/>
              </w:rPr>
              <w:t>м.п.</w:t>
            </w:r>
          </w:p>
        </w:tc>
        <w:tc>
          <w:tcPr>
            <w:tcW w:w="4678" w:type="dxa"/>
            <w:shd w:val="clear" w:color="auto" w:fill="auto"/>
            <w:hideMark/>
          </w:tcPr>
          <w:p w14:paraId="2C27BC83" w14:textId="77777777" w:rsidR="00D7600B" w:rsidRPr="00260CC6" w:rsidRDefault="00D7600B" w:rsidP="00D7600B">
            <w:pPr>
              <w:rPr>
                <w:sz w:val="20"/>
                <w:szCs w:val="20"/>
              </w:rPr>
            </w:pPr>
            <w:r w:rsidRPr="00260CC6">
              <w:rPr>
                <w:sz w:val="20"/>
                <w:szCs w:val="20"/>
              </w:rPr>
              <w:t>м.п.</w:t>
            </w:r>
          </w:p>
        </w:tc>
      </w:tr>
    </w:tbl>
    <w:p w14:paraId="09EEBDE2" w14:textId="77777777" w:rsidR="001A4DEA" w:rsidRDefault="001A4DEA" w:rsidP="000E1E82">
      <w:pPr>
        <w:rPr>
          <w:sz w:val="20"/>
          <w:szCs w:val="20"/>
        </w:rPr>
      </w:pPr>
    </w:p>
    <w:p w14:paraId="26F737BB" w14:textId="6B670385" w:rsidR="001A4DEA" w:rsidRDefault="001A4DEA" w:rsidP="000E1E82">
      <w:pPr>
        <w:rPr>
          <w:sz w:val="20"/>
          <w:szCs w:val="20"/>
        </w:rPr>
      </w:pPr>
    </w:p>
    <w:p w14:paraId="69FF02E5" w14:textId="0E91BFD2" w:rsidR="00431638" w:rsidRDefault="00431638" w:rsidP="000E1E82">
      <w:pPr>
        <w:rPr>
          <w:sz w:val="20"/>
          <w:szCs w:val="20"/>
        </w:rPr>
      </w:pPr>
    </w:p>
    <w:p w14:paraId="0878919E" w14:textId="2040C652" w:rsidR="00431638" w:rsidRDefault="00431638" w:rsidP="000E1E82">
      <w:pPr>
        <w:rPr>
          <w:sz w:val="20"/>
          <w:szCs w:val="20"/>
        </w:rPr>
      </w:pPr>
    </w:p>
    <w:p w14:paraId="7004E844" w14:textId="2C684499" w:rsidR="00431638" w:rsidRDefault="00431638" w:rsidP="000E1E82">
      <w:pPr>
        <w:rPr>
          <w:sz w:val="20"/>
          <w:szCs w:val="20"/>
        </w:rPr>
      </w:pPr>
    </w:p>
    <w:p w14:paraId="371C5C97" w14:textId="7E0B2416" w:rsidR="00431638" w:rsidRDefault="00431638" w:rsidP="000E1E82">
      <w:pPr>
        <w:rPr>
          <w:sz w:val="20"/>
          <w:szCs w:val="20"/>
        </w:rPr>
      </w:pPr>
    </w:p>
    <w:p w14:paraId="0C7461EC" w14:textId="72A3C286" w:rsidR="00431638" w:rsidRDefault="00431638" w:rsidP="000E1E82">
      <w:pPr>
        <w:rPr>
          <w:sz w:val="20"/>
          <w:szCs w:val="20"/>
        </w:rPr>
      </w:pPr>
    </w:p>
    <w:p w14:paraId="0F6A8FB6" w14:textId="0D32C2F2" w:rsidR="00431638" w:rsidRDefault="00431638" w:rsidP="000E1E82">
      <w:pPr>
        <w:rPr>
          <w:sz w:val="20"/>
          <w:szCs w:val="20"/>
        </w:rPr>
      </w:pPr>
    </w:p>
    <w:p w14:paraId="6F6D63D3" w14:textId="30D62D61" w:rsidR="00431638" w:rsidRDefault="00431638" w:rsidP="000E1E82">
      <w:pPr>
        <w:rPr>
          <w:sz w:val="20"/>
          <w:szCs w:val="20"/>
        </w:rPr>
      </w:pPr>
    </w:p>
    <w:p w14:paraId="2397B08A" w14:textId="2C84093B" w:rsidR="00431638" w:rsidRDefault="00431638" w:rsidP="000E1E82">
      <w:pPr>
        <w:rPr>
          <w:sz w:val="20"/>
          <w:szCs w:val="20"/>
        </w:rPr>
      </w:pPr>
    </w:p>
    <w:p w14:paraId="6062E018" w14:textId="1AA23AB2" w:rsidR="00431638" w:rsidRDefault="00431638" w:rsidP="000E1E82">
      <w:pPr>
        <w:rPr>
          <w:sz w:val="20"/>
          <w:szCs w:val="20"/>
        </w:rPr>
      </w:pPr>
    </w:p>
    <w:p w14:paraId="5CB27A75" w14:textId="5FCA3C22" w:rsidR="00431638" w:rsidRDefault="00431638" w:rsidP="000E1E82">
      <w:pPr>
        <w:rPr>
          <w:sz w:val="20"/>
          <w:szCs w:val="20"/>
        </w:rPr>
      </w:pPr>
    </w:p>
    <w:p w14:paraId="6C71D15F" w14:textId="5C0DF41C" w:rsidR="00431638" w:rsidRDefault="00431638" w:rsidP="000E1E82">
      <w:pPr>
        <w:rPr>
          <w:sz w:val="20"/>
          <w:szCs w:val="20"/>
        </w:rPr>
      </w:pPr>
    </w:p>
    <w:p w14:paraId="1E5AD03C" w14:textId="77777777" w:rsidR="00431638" w:rsidRDefault="00431638" w:rsidP="000E1E82">
      <w:pPr>
        <w:rPr>
          <w:sz w:val="20"/>
          <w:szCs w:val="20"/>
        </w:rPr>
      </w:pPr>
    </w:p>
    <w:p w14:paraId="7521D659" w14:textId="77777777" w:rsidR="00CC4DF7" w:rsidRDefault="00CC4DF7" w:rsidP="000E1E82">
      <w:pPr>
        <w:rPr>
          <w:sz w:val="20"/>
          <w:szCs w:val="20"/>
        </w:rPr>
      </w:pPr>
    </w:p>
    <w:p w14:paraId="2E29173C" w14:textId="77777777" w:rsidR="00CC4DF7" w:rsidRDefault="00CC4DF7" w:rsidP="000E1E82">
      <w:pPr>
        <w:rPr>
          <w:sz w:val="20"/>
          <w:szCs w:val="20"/>
        </w:rPr>
      </w:pPr>
    </w:p>
    <w:p w14:paraId="796D18DB" w14:textId="7DB55F8F" w:rsidR="00CC4DF7" w:rsidRDefault="00CC4DF7" w:rsidP="000E1E82">
      <w:pPr>
        <w:rPr>
          <w:sz w:val="20"/>
          <w:szCs w:val="20"/>
        </w:rPr>
      </w:pPr>
    </w:p>
    <w:p w14:paraId="321FED08" w14:textId="3C3FC680" w:rsidR="006519FB" w:rsidRDefault="006519FB" w:rsidP="000E1E82">
      <w:pPr>
        <w:rPr>
          <w:sz w:val="20"/>
          <w:szCs w:val="20"/>
        </w:rPr>
      </w:pPr>
    </w:p>
    <w:p w14:paraId="75AEE3C1" w14:textId="26E43C9A" w:rsidR="006519FB" w:rsidRDefault="006519FB" w:rsidP="000E1E82">
      <w:pPr>
        <w:rPr>
          <w:sz w:val="20"/>
          <w:szCs w:val="20"/>
        </w:rPr>
      </w:pPr>
    </w:p>
    <w:p w14:paraId="1CF5B8BD" w14:textId="5729E12B" w:rsidR="006519FB" w:rsidRDefault="006519FB" w:rsidP="000E1E82">
      <w:pPr>
        <w:rPr>
          <w:sz w:val="20"/>
          <w:szCs w:val="20"/>
        </w:rPr>
      </w:pPr>
    </w:p>
    <w:p w14:paraId="7CB023E2" w14:textId="237969E1" w:rsidR="006519FB" w:rsidRDefault="006519FB" w:rsidP="000E1E82">
      <w:pPr>
        <w:rPr>
          <w:sz w:val="20"/>
          <w:szCs w:val="20"/>
        </w:rPr>
      </w:pPr>
    </w:p>
    <w:p w14:paraId="03DF934A" w14:textId="526A9A47" w:rsidR="006519FB" w:rsidRDefault="006519FB" w:rsidP="000E1E82">
      <w:pPr>
        <w:rPr>
          <w:sz w:val="20"/>
          <w:szCs w:val="20"/>
        </w:rPr>
      </w:pPr>
    </w:p>
    <w:p w14:paraId="5EAD65AA" w14:textId="54136653" w:rsidR="006519FB" w:rsidRDefault="006519FB" w:rsidP="000E1E82">
      <w:pPr>
        <w:rPr>
          <w:sz w:val="20"/>
          <w:szCs w:val="20"/>
        </w:rPr>
      </w:pPr>
    </w:p>
    <w:p w14:paraId="07496987" w14:textId="77777777" w:rsidR="006519FB" w:rsidRDefault="006519FB" w:rsidP="000E1E82">
      <w:pPr>
        <w:rPr>
          <w:sz w:val="20"/>
          <w:szCs w:val="20"/>
        </w:rPr>
      </w:pPr>
    </w:p>
    <w:p w14:paraId="695F955F" w14:textId="77777777" w:rsidR="00CC4DF7" w:rsidRDefault="00CC4DF7" w:rsidP="000E1E82">
      <w:pPr>
        <w:rPr>
          <w:sz w:val="20"/>
          <w:szCs w:val="20"/>
        </w:rPr>
      </w:pPr>
    </w:p>
    <w:p w14:paraId="12F25B9E" w14:textId="77777777" w:rsidR="00CC4DF7" w:rsidRDefault="00CC4DF7" w:rsidP="000E1E82">
      <w:pPr>
        <w:rPr>
          <w:sz w:val="20"/>
          <w:szCs w:val="20"/>
        </w:rPr>
      </w:pPr>
    </w:p>
    <w:p w14:paraId="76B18AC5" w14:textId="77777777" w:rsidR="001A4DEA" w:rsidRPr="00F357F8" w:rsidRDefault="001A4DEA" w:rsidP="001A4DEA">
      <w:pPr>
        <w:numPr>
          <w:ilvl w:val="1"/>
          <w:numId w:val="0"/>
        </w:numPr>
        <w:spacing w:after="160" w:line="259" w:lineRule="auto"/>
        <w:ind w:left="425"/>
        <w:contextualSpacing/>
        <w:jc w:val="right"/>
        <w:rPr>
          <w:b/>
          <w:bCs/>
          <w:sz w:val="20"/>
          <w:szCs w:val="20"/>
        </w:rPr>
      </w:pPr>
      <w:r w:rsidRPr="00F357F8">
        <w:rPr>
          <w:rFonts w:ascii="Arial" w:hAnsi="Arial"/>
          <w:b/>
          <w:bCs/>
          <w:lang w:eastAsia="en-US"/>
        </w:rPr>
        <w:t>ПРИЛОЖЕНИЕ №</w:t>
      </w:r>
      <w:r>
        <w:rPr>
          <w:rFonts w:ascii="Arial" w:hAnsi="Arial"/>
          <w:b/>
          <w:bCs/>
          <w:lang w:eastAsia="en-US"/>
        </w:rPr>
        <w:t>4</w:t>
      </w:r>
    </w:p>
    <w:p w14:paraId="1425A79F" w14:textId="77777777" w:rsidR="001A4DEA" w:rsidRPr="00F357F8" w:rsidRDefault="001A4DEA" w:rsidP="001A4DEA">
      <w:pPr>
        <w:numPr>
          <w:ilvl w:val="1"/>
          <w:numId w:val="0"/>
        </w:numPr>
        <w:spacing w:after="160" w:line="259" w:lineRule="auto"/>
        <w:ind w:left="425"/>
        <w:contextualSpacing/>
        <w:jc w:val="right"/>
        <w:rPr>
          <w:bCs/>
          <w:sz w:val="22"/>
          <w:lang w:eastAsia="en-US"/>
        </w:rPr>
      </w:pPr>
      <w:r w:rsidRPr="00F357F8">
        <w:rPr>
          <w:rFonts w:ascii="Arial" w:hAnsi="Arial"/>
          <w:bCs/>
          <w:lang w:eastAsia="en-US"/>
        </w:rPr>
        <w:t>к Договору № ______</w:t>
      </w:r>
    </w:p>
    <w:p w14:paraId="039C4293" w14:textId="77777777" w:rsidR="001A4DEA" w:rsidRPr="00F357F8" w:rsidRDefault="001A4DEA" w:rsidP="001A4DEA">
      <w:pPr>
        <w:numPr>
          <w:ilvl w:val="1"/>
          <w:numId w:val="0"/>
        </w:numPr>
        <w:spacing w:after="160" w:line="259" w:lineRule="auto"/>
        <w:ind w:left="425"/>
        <w:contextualSpacing/>
        <w:jc w:val="right"/>
        <w:rPr>
          <w:rFonts w:ascii="Arial" w:hAnsi="Arial"/>
          <w:b/>
          <w:bCs/>
          <w:lang w:eastAsia="en-US"/>
        </w:rPr>
      </w:pPr>
      <w:r w:rsidRPr="00F357F8">
        <w:rPr>
          <w:rFonts w:ascii="Arial" w:hAnsi="Arial"/>
          <w:bCs/>
          <w:lang w:eastAsia="en-US"/>
        </w:rPr>
        <w:t>от __.__.202_</w:t>
      </w:r>
    </w:p>
    <w:p w14:paraId="1CB2C3A4" w14:textId="77777777" w:rsidR="001A4DEA" w:rsidRPr="00F357F8" w:rsidRDefault="001A4DEA" w:rsidP="001A4DEA">
      <w:pPr>
        <w:numPr>
          <w:ilvl w:val="1"/>
          <w:numId w:val="0"/>
        </w:numPr>
        <w:spacing w:after="120"/>
        <w:ind w:left="425"/>
        <w:contextualSpacing/>
        <w:jc w:val="center"/>
        <w:rPr>
          <w:rFonts w:ascii="Arial" w:hAnsi="Arial" w:cs="Arial"/>
          <w:b/>
          <w:bCs/>
          <w:lang w:eastAsia="en-US"/>
        </w:rPr>
      </w:pPr>
      <w:r w:rsidRPr="00F357F8">
        <w:rPr>
          <w:rFonts w:ascii="Arial" w:hAnsi="Arial" w:cs="Arial"/>
          <w:b/>
          <w:bCs/>
          <w:lang w:eastAsia="en-US"/>
        </w:rPr>
        <w:t>СОГЛАШЕНИЕ</w:t>
      </w:r>
    </w:p>
    <w:p w14:paraId="110833F0" w14:textId="77777777" w:rsidR="001A4DEA" w:rsidRPr="00F357F8" w:rsidRDefault="001A4DEA" w:rsidP="001A4DEA">
      <w:pPr>
        <w:numPr>
          <w:ilvl w:val="1"/>
          <w:numId w:val="0"/>
        </w:numPr>
        <w:spacing w:after="120"/>
        <w:ind w:left="425"/>
        <w:contextualSpacing/>
        <w:jc w:val="center"/>
        <w:rPr>
          <w:rFonts w:ascii="Arial" w:hAnsi="Arial" w:cs="Arial"/>
          <w:b/>
          <w:bCs/>
          <w:lang w:eastAsia="en-US"/>
        </w:rPr>
      </w:pPr>
      <w:r w:rsidRPr="00F357F8">
        <w:rPr>
          <w:rFonts w:ascii="Arial" w:hAnsi="Arial" w:cs="Arial"/>
          <w:b/>
          <w:bCs/>
          <w:lang w:eastAsia="en-US"/>
        </w:rPr>
        <w:t>О НЕРАЗГЛАШЕНИИ КОНФИДЕНЦИАЛЬНОЙ ИНФОРМАЦИИ</w:t>
      </w:r>
    </w:p>
    <w:p w14:paraId="02BD2B00" w14:textId="77777777" w:rsidR="001A4DEA" w:rsidRPr="00F357F8" w:rsidRDefault="001A4DEA" w:rsidP="001A4DEA">
      <w:pPr>
        <w:numPr>
          <w:ilvl w:val="1"/>
          <w:numId w:val="0"/>
        </w:numPr>
        <w:spacing w:after="120"/>
        <w:ind w:left="425"/>
        <w:contextualSpacing/>
        <w:rPr>
          <w:rFonts w:ascii="Arial" w:hAnsi="Arial" w:cs="Arial"/>
          <w:b/>
          <w:bCs/>
          <w:lang w:eastAsia="en-US"/>
        </w:rPr>
      </w:pPr>
    </w:p>
    <w:p w14:paraId="2E2743F1" w14:textId="77777777" w:rsidR="001A4DEA" w:rsidRDefault="00580EF5" w:rsidP="001A4DEA">
      <w:pPr>
        <w:numPr>
          <w:ilvl w:val="1"/>
          <w:numId w:val="0"/>
        </w:numPr>
        <w:spacing w:after="160" w:line="259" w:lineRule="auto"/>
        <w:ind w:right="34"/>
        <w:contextualSpacing/>
        <w:rPr>
          <w:rFonts w:ascii="Arial" w:hAnsi="Arial" w:cs="Arial"/>
          <w:spacing w:val="-1"/>
          <w:lang w:eastAsia="en-US"/>
        </w:rPr>
      </w:pPr>
      <w:r w:rsidRPr="007F6A2B">
        <w:rPr>
          <w:rFonts w:ascii="Arial" w:hAnsi="Arial" w:cs="Arial"/>
          <w:b/>
          <w:sz w:val="22"/>
          <w:szCs w:val="22"/>
        </w:rPr>
        <w:t>Акционерное общество «Авиакомпания «Россия»,</w:t>
      </w:r>
      <w:r w:rsidRPr="007F6A2B">
        <w:rPr>
          <w:rFonts w:ascii="Arial" w:hAnsi="Arial" w:cs="Arial"/>
          <w:sz w:val="22"/>
          <w:szCs w:val="22"/>
        </w:rPr>
        <w:t xml:space="preserve"> именуемое в дальнейшем Заказчик, в</w:t>
      </w:r>
      <w:r>
        <w:rPr>
          <w:rFonts w:ascii="Arial" w:hAnsi="Arial" w:cs="Arial"/>
          <w:sz w:val="22"/>
          <w:szCs w:val="22"/>
        </w:rPr>
        <w:t xml:space="preserve"> лице</w:t>
      </w:r>
      <w:r w:rsidRPr="007F6A2B">
        <w:rPr>
          <w:rFonts w:ascii="Arial" w:hAnsi="Arial" w:cs="Arial"/>
          <w:sz w:val="22"/>
          <w:szCs w:val="22"/>
        </w:rPr>
        <w:t xml:space="preserve"> </w:t>
      </w:r>
      <w:r>
        <w:rPr>
          <w:rFonts w:ascii="Arial" w:hAnsi="Arial" w:cs="Arial"/>
          <w:sz w:val="22"/>
          <w:szCs w:val="22"/>
        </w:rPr>
        <w:t>_______________________________</w:t>
      </w:r>
      <w:r w:rsidRPr="007F6A2B">
        <w:rPr>
          <w:rFonts w:ascii="Arial" w:hAnsi="Arial" w:cs="Arial"/>
          <w:sz w:val="22"/>
          <w:szCs w:val="22"/>
        </w:rPr>
        <w:t xml:space="preserve">, действующего на основании </w:t>
      </w:r>
      <w:r>
        <w:rPr>
          <w:rFonts w:ascii="Arial" w:hAnsi="Arial" w:cs="Arial"/>
          <w:sz w:val="22"/>
          <w:szCs w:val="22"/>
        </w:rPr>
        <w:t>_______________________</w:t>
      </w:r>
      <w:r w:rsidRPr="007F6A2B">
        <w:rPr>
          <w:rFonts w:ascii="Arial" w:hAnsi="Arial" w:cs="Arial"/>
          <w:sz w:val="22"/>
          <w:szCs w:val="22"/>
        </w:rPr>
        <w:t xml:space="preserve"> с одной стороны, и _________________________, именуемое в дальнейшем Исполнитель, в лице</w:t>
      </w:r>
      <w:r>
        <w:rPr>
          <w:rFonts w:ascii="Arial" w:hAnsi="Arial" w:cs="Arial"/>
          <w:sz w:val="22"/>
          <w:szCs w:val="22"/>
        </w:rPr>
        <w:t xml:space="preserve">  </w:t>
      </w:r>
      <w:r w:rsidRPr="007F6A2B">
        <w:rPr>
          <w:rFonts w:ascii="Arial" w:hAnsi="Arial" w:cs="Arial"/>
          <w:sz w:val="22"/>
          <w:szCs w:val="22"/>
        </w:rPr>
        <w:t xml:space="preserve">________________________, действующего на основании _________________________, </w:t>
      </w:r>
      <w:r w:rsidR="001A4DEA" w:rsidRPr="00F357F8">
        <w:rPr>
          <w:rFonts w:ascii="Arial" w:hAnsi="Arial" w:cs="Arial"/>
          <w:lang w:eastAsia="en-US"/>
        </w:rPr>
        <w:t>с другой стороны, именуемые в дальнейшем «Передающая сторона» или «Получающая</w:t>
      </w:r>
      <w:r w:rsidR="001A4DEA" w:rsidRPr="00F357F8">
        <w:rPr>
          <w:rFonts w:ascii="Arial" w:hAnsi="Arial" w:cs="Arial"/>
          <w:b/>
          <w:bCs/>
          <w:lang w:eastAsia="en-US"/>
        </w:rPr>
        <w:t xml:space="preserve"> </w:t>
      </w:r>
      <w:r w:rsidR="001A4DEA" w:rsidRPr="00F357F8">
        <w:rPr>
          <w:rFonts w:ascii="Arial" w:hAnsi="Arial" w:cs="Arial"/>
          <w:lang w:eastAsia="en-US"/>
        </w:rPr>
        <w:t>сторона</w:t>
      </w:r>
      <w:r w:rsidR="001A4DEA" w:rsidRPr="00F357F8">
        <w:rPr>
          <w:rFonts w:ascii="Arial" w:hAnsi="Arial" w:cs="Arial"/>
          <w:b/>
          <w:bCs/>
          <w:lang w:eastAsia="en-US"/>
        </w:rPr>
        <w:t>»</w:t>
      </w:r>
      <w:r w:rsidR="001A4DEA" w:rsidRPr="00F357F8">
        <w:rPr>
          <w:rFonts w:ascii="Arial" w:hAnsi="Arial" w:cs="Arial"/>
          <w:lang w:eastAsia="en-US"/>
        </w:rPr>
        <w:t xml:space="preserve"> (в зависимости от того, какая сторона передает или получает конфиденциальную информацию), а </w:t>
      </w:r>
      <w:r w:rsidR="001A4DEA" w:rsidRPr="00F357F8">
        <w:rPr>
          <w:rFonts w:ascii="Arial" w:hAnsi="Arial" w:cs="Arial"/>
          <w:spacing w:val="1"/>
          <w:lang w:eastAsia="en-US"/>
        </w:rPr>
        <w:t>совместно именуемые «Стороны»,</w:t>
      </w:r>
      <w:r w:rsidR="001A4DEA" w:rsidRPr="00F357F8">
        <w:rPr>
          <w:rFonts w:ascii="Arial" w:hAnsi="Arial" w:cs="Arial"/>
          <w:b/>
          <w:bCs/>
          <w:spacing w:val="1"/>
          <w:lang w:eastAsia="en-US"/>
        </w:rPr>
        <w:t xml:space="preserve"> </w:t>
      </w:r>
      <w:r w:rsidR="001A4DEA" w:rsidRPr="00F357F8">
        <w:rPr>
          <w:rFonts w:ascii="Arial" w:hAnsi="Arial" w:cs="Arial"/>
          <w:spacing w:val="1"/>
          <w:lang w:eastAsia="en-US"/>
        </w:rPr>
        <w:t>р</w:t>
      </w:r>
      <w:r w:rsidR="001A4DEA" w:rsidRPr="00F357F8">
        <w:rPr>
          <w:rFonts w:ascii="Arial" w:hAnsi="Arial" w:cs="Arial"/>
          <w:lang w:eastAsia="en-US"/>
        </w:rPr>
        <w:t xml:space="preserve">уководствуясь принципами развития отношений на взаимовыгодной основе, соблюдения условий </w:t>
      </w:r>
      <w:r w:rsidR="001A4DEA" w:rsidRPr="00F357F8">
        <w:rPr>
          <w:rFonts w:ascii="Arial" w:hAnsi="Arial" w:cs="Arial"/>
          <w:spacing w:val="-1"/>
          <w:lang w:eastAsia="en-US"/>
        </w:rPr>
        <w:t xml:space="preserve">гарантированной защиты конфиденциальной информации, как она определена далее, неиспользования </w:t>
      </w:r>
      <w:r w:rsidR="001A4DEA" w:rsidRPr="00F357F8">
        <w:rPr>
          <w:rFonts w:ascii="Arial" w:hAnsi="Arial" w:cs="Arial"/>
          <w:spacing w:val="1"/>
          <w:lang w:eastAsia="en-US"/>
        </w:rPr>
        <w:t xml:space="preserve">ее во вред друг другу, стремясь не допускать разглашения конфиденциальной информации, как оно </w:t>
      </w:r>
      <w:r w:rsidR="001A4DEA" w:rsidRPr="00F357F8">
        <w:rPr>
          <w:rFonts w:ascii="Arial" w:hAnsi="Arial" w:cs="Arial"/>
          <w:spacing w:val="-1"/>
          <w:lang w:eastAsia="en-US"/>
        </w:rPr>
        <w:t>определено далее, договорились о нижеследующем.</w:t>
      </w:r>
    </w:p>
    <w:p w14:paraId="33663D16" w14:textId="77777777" w:rsidR="00CC4DF7" w:rsidRPr="00F357F8" w:rsidRDefault="00CC4DF7" w:rsidP="001A4DEA">
      <w:pPr>
        <w:numPr>
          <w:ilvl w:val="1"/>
          <w:numId w:val="0"/>
        </w:numPr>
        <w:spacing w:after="160" w:line="259" w:lineRule="auto"/>
        <w:ind w:right="34"/>
        <w:contextualSpacing/>
        <w:rPr>
          <w:rFonts w:ascii="Arial" w:hAnsi="Arial" w:cs="Arial"/>
          <w:b/>
          <w:bCs/>
          <w:spacing w:val="4"/>
          <w:lang w:eastAsia="en-US"/>
        </w:rPr>
      </w:pPr>
    </w:p>
    <w:p w14:paraId="744238E0" w14:textId="77777777" w:rsidR="001A4DEA" w:rsidRPr="00F357F8" w:rsidRDefault="001A4DEA" w:rsidP="001A4DEA">
      <w:pPr>
        <w:numPr>
          <w:ilvl w:val="1"/>
          <w:numId w:val="0"/>
        </w:numPr>
        <w:spacing w:after="160" w:line="259" w:lineRule="auto"/>
        <w:ind w:left="425"/>
        <w:contextualSpacing/>
        <w:jc w:val="center"/>
        <w:rPr>
          <w:rFonts w:ascii="Arial" w:hAnsi="Arial" w:cs="Arial"/>
          <w:b/>
          <w:bCs/>
          <w:lang w:eastAsia="en-US"/>
        </w:rPr>
      </w:pPr>
      <w:r w:rsidRPr="00F357F8">
        <w:rPr>
          <w:rFonts w:ascii="Arial" w:hAnsi="Arial" w:cs="Arial"/>
          <w:b/>
          <w:bCs/>
          <w:lang w:eastAsia="en-US"/>
        </w:rPr>
        <w:t>1. Термины и определения</w:t>
      </w:r>
    </w:p>
    <w:p w14:paraId="2B8CD8F2" w14:textId="77777777" w:rsidR="001A4DEA" w:rsidRPr="00F357F8" w:rsidRDefault="001A4DEA" w:rsidP="001A4DEA">
      <w:pPr>
        <w:numPr>
          <w:ilvl w:val="1"/>
          <w:numId w:val="0"/>
        </w:numPr>
        <w:spacing w:after="160" w:line="259" w:lineRule="auto"/>
        <w:ind w:left="425"/>
        <w:contextualSpacing/>
        <w:rPr>
          <w:rFonts w:ascii="Arial" w:hAnsi="Arial" w:cs="Arial"/>
          <w:lang w:eastAsia="en-US"/>
        </w:rPr>
      </w:pPr>
      <w:r w:rsidRPr="00F357F8">
        <w:rPr>
          <w:rFonts w:ascii="Arial" w:hAnsi="Arial" w:cs="Arial"/>
          <w:lang w:eastAsia="en-US"/>
        </w:rPr>
        <w:t>В настоящем Соглашении применяются следующие термины и их определения:</w:t>
      </w:r>
    </w:p>
    <w:p w14:paraId="556B8139" w14:textId="77777777" w:rsidR="001A4DEA" w:rsidRPr="00F357F8" w:rsidRDefault="001A4DEA" w:rsidP="001A4DEA">
      <w:pPr>
        <w:numPr>
          <w:ilvl w:val="1"/>
          <w:numId w:val="0"/>
        </w:numPr>
        <w:spacing w:after="160" w:line="259" w:lineRule="auto"/>
        <w:contextualSpacing/>
        <w:rPr>
          <w:rFonts w:ascii="Arial" w:hAnsi="Arial" w:cs="Arial"/>
          <w:lang w:eastAsia="en-US"/>
        </w:rPr>
      </w:pPr>
      <w:r w:rsidRPr="00F357F8">
        <w:rPr>
          <w:rFonts w:ascii="Arial" w:hAnsi="Arial" w:cs="Arial"/>
          <w:b/>
          <w:bCs/>
          <w:lang w:eastAsia="en-US"/>
        </w:rPr>
        <w:t>взаимозависимое лицо</w:t>
      </w:r>
      <w:r w:rsidRPr="00F357F8">
        <w:rPr>
          <w:rFonts w:ascii="Arial" w:hAnsi="Arial" w:cs="Arial"/>
          <w:lang w:eastAsia="en-US"/>
        </w:rPr>
        <w:t xml:space="preserve"> – применительно к любому лицу – любое физическое или юридическое лицо, которое прямо или косвенно контролируется данным лицом, контролирует данное лицо или находится под общим контролем с данным лицом. Под «контролем» применительно к любому юридическому лицу понимается наличие полномочий (прямых или косвенных) давать указания или способствовать даче указаний по управлению или выработке политики такого юридического лица либо посредством контроля над голосующими акциями/ценными бумагами, либо другим путем. В отношении физических лиц под взаимозависимыми лицами понимаются также лица, связанные между собой семейными узами или находящиеся между собой в служебной зависимости;</w:t>
      </w:r>
    </w:p>
    <w:p w14:paraId="18494239" w14:textId="77777777" w:rsidR="001A4DEA" w:rsidRPr="00F357F8" w:rsidRDefault="001A4DEA" w:rsidP="001A4DEA">
      <w:pPr>
        <w:numPr>
          <w:ilvl w:val="1"/>
          <w:numId w:val="0"/>
        </w:numPr>
        <w:spacing w:after="160" w:line="259" w:lineRule="auto"/>
        <w:contextualSpacing/>
        <w:rPr>
          <w:rFonts w:ascii="Arial" w:hAnsi="Arial" w:cs="Arial"/>
          <w:lang w:eastAsia="en-US"/>
        </w:rPr>
      </w:pPr>
      <w:r w:rsidRPr="00F357F8">
        <w:rPr>
          <w:rFonts w:ascii="Arial" w:hAnsi="Arial" w:cs="Arial"/>
          <w:b/>
          <w:bCs/>
          <w:lang w:eastAsia="en-US"/>
        </w:rPr>
        <w:t>гриф конфиденциальности</w:t>
      </w:r>
      <w:r w:rsidRPr="00F357F8">
        <w:rPr>
          <w:rFonts w:ascii="Arial" w:hAnsi="Arial" w:cs="Arial"/>
          <w:lang w:eastAsia="en-US"/>
        </w:rPr>
        <w:t xml:space="preserve"> – любое буквенное обозначение либо штамп, наносимыe на носитель информации и содержащие слова «Конфиденциально» или «Строго конфиденциально», с указанием полного наименования и адреса места нахождения обладателя информации (Передающей стороны);</w:t>
      </w:r>
    </w:p>
    <w:p w14:paraId="4D7E485E" w14:textId="77777777" w:rsidR="001A4DEA" w:rsidRPr="00F357F8" w:rsidRDefault="001A4DEA" w:rsidP="001A4DEA">
      <w:pPr>
        <w:numPr>
          <w:ilvl w:val="1"/>
          <w:numId w:val="0"/>
        </w:numPr>
        <w:spacing w:after="160" w:line="259" w:lineRule="auto"/>
        <w:contextualSpacing/>
        <w:rPr>
          <w:rFonts w:ascii="Arial" w:hAnsi="Arial" w:cs="Arial"/>
          <w:lang w:eastAsia="en-US"/>
        </w:rPr>
      </w:pPr>
      <w:r w:rsidRPr="00F357F8">
        <w:rPr>
          <w:rFonts w:ascii="Arial" w:hAnsi="Arial" w:cs="Arial"/>
          <w:b/>
          <w:bCs/>
          <w:lang w:eastAsia="en-US"/>
        </w:rPr>
        <w:t>конфиденциальная информация</w:t>
      </w:r>
      <w:r w:rsidRPr="00F357F8">
        <w:rPr>
          <w:rFonts w:ascii="Arial" w:hAnsi="Arial" w:cs="Arial"/>
          <w:lang w:eastAsia="en-US"/>
        </w:rPr>
        <w:t xml:space="preserve"> – коммерческая тайна, персональные данные и другая не подлежащая разглашению информация, которая письменно или устно определяется Передающей стороной как конфиденциальная. Конфиденциальная информация включает в том числе, но не ограничиваясь этим, следующие сведения: информация, относящаяся к результатам прошлых или текущих аудиторских проверок и консалтинговых исследований; финансовые результаты и прогнозы (за исключением официально опубликованных); информация о контрагентах, персональные данные клиентов, партнеров и работников; технологии; техническая, финансовая и деловая стратегии; стратегия в области маркетинга и продвижения продукции; информация  об организации корпоративной компьютерной сети и используемом оборудовании, программное обеспечение, разработанное специалистами Передающей стороны и переданное контрагентами Передающей стороне (первичные коды и алгоритмы, используемые в таком программном обеспечении).</w:t>
      </w:r>
    </w:p>
    <w:p w14:paraId="00AB18D1" w14:textId="77777777" w:rsidR="001A4DEA" w:rsidRPr="00F357F8" w:rsidRDefault="001A4DEA" w:rsidP="001A4DEA">
      <w:pPr>
        <w:numPr>
          <w:ilvl w:val="1"/>
          <w:numId w:val="0"/>
        </w:numPr>
        <w:spacing w:after="160" w:line="259" w:lineRule="auto"/>
        <w:ind w:left="425" w:hanging="425"/>
        <w:contextualSpacing/>
        <w:rPr>
          <w:rFonts w:ascii="Arial" w:hAnsi="Arial" w:cs="Arial"/>
          <w:lang w:eastAsia="en-US"/>
        </w:rPr>
      </w:pPr>
      <w:r w:rsidRPr="00F357F8">
        <w:rPr>
          <w:rFonts w:ascii="Arial" w:hAnsi="Arial" w:cs="Arial"/>
          <w:lang w:eastAsia="en-US"/>
        </w:rPr>
        <w:t>Не является конфиденциальной следующая информация:</w:t>
      </w:r>
    </w:p>
    <w:p w14:paraId="3EE3B529" w14:textId="77777777" w:rsidR="001A4DEA" w:rsidRPr="00F357F8" w:rsidRDefault="001A4DEA" w:rsidP="00431638">
      <w:pPr>
        <w:numPr>
          <w:ilvl w:val="0"/>
          <w:numId w:val="11"/>
        </w:numPr>
        <w:autoSpaceDE w:val="0"/>
        <w:autoSpaceDN w:val="0"/>
        <w:ind w:left="1134" w:hanging="283"/>
        <w:contextualSpacing/>
        <w:jc w:val="both"/>
        <w:rPr>
          <w:rFonts w:ascii="Arial" w:hAnsi="Arial" w:cs="Arial"/>
          <w:lang w:eastAsia="en-US"/>
        </w:rPr>
      </w:pPr>
      <w:r w:rsidRPr="00F357F8">
        <w:rPr>
          <w:rFonts w:ascii="Arial" w:hAnsi="Arial" w:cs="Arial"/>
          <w:lang w:eastAsia="en-US"/>
        </w:rPr>
        <w:t>полученная Получающей стороной ранее на законных основаниях и без нарушения третьими лицами принятых на себя обязательств в отношении такой информации;</w:t>
      </w:r>
    </w:p>
    <w:p w14:paraId="40A9B851" w14:textId="77777777" w:rsidR="001A4DEA" w:rsidRPr="00F357F8" w:rsidRDefault="001A4DEA" w:rsidP="00431638">
      <w:pPr>
        <w:numPr>
          <w:ilvl w:val="0"/>
          <w:numId w:val="11"/>
        </w:numPr>
        <w:autoSpaceDE w:val="0"/>
        <w:autoSpaceDN w:val="0"/>
        <w:ind w:left="1134" w:hanging="283"/>
        <w:contextualSpacing/>
        <w:jc w:val="both"/>
        <w:rPr>
          <w:rFonts w:ascii="Arial" w:hAnsi="Arial" w:cs="Arial"/>
          <w:lang w:eastAsia="en-US"/>
        </w:rPr>
      </w:pPr>
      <w:r w:rsidRPr="00F357F8">
        <w:rPr>
          <w:rFonts w:ascii="Arial" w:hAnsi="Arial" w:cs="Arial"/>
          <w:lang w:eastAsia="en-US"/>
        </w:rPr>
        <w:t>независимо разработанная Получающей стороной;</w:t>
      </w:r>
    </w:p>
    <w:p w14:paraId="4A10D93C" w14:textId="77777777" w:rsidR="001A4DEA" w:rsidRPr="00F357F8" w:rsidRDefault="001A4DEA" w:rsidP="001A4DEA">
      <w:pPr>
        <w:numPr>
          <w:ilvl w:val="1"/>
          <w:numId w:val="0"/>
        </w:numPr>
        <w:spacing w:after="160" w:line="259" w:lineRule="auto"/>
        <w:contextualSpacing/>
        <w:rPr>
          <w:rFonts w:ascii="Arial" w:hAnsi="Arial" w:cs="Arial"/>
          <w:lang w:eastAsia="en-US"/>
        </w:rPr>
      </w:pPr>
      <w:r w:rsidRPr="00F357F8">
        <w:rPr>
          <w:rFonts w:ascii="Arial" w:hAnsi="Arial" w:cs="Arial"/>
          <w:b/>
          <w:bCs/>
          <w:lang w:eastAsia="en-US"/>
        </w:rPr>
        <w:t>разглашение</w:t>
      </w:r>
      <w:r w:rsidRPr="00F357F8">
        <w:rPr>
          <w:rFonts w:ascii="Arial" w:hAnsi="Arial" w:cs="Arial"/>
          <w:lang w:eastAsia="en-US"/>
        </w:rPr>
        <w:t xml:space="preserve"> – любое действие или бездействие, в результате которых конфиденциальная информация становится известной третьим лицам без согласия Передающей стороны;</w:t>
      </w:r>
    </w:p>
    <w:p w14:paraId="036ABC86" w14:textId="77777777" w:rsidR="001A4DEA" w:rsidRDefault="001A4DEA" w:rsidP="001A4DEA">
      <w:pPr>
        <w:numPr>
          <w:ilvl w:val="1"/>
          <w:numId w:val="0"/>
        </w:numPr>
        <w:spacing w:after="160" w:line="259" w:lineRule="auto"/>
        <w:contextualSpacing/>
        <w:rPr>
          <w:rFonts w:ascii="Arial" w:hAnsi="Arial" w:cs="Arial"/>
          <w:lang w:eastAsia="en-US"/>
        </w:rPr>
      </w:pPr>
      <w:r w:rsidRPr="00F357F8">
        <w:rPr>
          <w:rFonts w:ascii="Arial" w:hAnsi="Arial" w:cs="Arial"/>
          <w:b/>
          <w:bCs/>
          <w:lang w:eastAsia="en-US"/>
        </w:rPr>
        <w:t>Соглашение</w:t>
      </w:r>
      <w:r w:rsidRPr="00F357F8">
        <w:rPr>
          <w:rFonts w:ascii="Arial" w:hAnsi="Arial" w:cs="Arial"/>
          <w:lang w:eastAsia="en-US"/>
        </w:rPr>
        <w:t xml:space="preserve"> – настоящее Соглашение о неразглашении конфиденциальной информации между Сторонами, с учетом изменений и дополнений, вносимых Сторонами в соответствии с пунктом 6.3. Все ссылки в тексте Соглашения на статьи и пункты понимаются как ссылки на статьи и пункты настоящего Соглашения.</w:t>
      </w:r>
    </w:p>
    <w:p w14:paraId="30CF1F79" w14:textId="77777777" w:rsidR="00CC4DF7" w:rsidRPr="00F357F8" w:rsidRDefault="00CC4DF7" w:rsidP="001A4DEA">
      <w:pPr>
        <w:numPr>
          <w:ilvl w:val="1"/>
          <w:numId w:val="0"/>
        </w:numPr>
        <w:spacing w:after="160" w:line="259" w:lineRule="auto"/>
        <w:contextualSpacing/>
        <w:rPr>
          <w:rFonts w:ascii="Arial" w:hAnsi="Arial" w:cs="Arial"/>
          <w:lang w:eastAsia="en-US"/>
        </w:rPr>
      </w:pPr>
    </w:p>
    <w:p w14:paraId="14F720AE" w14:textId="77777777" w:rsidR="001A4DEA" w:rsidRPr="00F357F8" w:rsidRDefault="001A4DEA" w:rsidP="001A4DEA">
      <w:pPr>
        <w:numPr>
          <w:ilvl w:val="1"/>
          <w:numId w:val="0"/>
        </w:numPr>
        <w:spacing w:after="160" w:line="259" w:lineRule="auto"/>
        <w:ind w:left="425"/>
        <w:contextualSpacing/>
        <w:jc w:val="center"/>
        <w:rPr>
          <w:rFonts w:ascii="Arial" w:hAnsi="Arial" w:cs="Arial"/>
          <w:b/>
          <w:bCs/>
          <w:lang w:eastAsia="en-US"/>
        </w:rPr>
      </w:pPr>
      <w:r w:rsidRPr="00F357F8">
        <w:rPr>
          <w:rFonts w:ascii="Arial" w:hAnsi="Arial" w:cs="Arial"/>
          <w:b/>
          <w:bCs/>
          <w:lang w:eastAsia="en-US"/>
        </w:rPr>
        <w:t>2. Предмет Соглашения</w:t>
      </w:r>
    </w:p>
    <w:p w14:paraId="67AD5DC5"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2.1. </w:t>
      </w:r>
      <w:r w:rsidRPr="00CC4DF7">
        <w:rPr>
          <w:rFonts w:ascii="Arial" w:hAnsi="Arial" w:cs="Arial"/>
        </w:rPr>
        <w:t xml:space="preserve">Передающая сторона вправе предоставлять Получающей стороне конфиденциальную информацию, а Получающая сторона обязуется принимать и обеспечивать защиту такой конфиденциальной информации от разглашения. Доступ к конфиденциальной информации предоставляется Получающей стороне исключительно в целях сотрудничества с Передающей стороной во исполнение принятых на себя договорных обязательств перед Передающей </w:t>
      </w:r>
      <w:r w:rsidRPr="00CC4DF7">
        <w:rPr>
          <w:rFonts w:ascii="Arial" w:hAnsi="Arial" w:cs="Arial"/>
          <w:lang w:eastAsia="en-US"/>
        </w:rPr>
        <w:t>стороной.</w:t>
      </w:r>
    </w:p>
    <w:p w14:paraId="00F32F01" w14:textId="77777777" w:rsidR="001A4DEA" w:rsidRPr="00CC4DF7" w:rsidRDefault="001A4DEA" w:rsidP="00CC4DF7">
      <w:pPr>
        <w:pStyle w:val="a"/>
        <w:numPr>
          <w:ilvl w:val="0"/>
          <w:numId w:val="0"/>
        </w:numPr>
        <w:outlineLvl w:val="1"/>
        <w:rPr>
          <w:rFonts w:ascii="Arial" w:hAnsi="Arial" w:cs="Arial"/>
          <w:lang w:eastAsia="en-US"/>
        </w:rPr>
      </w:pPr>
      <w:r w:rsidRPr="00CC4DF7">
        <w:rPr>
          <w:rFonts w:ascii="Arial" w:hAnsi="Arial" w:cs="Arial"/>
          <w:lang w:eastAsia="en-US"/>
        </w:rPr>
        <w:t>2.2. Соглашение распространяется на конфиденциальную информацию, которая была или будет в течение срока действия Соглашения предоставлена Получающей стороне Передающей стороной.</w:t>
      </w:r>
    </w:p>
    <w:p w14:paraId="0C5EE413"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 xml:space="preserve">2.3. Передаваемая по Соглашению конфиденциальная информация должна быть обозначена грифом конфиденциальности (для информации на носителе). В случае устной передачи информации Получающая сторона уведомляется о том, что передаваемая информация является конфиденциальной, в момент передачи, а также в течение 2 (двух) рабочих дней после такой передачи – на носителе с указанием даты раскрытия конфиденциальной информации в устной форме и представителя Получающей стороны, которому она была передана. </w:t>
      </w:r>
    </w:p>
    <w:p w14:paraId="2F6074E9"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2.4. Стороны настоящим уведомляют друг друга о перечне лиц, уполномоченных на передачу и получение конфиденциальной информации и авторизованных адресов электронной почты для передачи и получения конфиденциальной информации:</w:t>
      </w:r>
    </w:p>
    <w:p w14:paraId="2271E2FA" w14:textId="77777777" w:rsidR="001A4DEA" w:rsidRPr="00CC4DF7" w:rsidRDefault="001A4DEA" w:rsidP="00431638">
      <w:pPr>
        <w:numPr>
          <w:ilvl w:val="0"/>
          <w:numId w:val="12"/>
        </w:numPr>
        <w:autoSpaceDE w:val="0"/>
        <w:autoSpaceDN w:val="0"/>
        <w:ind w:left="1134" w:hanging="283"/>
        <w:contextualSpacing/>
        <w:jc w:val="both"/>
        <w:rPr>
          <w:rFonts w:ascii="Arial" w:hAnsi="Arial" w:cs="Arial"/>
          <w:sz w:val="22"/>
          <w:szCs w:val="22"/>
          <w:lang w:eastAsia="en-US"/>
        </w:rPr>
      </w:pPr>
      <w:r w:rsidRPr="00CC4DF7">
        <w:rPr>
          <w:rFonts w:ascii="Arial" w:hAnsi="Arial" w:cs="Arial"/>
          <w:sz w:val="22"/>
          <w:szCs w:val="22"/>
          <w:lang w:eastAsia="en-US"/>
        </w:rPr>
        <w:t>от имени Передающей стороны;</w:t>
      </w:r>
    </w:p>
    <w:p w14:paraId="061D683A" w14:textId="77777777" w:rsidR="001A4DEA" w:rsidRPr="00CC4DF7" w:rsidRDefault="001A4DEA" w:rsidP="00431638">
      <w:pPr>
        <w:numPr>
          <w:ilvl w:val="0"/>
          <w:numId w:val="12"/>
        </w:numPr>
        <w:autoSpaceDE w:val="0"/>
        <w:autoSpaceDN w:val="0"/>
        <w:ind w:left="1134" w:hanging="283"/>
        <w:contextualSpacing/>
        <w:jc w:val="both"/>
        <w:rPr>
          <w:rFonts w:ascii="Arial" w:hAnsi="Arial" w:cs="Arial"/>
          <w:sz w:val="22"/>
          <w:szCs w:val="22"/>
          <w:lang w:eastAsia="en-US"/>
        </w:rPr>
      </w:pPr>
      <w:r w:rsidRPr="00CC4DF7">
        <w:rPr>
          <w:rFonts w:ascii="Arial" w:hAnsi="Arial" w:cs="Arial"/>
          <w:sz w:val="22"/>
          <w:szCs w:val="22"/>
          <w:lang w:eastAsia="en-US"/>
        </w:rPr>
        <w:t>от имени Получающей стороны.</w:t>
      </w:r>
    </w:p>
    <w:p w14:paraId="31343B45"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При внесении изменений в указанный перечень лиц Сторона, у которой произошли изменения, предварительно письменно уведомляет другую Сторону. Список считается измененным с момента получения указанного уведомления.</w:t>
      </w:r>
    </w:p>
    <w:p w14:paraId="3BD29F1F" w14:textId="77777777" w:rsidR="001A4DEA"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2.5. В случае предоставления Передающей стороной по Соглашению доступа к сведениям, являющимся секретом производства (ноу-хау), перечень таких секретов производства (ноу-хау) должен быть приведен в приложении к Соглашению.</w:t>
      </w:r>
    </w:p>
    <w:p w14:paraId="1A2F2A50" w14:textId="77777777" w:rsidR="00CC4DF7" w:rsidRPr="00F357F8" w:rsidRDefault="00CC4DF7" w:rsidP="00CC4DF7">
      <w:pPr>
        <w:pStyle w:val="a"/>
        <w:numPr>
          <w:ilvl w:val="0"/>
          <w:numId w:val="0"/>
        </w:numPr>
        <w:outlineLvl w:val="1"/>
        <w:rPr>
          <w:rFonts w:ascii="Arial" w:hAnsi="Arial" w:cs="Arial"/>
          <w:lang w:eastAsia="en-US"/>
        </w:rPr>
      </w:pPr>
    </w:p>
    <w:p w14:paraId="1E770A25" w14:textId="77777777" w:rsidR="001A4DEA" w:rsidRPr="00F357F8" w:rsidRDefault="001A4DEA" w:rsidP="001A4DEA">
      <w:pPr>
        <w:numPr>
          <w:ilvl w:val="1"/>
          <w:numId w:val="0"/>
        </w:numPr>
        <w:spacing w:after="160" w:line="259" w:lineRule="auto"/>
        <w:ind w:left="425"/>
        <w:contextualSpacing/>
        <w:jc w:val="center"/>
        <w:rPr>
          <w:rFonts w:ascii="Arial" w:hAnsi="Arial" w:cs="Arial"/>
          <w:b/>
          <w:bCs/>
          <w:lang w:eastAsia="en-US"/>
        </w:rPr>
      </w:pPr>
      <w:r w:rsidRPr="00F357F8">
        <w:rPr>
          <w:rFonts w:ascii="Arial" w:hAnsi="Arial" w:cs="Arial"/>
          <w:b/>
          <w:bCs/>
          <w:lang w:eastAsia="en-US"/>
        </w:rPr>
        <w:t>3. Права и обязанности Сторон</w:t>
      </w:r>
    </w:p>
    <w:p w14:paraId="57CCE111"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3.1. В целях и на время исполнения договорных обязательств перед Передающей стороной Получающая сторона имеет право использовать предоставленную конфиденциальную информацию Передающей стороны в составе и объеме, необходимых для выполнения своих договорных обязательств перед Передающей стороной.</w:t>
      </w:r>
    </w:p>
    <w:p w14:paraId="69E328C8"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3.2. Передаваемая конфиденциальная информация должна быть защищена от доступа третьих лиц в момент её передачи с помощью соответствующих и адекватных средств защиты (упаковки, доставки курьером или электронных средств защиты информации (криптографии).</w:t>
      </w:r>
    </w:p>
    <w:p w14:paraId="4AA0782B"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 xml:space="preserve">3.3. Получающая сторона не должна предоставлять, распространять конфиденциальную информацию, разрешать доступ к конфиденциальной информации третьим лицам, в том числе ее публичное раскрытие в органах массовой информации или иным образом, без предварительного письменного согласия Передающей стороны. При наличии указанного согласия передача Получающей стороной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предварительно согласованных Сторонами, запрещена. </w:t>
      </w:r>
    </w:p>
    <w:p w14:paraId="092ED899" w14:textId="77777777" w:rsidR="001A4DEA" w:rsidRPr="00CC4DF7"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 xml:space="preserve">3.4. Получающая сторона примет все необходимые меры к защите конфиденциальной информации от несанкционированного доступа, распространения и использования, которые, как минимум, будут эквивалентны мерам, применяемым Получающей стороной для защиты </w:t>
      </w:r>
      <w:r w:rsidRPr="00CC4DF7">
        <w:rPr>
          <w:rFonts w:ascii="Arial" w:hAnsi="Arial" w:cs="Arial"/>
          <w:lang w:eastAsia="en-US"/>
        </w:rPr>
        <w:t>собственной конфиденциальной информации, в том числе:</w:t>
      </w:r>
    </w:p>
    <w:p w14:paraId="65382A4A" w14:textId="77777777" w:rsidR="001A4DEA" w:rsidRPr="00CC4DF7" w:rsidRDefault="001A4DEA" w:rsidP="00CC4DF7">
      <w:pPr>
        <w:pStyle w:val="a"/>
        <w:numPr>
          <w:ilvl w:val="0"/>
          <w:numId w:val="0"/>
        </w:numPr>
        <w:outlineLvl w:val="1"/>
        <w:rPr>
          <w:rFonts w:ascii="Arial" w:hAnsi="Arial" w:cs="Arial"/>
          <w:lang w:eastAsia="en-US"/>
        </w:rPr>
      </w:pPr>
      <w:r w:rsidRPr="00CC4DF7">
        <w:rPr>
          <w:rFonts w:ascii="Arial" w:hAnsi="Arial" w:cs="Arial"/>
          <w:lang w:eastAsia="en-US"/>
        </w:rPr>
        <w:t>3.4.1. Ограничит доступ к этой информации минимально необходимым кругом лиц из числа своих работников, которым такая информация действительно необходима для выполнения работ / оказания услуг Передающей стороне.</w:t>
      </w:r>
    </w:p>
    <w:p w14:paraId="36BB4861" w14:textId="77777777" w:rsidR="001A4DEA" w:rsidRPr="00CC4DF7" w:rsidRDefault="001A4DEA" w:rsidP="00CC4DF7">
      <w:pPr>
        <w:pStyle w:val="a"/>
        <w:numPr>
          <w:ilvl w:val="0"/>
          <w:numId w:val="0"/>
        </w:numPr>
        <w:outlineLvl w:val="1"/>
        <w:rPr>
          <w:rFonts w:ascii="Arial" w:hAnsi="Arial" w:cs="Arial"/>
          <w:lang w:eastAsia="en-US"/>
        </w:rPr>
      </w:pPr>
      <w:r w:rsidRPr="00CC4DF7">
        <w:rPr>
          <w:rFonts w:ascii="Arial" w:hAnsi="Arial" w:cs="Arial"/>
          <w:lang w:eastAsia="en-US"/>
        </w:rPr>
        <w:t>3.4.2. Обеспечит принятие лицами, допущенными к работе с конфиденциальной информацией, обязательств по ее неразглашению, аналогичных обязательствам, предусмотренным настоящим Соглашением.</w:t>
      </w:r>
    </w:p>
    <w:p w14:paraId="49D46F81" w14:textId="77777777" w:rsidR="001A4DEA" w:rsidRPr="00CC4DF7" w:rsidRDefault="001A4DEA" w:rsidP="00CC4DF7">
      <w:pPr>
        <w:pStyle w:val="a"/>
        <w:numPr>
          <w:ilvl w:val="0"/>
          <w:numId w:val="0"/>
        </w:numPr>
        <w:outlineLvl w:val="1"/>
        <w:rPr>
          <w:rFonts w:ascii="Arial" w:hAnsi="Arial" w:cs="Arial"/>
          <w:lang w:eastAsia="en-US"/>
        </w:rPr>
      </w:pPr>
      <w:r w:rsidRPr="00CC4DF7">
        <w:rPr>
          <w:rFonts w:ascii="Arial" w:hAnsi="Arial" w:cs="Arial"/>
          <w:lang w:eastAsia="en-US"/>
        </w:rPr>
        <w:t>3.4.3. Исключит самостоятельное использование получаемой конфиденциальной информации для целей иных, кроме исполнения договорных обязательств перед Передающей стороной.</w:t>
      </w:r>
    </w:p>
    <w:p w14:paraId="75C67F87"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 xml:space="preserve">3.5. Невыполнение указанных в п. 3.4 условий является основанием для прекращения доступа к конфиденциальной информации Передающей стороны. </w:t>
      </w:r>
    </w:p>
    <w:p w14:paraId="5B174BD0"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3.6. Получающая сторона имеет право копировать документацию, содержащую конфиденциальную информацию, а также изготавливать на основании или с использованием такой информации собственную документацию при условии соблюдения обязательств, предусмотренных настоящим Соглашением, и только в пределах, обоснованно необходимых для достижения цели предоставления конфиденциальной информации.</w:t>
      </w:r>
    </w:p>
    <w:p w14:paraId="27C44873"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3.7. Получающая сторона имеет право предоставлять или распространять конфиденциальную информацию без предварительного письменного согласия Передающей стороны только в случаях:</w:t>
      </w:r>
    </w:p>
    <w:p w14:paraId="301C2E1C"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3.7.1. Когда такая информация становится общеизвестной не вследствие нарушения Соглашения Получающей стороной, а по другим причинам; при этом общеизвестной не является информация, известная ограниченному кругу лиц.</w:t>
      </w:r>
    </w:p>
    <w:p w14:paraId="4421A2D7"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3.7.2. Обязательного распространения или предоставления конфиденциальной информации в установленных законом случаях (на условиях, предусмотренных Федеральным законом от 29.07.2004 № 98-ФЗ «О коммерческой тайне», и при выполнении Получающей стороной требования п. 3.8 Соглашения), а также по требованию российских или иностранных органов власти и регуляторов рынка ценных бумаг.</w:t>
      </w:r>
    </w:p>
    <w:p w14:paraId="5970F48F"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3.7.3. Когда такая информация ранее была самостоятельно выработана работниками Получающей стороны без использования конфиденциальной информации Передающей стороны.</w:t>
      </w:r>
    </w:p>
    <w:p w14:paraId="5D6305B6"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3.7.4.</w:t>
      </w:r>
      <w:r w:rsidRPr="00CC4DF7">
        <w:rPr>
          <w:rFonts w:ascii="Arial" w:hAnsi="Arial" w:cs="Arial"/>
          <w:lang w:eastAsia="en-US"/>
        </w:rPr>
        <w:t> </w:t>
      </w:r>
      <w:r w:rsidRPr="00F357F8">
        <w:rPr>
          <w:rFonts w:ascii="Arial" w:hAnsi="Arial" w:cs="Arial"/>
          <w:lang w:eastAsia="en-US"/>
        </w:rPr>
        <w:t>Когда такая информация получена Получающей стороной самостоятельно от третьего лица без ограничений по раскрытию такой информации и Получающая сторона может представить доказательства, что такое третье лицо получило такую информацию законным путем независимо от Передающей стороны или от Передающей стороны, но без ограничений по раскрытию такой информации.</w:t>
      </w:r>
    </w:p>
    <w:p w14:paraId="3ADF094F"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3.8. В случае, указанном в п. 3.7.2, Передающая сторона должна быть предварительно уведомлена Получающей стороной о предстоящем распространении или предоставлении конфиденциальной информации в письменной форме с указанием объема и характера информации, которую предполагается раскрыть, и оснований ее раскрытия.</w:t>
      </w:r>
    </w:p>
    <w:p w14:paraId="1974EEA6"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При невозможности направить указанное уведомление предварительно, Получающая сторона должна направить уведомление, как только для этого появится возможность, и представить доказательства невозможности направления предварительного уведомления.</w:t>
      </w:r>
    </w:p>
    <w:p w14:paraId="35F40CB4"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3.9. Получающая сторона, утверждающая, что имеет место одно или несколько условий, указанных в пункте 3.7 настоящего Соглашения, для освобождения ее от выполнения условий настоящего Соглашения несет бремя документального доказательства того, что информация, о которой идет речь, подпадает под действие одного или нескольких положений указанного пункта. До представления соответствующих доказательств Получающая сторона не имеет права ссылаться на вышеуказанные условия как на основание для освобождения ее от обязательств по выполнению условий настоящего Соглашения.</w:t>
      </w:r>
    </w:p>
    <w:p w14:paraId="6E982A48"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3.10. Получающая сторона соглашается с тем, что в соответствии с настоящим Соглашением запрещается разглашение конфиденциальной информации любым взаимозависимым с ней лицам до тех пор, пока такое взаимозависимое лицо не подпишет с Передающей стороной соглашение, аналогичное настоящему Соглашению.</w:t>
      </w:r>
    </w:p>
    <w:p w14:paraId="5E9B04A4"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3.11. При разглашении конфиденциальной информации, при наличии угрозы разглашения либо попытки третьих лиц получить конфиденциальную информацию Получающая сторона обязана незамедлительно уведомить об этом Передающую сторону.</w:t>
      </w:r>
    </w:p>
    <w:p w14:paraId="7C0DE469"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 xml:space="preserve">3.12. Все права на конфиденциальную информацию остаются за Передающей стороной. Передающая сторона вправе потребовать от Получающей стороны вернуть ей все носители конфиденциальной информации или любой ее части в любое время, направив Получающей стороне соответствующее уведомление в письменной форме. В течение 5 (пяти) календарных дней после получения такого уведомления Получающая сторона обязана за свой счет вернуть все оригиналы носителей такой конфиденциальной информации, переданные Передающей стороной, и уничтожить все копии (в том числе в электронном виде) такой конфиденциальной информации, находящиеся в распоряжении Получающей стороны, а также в распоряжении лиц, которым конфиденциальная информация была передана в соответствии с Соглашением. Факт возврата конфиденциальной информации фиксируется соответствующим актом и подписывается полномочными представителями Сторон. Факт уничтожения конфиденциальной информации фиксируется соответствующим актом, который подписывается полномочным представителем Получающей стороны и передается Передающей стороне в течение 2 (двух) рабочих дней после его подписания. </w:t>
      </w:r>
    </w:p>
    <w:p w14:paraId="3C00925F"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3.13. В случае досрочного прекращения действия настоящего Соглашения все носители информации, содержащие конфиденциальную информацию Передающей стороны, Получающая сторона обязана вернуть в течение 5 (пяти) рабочих дней в порядке, предусмотренном п. 3.12 настоящего Соглашения.</w:t>
      </w:r>
    </w:p>
    <w:p w14:paraId="7CFC14A9" w14:textId="77777777" w:rsidR="001A4DEA"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3.14. В случае разглашения или какого-либо другого нарушения Соглашения Получающая сторона обязана возместить Передающей стороне причиненные убытки.</w:t>
      </w:r>
    </w:p>
    <w:p w14:paraId="6DB1828A" w14:textId="77777777" w:rsidR="00CC4DF7" w:rsidRPr="00F357F8" w:rsidRDefault="00CC4DF7" w:rsidP="00CC4DF7">
      <w:pPr>
        <w:pStyle w:val="a"/>
        <w:numPr>
          <w:ilvl w:val="0"/>
          <w:numId w:val="0"/>
        </w:numPr>
        <w:outlineLvl w:val="1"/>
        <w:rPr>
          <w:rFonts w:ascii="Arial" w:hAnsi="Arial" w:cs="Arial"/>
          <w:lang w:eastAsia="en-US"/>
        </w:rPr>
      </w:pPr>
    </w:p>
    <w:p w14:paraId="4DE9DEBE" w14:textId="77777777" w:rsidR="001A4DEA" w:rsidRPr="00F357F8" w:rsidRDefault="001A4DEA" w:rsidP="001A4DEA">
      <w:pPr>
        <w:numPr>
          <w:ilvl w:val="1"/>
          <w:numId w:val="0"/>
        </w:numPr>
        <w:spacing w:after="160" w:line="259" w:lineRule="auto"/>
        <w:ind w:left="425"/>
        <w:contextualSpacing/>
        <w:jc w:val="center"/>
        <w:rPr>
          <w:rFonts w:ascii="Arial" w:hAnsi="Arial" w:cs="Arial"/>
          <w:b/>
          <w:bCs/>
          <w:lang w:eastAsia="en-US"/>
        </w:rPr>
      </w:pPr>
      <w:r w:rsidRPr="00F357F8">
        <w:rPr>
          <w:rFonts w:ascii="Arial" w:hAnsi="Arial" w:cs="Arial"/>
          <w:b/>
          <w:bCs/>
          <w:lang w:eastAsia="en-US"/>
        </w:rPr>
        <w:t>4. Разрешение споров</w:t>
      </w:r>
    </w:p>
    <w:p w14:paraId="20130D8C"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4.1. Любые споры и разногласия, возникшие между Сторонами в ходе исполнения обязательств по настоящему Соглашению, должны разрешаться путем переговоров.</w:t>
      </w:r>
    </w:p>
    <w:p w14:paraId="15FB6444"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4.2. Споры и разногласия, которые не могут быть урегулированы Сторонами путем переговоров, подлежат рассмотрению в претензионном порядке. Срок рассмотрения и ответа на претензию составляет 30 (тридцать) календарных дней со дня её получения.</w:t>
      </w:r>
    </w:p>
    <w:p w14:paraId="68424537"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4.3. Споры и разногласия, не урегулированные путем переговоров и в претензионном порядке, могут быть переданы на рассмотрение Арбитражного суда по месту ответчика. К отношениям Сторон, не урегулированным Соглашением, применяется законодательство Российской Федерации.</w:t>
      </w:r>
    </w:p>
    <w:p w14:paraId="516637E1" w14:textId="77777777" w:rsidR="001A4DEA" w:rsidRPr="00F357F8" w:rsidRDefault="001A4DEA" w:rsidP="001A4DEA">
      <w:pPr>
        <w:numPr>
          <w:ilvl w:val="1"/>
          <w:numId w:val="0"/>
        </w:numPr>
        <w:spacing w:before="240" w:after="160" w:line="259" w:lineRule="auto"/>
        <w:ind w:left="425"/>
        <w:contextualSpacing/>
        <w:jc w:val="center"/>
        <w:rPr>
          <w:rFonts w:ascii="Arial" w:hAnsi="Arial" w:cs="Arial"/>
          <w:b/>
          <w:bCs/>
          <w:lang w:eastAsia="en-US"/>
        </w:rPr>
      </w:pPr>
      <w:r w:rsidRPr="00F357F8">
        <w:rPr>
          <w:rFonts w:ascii="Arial" w:hAnsi="Arial" w:cs="Arial"/>
          <w:b/>
          <w:bCs/>
          <w:lang w:eastAsia="en-US"/>
        </w:rPr>
        <w:t>5. Срок действия Соглашения</w:t>
      </w:r>
    </w:p>
    <w:p w14:paraId="597A97F7"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5.1. Настоящее Соглашение вступает в силу с момента его заключения и действует в течение 5 (пяти) лет.</w:t>
      </w:r>
    </w:p>
    <w:p w14:paraId="4F24C7C8" w14:textId="77777777" w:rsidR="001A4DEA"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5.2. В случае предоставления Передающей стороной по Соглашению доступа к сведениям, являющимся секретом производства (ноу-хау), Получающая сторона обязана сохранять конфиденциальность такого секрета производства до прекращения действия исключительного права на него. В случае, если прекращение действия исключительного права на секрет производства произойдет в результате действий (либо бездействия) Получающей стороны, она признается нарушившей обязательство по сохранению его конфиденциальности.</w:t>
      </w:r>
    </w:p>
    <w:p w14:paraId="51111075" w14:textId="77777777" w:rsidR="00CC4DF7" w:rsidRPr="00F357F8" w:rsidRDefault="00CC4DF7" w:rsidP="00CC4DF7">
      <w:pPr>
        <w:pStyle w:val="a"/>
        <w:numPr>
          <w:ilvl w:val="0"/>
          <w:numId w:val="0"/>
        </w:numPr>
        <w:outlineLvl w:val="1"/>
        <w:rPr>
          <w:rFonts w:ascii="Arial" w:hAnsi="Arial" w:cs="Arial"/>
          <w:lang w:eastAsia="en-US"/>
        </w:rPr>
      </w:pPr>
    </w:p>
    <w:p w14:paraId="16B13950" w14:textId="77777777" w:rsidR="001A4DEA" w:rsidRPr="00F357F8" w:rsidRDefault="001A4DEA" w:rsidP="001A4DEA">
      <w:pPr>
        <w:numPr>
          <w:ilvl w:val="1"/>
          <w:numId w:val="0"/>
        </w:numPr>
        <w:spacing w:after="160" w:line="259" w:lineRule="auto"/>
        <w:ind w:left="425"/>
        <w:contextualSpacing/>
        <w:jc w:val="center"/>
        <w:rPr>
          <w:rFonts w:ascii="Arial" w:hAnsi="Arial" w:cs="Arial"/>
          <w:b/>
          <w:bCs/>
          <w:lang w:eastAsia="en-US"/>
        </w:rPr>
      </w:pPr>
      <w:r w:rsidRPr="00F357F8">
        <w:rPr>
          <w:rFonts w:ascii="Arial" w:hAnsi="Arial" w:cs="Arial"/>
          <w:b/>
          <w:bCs/>
          <w:lang w:eastAsia="en-US"/>
        </w:rPr>
        <w:t>6. Прочие положения</w:t>
      </w:r>
    </w:p>
    <w:p w14:paraId="27F07F9D"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6.1. По настоящему Соглашению Передающая сторона не передает исключительные права на секреты производства и не предоставляет права использования секретов производства ни Получающей стороне, ни какому-либо другому лицу, которому Получающая сторона в соответствии с условиями настоящего Соглашения предоставляет конфиденциальную информацию или разрешает доступ к конфиденциальной информации.</w:t>
      </w:r>
    </w:p>
    <w:p w14:paraId="505C83CC"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6.2. Получающая сторона обязуется не сообщать третьим лицам о факте заключения Соглашения и факте получения от Передающей стороны конфиденциальной информации.</w:t>
      </w:r>
    </w:p>
    <w:p w14:paraId="08391A2E"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6.3.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11AE0DDC" w14:textId="77777777" w:rsidR="001A4DEA" w:rsidRPr="00F357F8"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6.4. Ни одна из Сторон не вправе передавать третьим лицам полностью или частично свои права и обязанности по Соглашению без предварительного письменного согласия другой Стороны.</w:t>
      </w:r>
    </w:p>
    <w:p w14:paraId="5D567EC5" w14:textId="77777777" w:rsidR="001A4DEA" w:rsidRDefault="001A4DEA" w:rsidP="00CC4DF7">
      <w:pPr>
        <w:pStyle w:val="a"/>
        <w:numPr>
          <w:ilvl w:val="0"/>
          <w:numId w:val="0"/>
        </w:numPr>
        <w:outlineLvl w:val="1"/>
        <w:rPr>
          <w:rFonts w:ascii="Arial" w:hAnsi="Arial" w:cs="Arial"/>
          <w:lang w:eastAsia="en-US"/>
        </w:rPr>
      </w:pPr>
      <w:r w:rsidRPr="00F357F8">
        <w:rPr>
          <w:rFonts w:ascii="Arial" w:hAnsi="Arial" w:cs="Arial"/>
          <w:lang w:eastAsia="en-US"/>
        </w:rPr>
        <w:t>6.5. Соглашение заключено на русском языке в двух экземплярах, имеющих равную юридическую силу, по одному для каждой из Сторон.</w:t>
      </w:r>
    </w:p>
    <w:p w14:paraId="5A4A4134" w14:textId="77777777" w:rsidR="001A4DEA" w:rsidRDefault="001A4DEA" w:rsidP="001A4DEA">
      <w:pPr>
        <w:numPr>
          <w:ilvl w:val="1"/>
          <w:numId w:val="0"/>
        </w:numPr>
        <w:spacing w:after="160" w:line="259" w:lineRule="auto"/>
        <w:ind w:left="425" w:hanging="425"/>
        <w:contextualSpacing/>
        <w:rPr>
          <w:rFonts w:ascii="Arial" w:hAnsi="Arial" w:cs="Arial"/>
          <w:lang w:eastAsia="en-US"/>
        </w:rPr>
      </w:pPr>
    </w:p>
    <w:p w14:paraId="6DB44879" w14:textId="77777777" w:rsidR="001A4DEA" w:rsidRDefault="001A4DEA" w:rsidP="001A4DEA">
      <w:pPr>
        <w:numPr>
          <w:ilvl w:val="1"/>
          <w:numId w:val="0"/>
        </w:numPr>
        <w:spacing w:after="160" w:line="259" w:lineRule="auto"/>
        <w:ind w:left="425" w:hanging="425"/>
        <w:contextualSpacing/>
        <w:rPr>
          <w:rFonts w:ascii="Arial" w:hAnsi="Arial" w:cs="Arial"/>
          <w:lang w:eastAsia="en-US"/>
        </w:rPr>
      </w:pPr>
    </w:p>
    <w:p w14:paraId="384D28F8" w14:textId="77777777" w:rsidR="001A4DEA" w:rsidRPr="00F357F8" w:rsidRDefault="001A4DEA" w:rsidP="001A4DEA">
      <w:pPr>
        <w:numPr>
          <w:ilvl w:val="1"/>
          <w:numId w:val="0"/>
        </w:numPr>
        <w:spacing w:after="160" w:line="259" w:lineRule="auto"/>
        <w:ind w:left="425" w:hanging="425"/>
        <w:contextualSpacing/>
        <w:rPr>
          <w:rFonts w:ascii="Arial" w:hAnsi="Arial" w:cs="Arial"/>
          <w:lang w:eastAsia="en-US"/>
        </w:rPr>
      </w:pPr>
    </w:p>
    <w:p w14:paraId="032971DD" w14:textId="77777777" w:rsidR="001A4DEA" w:rsidRPr="00F357F8" w:rsidRDefault="001A4DEA" w:rsidP="001A4DEA">
      <w:pPr>
        <w:numPr>
          <w:ilvl w:val="1"/>
          <w:numId w:val="0"/>
        </w:numPr>
        <w:spacing w:after="160" w:line="259" w:lineRule="auto"/>
        <w:ind w:left="425" w:hanging="425"/>
        <w:contextualSpacing/>
        <w:rPr>
          <w:rFonts w:ascii="Arial" w:hAnsi="Arial" w:cs="Arial"/>
          <w:lang w:eastAsia="en-US"/>
        </w:rPr>
      </w:pPr>
    </w:p>
    <w:tbl>
      <w:tblPr>
        <w:tblW w:w="9911" w:type="dxa"/>
        <w:tblInd w:w="-10" w:type="dxa"/>
        <w:tblLayout w:type="fixed"/>
        <w:tblCellMar>
          <w:left w:w="0" w:type="dxa"/>
          <w:right w:w="0" w:type="dxa"/>
        </w:tblCellMar>
        <w:tblLook w:val="04A0" w:firstRow="1" w:lastRow="0" w:firstColumn="1" w:lastColumn="0" w:noHBand="0" w:noVBand="1"/>
      </w:tblPr>
      <w:tblGrid>
        <w:gridCol w:w="5387"/>
        <w:gridCol w:w="4524"/>
      </w:tblGrid>
      <w:tr w:rsidR="001A4DEA" w:rsidRPr="00F357F8" w14:paraId="19E0923E" w14:textId="77777777" w:rsidTr="0087717C">
        <w:trPr>
          <w:trHeight w:val="965"/>
        </w:trPr>
        <w:tc>
          <w:tcPr>
            <w:tcW w:w="5387" w:type="dxa"/>
            <w:tcBorders>
              <w:top w:val="single" w:sz="8" w:space="0" w:color="A3A3A3"/>
              <w:left w:val="single" w:sz="8" w:space="0" w:color="A3A3A3"/>
              <w:bottom w:val="nil"/>
              <w:right w:val="single" w:sz="8" w:space="0" w:color="A3A3A3"/>
            </w:tcBorders>
          </w:tcPr>
          <w:p w14:paraId="6801CE80" w14:textId="77777777" w:rsidR="001A4DEA" w:rsidRPr="00F357F8" w:rsidRDefault="001A4DEA" w:rsidP="0087717C">
            <w:pPr>
              <w:numPr>
                <w:ilvl w:val="1"/>
                <w:numId w:val="0"/>
              </w:numPr>
              <w:spacing w:after="160" w:line="259" w:lineRule="auto"/>
              <w:ind w:left="425"/>
              <w:contextualSpacing/>
              <w:rPr>
                <w:b/>
                <w:bCs/>
                <w:lang w:eastAsia="en-US"/>
              </w:rPr>
            </w:pPr>
            <w:r w:rsidRPr="00F357F8">
              <w:rPr>
                <w:rFonts w:ascii="Arial" w:hAnsi="Arial"/>
                <w:b/>
                <w:bCs/>
                <w:lang w:eastAsia="en-US"/>
              </w:rPr>
              <w:t>Исполнитель</w:t>
            </w:r>
          </w:p>
          <w:p w14:paraId="285BEC94" w14:textId="77777777" w:rsidR="001A4DEA" w:rsidRPr="00F357F8" w:rsidRDefault="001A4DEA" w:rsidP="0087717C">
            <w:pPr>
              <w:numPr>
                <w:ilvl w:val="1"/>
                <w:numId w:val="0"/>
              </w:numPr>
              <w:spacing w:after="160" w:line="259" w:lineRule="auto"/>
              <w:ind w:left="425"/>
              <w:contextualSpacing/>
              <w:rPr>
                <w:b/>
                <w:bCs/>
                <w:lang w:eastAsia="en-US"/>
              </w:rPr>
            </w:pPr>
            <w:r>
              <w:rPr>
                <w:b/>
                <w:bCs/>
                <w:lang w:eastAsia="en-US"/>
              </w:rPr>
              <w:t>________________________________________</w:t>
            </w:r>
          </w:p>
          <w:p w14:paraId="698FBFB5" w14:textId="77777777" w:rsidR="001A4DEA" w:rsidRPr="00F357F8" w:rsidRDefault="001A4DEA" w:rsidP="0087717C">
            <w:pPr>
              <w:numPr>
                <w:ilvl w:val="1"/>
                <w:numId w:val="0"/>
              </w:numPr>
              <w:spacing w:after="160" w:line="259" w:lineRule="auto"/>
              <w:ind w:left="-301" w:hanging="431"/>
              <w:contextualSpacing/>
              <w:rPr>
                <w:rFonts w:ascii="Arial" w:hAnsi="Arial"/>
                <w:b/>
                <w:bCs/>
                <w:lang w:eastAsia="en-US"/>
              </w:rPr>
            </w:pPr>
          </w:p>
          <w:p w14:paraId="4ABA69B4" w14:textId="77777777" w:rsidR="001A4DEA" w:rsidRPr="00F357F8" w:rsidRDefault="001A4DEA" w:rsidP="0087717C">
            <w:pPr>
              <w:numPr>
                <w:ilvl w:val="1"/>
                <w:numId w:val="0"/>
              </w:numPr>
              <w:spacing w:after="160" w:line="259" w:lineRule="auto"/>
              <w:ind w:left="425"/>
              <w:contextualSpacing/>
              <w:rPr>
                <w:rFonts w:ascii="Arial" w:hAnsi="Arial"/>
                <w:b/>
                <w:bCs/>
                <w:lang w:eastAsia="en-US"/>
              </w:rPr>
            </w:pPr>
          </w:p>
          <w:p w14:paraId="6C760E42" w14:textId="77777777" w:rsidR="001A4DEA" w:rsidRPr="00F357F8" w:rsidRDefault="001A4DEA" w:rsidP="0087717C">
            <w:pPr>
              <w:numPr>
                <w:ilvl w:val="1"/>
                <w:numId w:val="0"/>
              </w:numPr>
              <w:spacing w:after="160" w:line="259" w:lineRule="auto"/>
              <w:ind w:left="425"/>
              <w:contextualSpacing/>
              <w:rPr>
                <w:rFonts w:ascii="Arial" w:hAnsi="Arial"/>
                <w:b/>
                <w:bCs/>
                <w:lang w:eastAsia="en-US"/>
              </w:rPr>
            </w:pPr>
          </w:p>
          <w:p w14:paraId="080DDB16" w14:textId="77777777" w:rsidR="001A4DEA" w:rsidRPr="00F357F8" w:rsidRDefault="001A4DEA" w:rsidP="0087717C">
            <w:pPr>
              <w:numPr>
                <w:ilvl w:val="1"/>
                <w:numId w:val="0"/>
              </w:numPr>
              <w:spacing w:after="160" w:line="259" w:lineRule="auto"/>
              <w:ind w:left="425"/>
              <w:contextualSpacing/>
              <w:rPr>
                <w:rFonts w:ascii="Arial" w:hAnsi="Arial"/>
                <w:b/>
                <w:bCs/>
                <w:lang w:eastAsia="en-US"/>
              </w:rPr>
            </w:pPr>
            <w:r w:rsidRPr="00F357F8">
              <w:rPr>
                <w:rFonts w:ascii="Arial" w:hAnsi="Arial"/>
                <w:b/>
                <w:bCs/>
                <w:lang w:eastAsia="en-US"/>
              </w:rPr>
              <w:t>___________________________/_____________</w:t>
            </w:r>
            <w:r>
              <w:rPr>
                <w:rFonts w:ascii="Arial" w:hAnsi="Arial"/>
                <w:b/>
                <w:bCs/>
                <w:lang w:eastAsia="en-US"/>
              </w:rPr>
              <w:t>________</w:t>
            </w:r>
            <w:r w:rsidRPr="00F357F8">
              <w:rPr>
                <w:rFonts w:ascii="Arial" w:hAnsi="Arial"/>
                <w:b/>
                <w:bCs/>
                <w:lang w:eastAsia="en-US"/>
              </w:rPr>
              <w:t>_/</w:t>
            </w:r>
          </w:p>
        </w:tc>
        <w:tc>
          <w:tcPr>
            <w:tcW w:w="4524" w:type="dxa"/>
            <w:tcBorders>
              <w:top w:val="single" w:sz="8" w:space="0" w:color="A3A3A3"/>
              <w:left w:val="nil"/>
              <w:bottom w:val="nil"/>
              <w:right w:val="single" w:sz="8" w:space="0" w:color="A3A3A3"/>
            </w:tcBorders>
          </w:tcPr>
          <w:p w14:paraId="169A9E0E" w14:textId="77777777" w:rsidR="001A4DEA" w:rsidRPr="00F357F8" w:rsidRDefault="001A4DEA" w:rsidP="0087717C">
            <w:pPr>
              <w:numPr>
                <w:ilvl w:val="1"/>
                <w:numId w:val="0"/>
              </w:numPr>
              <w:tabs>
                <w:tab w:val="left" w:pos="708"/>
              </w:tabs>
              <w:contextualSpacing/>
              <w:rPr>
                <w:b/>
                <w:bCs/>
                <w:sz w:val="20"/>
                <w:szCs w:val="20"/>
                <w:lang w:eastAsia="zh-CN"/>
              </w:rPr>
            </w:pPr>
            <w:r w:rsidRPr="00F357F8">
              <w:rPr>
                <w:b/>
                <w:bCs/>
                <w:sz w:val="20"/>
                <w:szCs w:val="20"/>
                <w:lang w:eastAsia="zh-CN"/>
              </w:rPr>
              <w:t>Заказчик</w:t>
            </w:r>
          </w:p>
          <w:p w14:paraId="44AE485E" w14:textId="77777777" w:rsidR="001A4DEA" w:rsidRPr="00F357F8" w:rsidRDefault="001A4DEA" w:rsidP="0087717C">
            <w:pPr>
              <w:numPr>
                <w:ilvl w:val="1"/>
                <w:numId w:val="0"/>
              </w:numPr>
              <w:tabs>
                <w:tab w:val="left" w:pos="708"/>
              </w:tabs>
              <w:contextualSpacing/>
              <w:rPr>
                <w:sz w:val="20"/>
                <w:szCs w:val="20"/>
                <w:lang w:eastAsia="zh-CN"/>
              </w:rPr>
            </w:pPr>
            <w:r>
              <w:rPr>
                <w:sz w:val="20"/>
                <w:szCs w:val="20"/>
                <w:lang w:eastAsia="zh-CN"/>
              </w:rPr>
              <w:t>____________________________________</w:t>
            </w:r>
          </w:p>
          <w:p w14:paraId="6D1B0A59" w14:textId="77777777" w:rsidR="001A4DEA" w:rsidRPr="00F357F8" w:rsidRDefault="001A4DEA" w:rsidP="0087717C">
            <w:pPr>
              <w:numPr>
                <w:ilvl w:val="1"/>
                <w:numId w:val="0"/>
              </w:numPr>
              <w:spacing w:after="160" w:line="259" w:lineRule="auto"/>
              <w:ind w:left="425"/>
              <w:contextualSpacing/>
              <w:rPr>
                <w:rFonts w:ascii="Arial" w:hAnsi="Arial"/>
                <w:b/>
                <w:bCs/>
                <w:sz w:val="20"/>
                <w:szCs w:val="20"/>
                <w:lang w:eastAsia="en-US"/>
              </w:rPr>
            </w:pPr>
          </w:p>
          <w:p w14:paraId="4168EE1F" w14:textId="77777777" w:rsidR="001A4DEA" w:rsidRPr="00F357F8" w:rsidRDefault="001A4DEA" w:rsidP="0087717C">
            <w:pPr>
              <w:numPr>
                <w:ilvl w:val="1"/>
                <w:numId w:val="0"/>
              </w:numPr>
              <w:spacing w:after="160" w:line="259" w:lineRule="auto"/>
              <w:ind w:left="425"/>
              <w:contextualSpacing/>
              <w:rPr>
                <w:rFonts w:ascii="Arial" w:hAnsi="Arial"/>
                <w:b/>
                <w:bCs/>
                <w:sz w:val="22"/>
                <w:lang w:eastAsia="en-US"/>
              </w:rPr>
            </w:pPr>
          </w:p>
          <w:p w14:paraId="7183E36A" w14:textId="77777777" w:rsidR="001A4DEA" w:rsidRPr="00F357F8" w:rsidRDefault="001A4DEA" w:rsidP="0087717C">
            <w:pPr>
              <w:numPr>
                <w:ilvl w:val="1"/>
                <w:numId w:val="0"/>
              </w:numPr>
              <w:spacing w:after="160" w:line="259" w:lineRule="auto"/>
              <w:ind w:left="425"/>
              <w:contextualSpacing/>
              <w:rPr>
                <w:rFonts w:ascii="Arial" w:hAnsi="Arial"/>
                <w:b/>
                <w:bCs/>
                <w:lang w:eastAsia="en-US"/>
              </w:rPr>
            </w:pPr>
          </w:p>
          <w:p w14:paraId="6BB856A3" w14:textId="77777777" w:rsidR="001A4DEA" w:rsidRPr="00F357F8" w:rsidRDefault="001A4DEA" w:rsidP="0087717C">
            <w:pPr>
              <w:numPr>
                <w:ilvl w:val="1"/>
                <w:numId w:val="0"/>
              </w:numPr>
              <w:spacing w:after="160" w:line="259" w:lineRule="auto"/>
              <w:ind w:left="425"/>
              <w:contextualSpacing/>
              <w:rPr>
                <w:rFonts w:ascii="Arial" w:hAnsi="Arial"/>
                <w:b/>
                <w:bCs/>
                <w:lang w:eastAsia="en-US"/>
              </w:rPr>
            </w:pPr>
            <w:r w:rsidRPr="00F357F8">
              <w:rPr>
                <w:rFonts w:ascii="Arial" w:hAnsi="Arial"/>
                <w:b/>
                <w:bCs/>
                <w:lang w:eastAsia="en-US"/>
              </w:rPr>
              <w:t>_____________________________/</w:t>
            </w:r>
            <w:r w:rsidRPr="00F357F8">
              <w:rPr>
                <w:rFonts w:ascii="Arial" w:hAnsi="Arial"/>
                <w:lang w:eastAsia="en-US"/>
              </w:rPr>
              <w:t xml:space="preserve"> </w:t>
            </w:r>
            <w:r w:rsidRPr="005E3344">
              <w:rPr>
                <w:rFonts w:ascii="Arial" w:hAnsi="Arial"/>
                <w:b/>
                <w:lang w:eastAsia="en-US"/>
              </w:rPr>
              <w:t>_____________</w:t>
            </w:r>
            <w:r w:rsidRPr="00503F80">
              <w:rPr>
                <w:rFonts w:ascii="Arial" w:hAnsi="Arial"/>
                <w:b/>
                <w:bCs/>
                <w:lang w:eastAsia="en-US"/>
              </w:rPr>
              <w:t>/</w:t>
            </w:r>
          </w:p>
        </w:tc>
      </w:tr>
      <w:tr w:rsidR="001A4DEA" w:rsidRPr="00F357F8" w14:paraId="44CA5273" w14:textId="77777777" w:rsidTr="0087717C">
        <w:trPr>
          <w:trHeight w:hRule="exact" w:val="340"/>
        </w:trPr>
        <w:tc>
          <w:tcPr>
            <w:tcW w:w="5387" w:type="dxa"/>
            <w:tcBorders>
              <w:top w:val="single" w:sz="8" w:space="0" w:color="A3A3A3"/>
              <w:left w:val="single" w:sz="8" w:space="0" w:color="A3A3A3"/>
              <w:bottom w:val="single" w:sz="8" w:space="0" w:color="A3A3A3"/>
              <w:right w:val="single" w:sz="8" w:space="0" w:color="A3A3A3"/>
            </w:tcBorders>
            <w:hideMark/>
          </w:tcPr>
          <w:p w14:paraId="57572512" w14:textId="77777777" w:rsidR="001A4DEA" w:rsidRPr="00F357F8" w:rsidRDefault="001A4DEA" w:rsidP="0087717C">
            <w:pPr>
              <w:numPr>
                <w:ilvl w:val="1"/>
                <w:numId w:val="0"/>
              </w:numPr>
              <w:spacing w:after="160" w:line="259" w:lineRule="auto"/>
              <w:ind w:left="425"/>
              <w:contextualSpacing/>
              <w:rPr>
                <w:rFonts w:ascii="Arial" w:hAnsi="Arial"/>
                <w:b/>
                <w:bCs/>
                <w:lang w:eastAsia="en-US"/>
              </w:rPr>
            </w:pPr>
            <w:r w:rsidRPr="00F357F8">
              <w:rPr>
                <w:rFonts w:ascii="Arial" w:hAnsi="Arial"/>
                <w:b/>
                <w:bCs/>
                <w:lang w:eastAsia="en-US"/>
              </w:rPr>
              <w:t>М.П.</w:t>
            </w:r>
          </w:p>
        </w:tc>
        <w:tc>
          <w:tcPr>
            <w:tcW w:w="4524" w:type="dxa"/>
            <w:tcBorders>
              <w:top w:val="single" w:sz="8" w:space="0" w:color="A3A3A3"/>
              <w:left w:val="nil"/>
              <w:bottom w:val="single" w:sz="8" w:space="0" w:color="A3A3A3"/>
              <w:right w:val="single" w:sz="8" w:space="0" w:color="A3A3A3"/>
            </w:tcBorders>
            <w:hideMark/>
          </w:tcPr>
          <w:p w14:paraId="4536077E" w14:textId="77777777" w:rsidR="001A4DEA" w:rsidRPr="00F357F8" w:rsidRDefault="001A4DEA" w:rsidP="0087717C">
            <w:pPr>
              <w:numPr>
                <w:ilvl w:val="1"/>
                <w:numId w:val="0"/>
              </w:numPr>
              <w:spacing w:after="160" w:line="259" w:lineRule="auto"/>
              <w:contextualSpacing/>
              <w:rPr>
                <w:rFonts w:ascii="Arial" w:hAnsi="Arial"/>
                <w:b/>
                <w:bCs/>
                <w:lang w:eastAsia="en-US"/>
              </w:rPr>
            </w:pPr>
            <w:r w:rsidRPr="00F357F8">
              <w:rPr>
                <w:rFonts w:ascii="Arial" w:hAnsi="Arial"/>
                <w:b/>
                <w:bCs/>
                <w:lang w:eastAsia="en-US"/>
              </w:rPr>
              <w:t>М.П.</w:t>
            </w:r>
          </w:p>
        </w:tc>
      </w:tr>
    </w:tbl>
    <w:p w14:paraId="20C9F247" w14:textId="77777777" w:rsidR="001A4DEA" w:rsidRDefault="001A4DEA" w:rsidP="000E1E82">
      <w:pPr>
        <w:rPr>
          <w:sz w:val="20"/>
          <w:szCs w:val="20"/>
        </w:rPr>
      </w:pPr>
    </w:p>
    <w:p w14:paraId="7E6041DD" w14:textId="283900A1" w:rsidR="001A4DEA" w:rsidRDefault="001A4DEA" w:rsidP="000E1E82">
      <w:pPr>
        <w:rPr>
          <w:sz w:val="20"/>
          <w:szCs w:val="20"/>
        </w:rPr>
      </w:pPr>
    </w:p>
    <w:p w14:paraId="2DD9DAEF" w14:textId="1C6E8DE7" w:rsidR="000B3E5E" w:rsidRDefault="000B3E5E" w:rsidP="000E1E82">
      <w:pPr>
        <w:rPr>
          <w:sz w:val="20"/>
          <w:szCs w:val="20"/>
        </w:rPr>
      </w:pPr>
    </w:p>
    <w:p w14:paraId="5846A25F" w14:textId="18501876" w:rsidR="000B3E5E" w:rsidRDefault="000B3E5E" w:rsidP="000E1E82">
      <w:pPr>
        <w:rPr>
          <w:sz w:val="20"/>
          <w:szCs w:val="20"/>
        </w:rPr>
      </w:pPr>
    </w:p>
    <w:p w14:paraId="53C7243C" w14:textId="0F86DA16" w:rsidR="000B3E5E" w:rsidRDefault="000B3E5E" w:rsidP="000E1E82">
      <w:pPr>
        <w:rPr>
          <w:sz w:val="20"/>
          <w:szCs w:val="20"/>
        </w:rPr>
      </w:pPr>
    </w:p>
    <w:p w14:paraId="4951F95F" w14:textId="77777777" w:rsidR="000B3E5E" w:rsidRDefault="000B3E5E" w:rsidP="000B3E5E">
      <w:pPr>
        <w:autoSpaceDE w:val="0"/>
        <w:autoSpaceDN w:val="0"/>
        <w:ind w:firstLine="708"/>
        <w:jc w:val="right"/>
        <w:rPr>
          <w:rFonts w:ascii="Arial" w:eastAsia="Calibri" w:hAnsi="Arial" w:cs="Arial"/>
          <w:b/>
          <w:bCs/>
          <w:lang w:eastAsia="en-US"/>
        </w:rPr>
        <w:sectPr w:rsidR="000B3E5E" w:rsidSect="00013214">
          <w:footerReference w:type="default" r:id="rId11"/>
          <w:footerReference w:type="first" r:id="rId12"/>
          <w:type w:val="continuous"/>
          <w:pgSz w:w="11906" w:h="16838" w:code="9"/>
          <w:pgMar w:top="1135" w:right="567" w:bottom="851" w:left="1418" w:header="284" w:footer="215" w:gutter="0"/>
          <w:cols w:space="708"/>
          <w:titlePg/>
          <w:docGrid w:linePitch="360"/>
        </w:sectPr>
      </w:pPr>
    </w:p>
    <w:p w14:paraId="30A3BC35" w14:textId="0D7B2BF4" w:rsidR="000B3E5E" w:rsidRPr="00874E54" w:rsidRDefault="000B3E5E" w:rsidP="000B3E5E">
      <w:pPr>
        <w:autoSpaceDE w:val="0"/>
        <w:autoSpaceDN w:val="0"/>
        <w:ind w:firstLine="708"/>
        <w:jc w:val="right"/>
        <w:rPr>
          <w:rFonts w:ascii="Arial" w:hAnsi="Arial" w:cs="Arial"/>
          <w:b/>
          <w:sz w:val="22"/>
          <w:szCs w:val="22"/>
        </w:rPr>
      </w:pPr>
      <w:r w:rsidRPr="003D40DD">
        <w:rPr>
          <w:rFonts w:ascii="Arial" w:eastAsia="Calibri" w:hAnsi="Arial" w:cs="Arial"/>
          <w:b/>
          <w:bCs/>
          <w:lang w:eastAsia="en-US"/>
        </w:rPr>
        <w:t xml:space="preserve">Приложение № </w:t>
      </w:r>
      <w:r w:rsidRPr="00874E54">
        <w:rPr>
          <w:rFonts w:ascii="Arial" w:eastAsia="Calibri" w:hAnsi="Arial" w:cs="Arial"/>
          <w:b/>
          <w:bCs/>
          <w:lang w:eastAsia="en-US"/>
        </w:rPr>
        <w:t>5</w:t>
      </w:r>
    </w:p>
    <w:p w14:paraId="147809D6" w14:textId="77777777" w:rsidR="000B3E5E" w:rsidRPr="003D40DD" w:rsidRDefault="000B3E5E" w:rsidP="000B3E5E">
      <w:pPr>
        <w:tabs>
          <w:tab w:val="left" w:pos="7740"/>
        </w:tabs>
        <w:jc w:val="right"/>
        <w:rPr>
          <w:rFonts w:ascii="Arial" w:eastAsia="Calibri" w:hAnsi="Arial" w:cs="Arial"/>
          <w:bCs/>
          <w:lang w:eastAsia="en-US"/>
        </w:rPr>
      </w:pPr>
      <w:r w:rsidRPr="003D40DD">
        <w:rPr>
          <w:rFonts w:ascii="Arial" w:eastAsia="Calibri" w:hAnsi="Arial" w:cs="Arial"/>
          <w:bCs/>
          <w:lang w:eastAsia="en-US"/>
        </w:rPr>
        <w:t xml:space="preserve">к договору № _____________ </w:t>
      </w:r>
    </w:p>
    <w:p w14:paraId="5C1E1348" w14:textId="77777777" w:rsidR="000B3E5E" w:rsidRPr="003D40DD" w:rsidRDefault="000B3E5E" w:rsidP="000B3E5E">
      <w:pPr>
        <w:tabs>
          <w:tab w:val="left" w:pos="7740"/>
        </w:tabs>
        <w:jc w:val="right"/>
        <w:rPr>
          <w:rFonts w:ascii="Arial" w:eastAsia="Calibri" w:hAnsi="Arial" w:cs="Arial"/>
          <w:bCs/>
          <w:lang w:eastAsia="en-US"/>
        </w:rPr>
      </w:pPr>
      <w:r w:rsidRPr="003D40DD">
        <w:rPr>
          <w:rFonts w:ascii="Arial" w:eastAsia="Calibri" w:hAnsi="Arial" w:cs="Arial"/>
          <w:bCs/>
          <w:lang w:eastAsia="en-US"/>
        </w:rPr>
        <w:t>от «____» ___________ 20___ г.</w:t>
      </w:r>
    </w:p>
    <w:p w14:paraId="08D6A85F" w14:textId="77777777" w:rsidR="000B3E5E" w:rsidRPr="003D40DD" w:rsidRDefault="000B3E5E" w:rsidP="000B3E5E">
      <w:pPr>
        <w:tabs>
          <w:tab w:val="left" w:pos="-1985"/>
        </w:tabs>
        <w:jc w:val="center"/>
        <w:rPr>
          <w:rFonts w:ascii="Arial" w:hAnsi="Arial" w:cs="Arial"/>
          <w:b/>
        </w:rPr>
      </w:pPr>
      <w:r w:rsidRPr="00282C3A">
        <w:rPr>
          <w:rFonts w:ascii="Arial" w:hAnsi="Arial" w:cs="Arial"/>
          <w:b/>
        </w:rPr>
        <w:t>Образец формы «Информация о контрагенте»</w:t>
      </w:r>
    </w:p>
    <w:p w14:paraId="2E05F79D" w14:textId="77777777" w:rsidR="000B3E5E" w:rsidRPr="003D40DD" w:rsidRDefault="000B3E5E" w:rsidP="000B3E5E">
      <w:pPr>
        <w:tabs>
          <w:tab w:val="left" w:pos="-1985"/>
        </w:tabs>
        <w:jc w:val="center"/>
        <w:rPr>
          <w:b/>
        </w:rPr>
      </w:pPr>
      <w:r w:rsidRPr="003D40DD">
        <w:rPr>
          <w:b/>
        </w:rPr>
        <w:t>___________________________________________________________________________</w:t>
      </w:r>
    </w:p>
    <w:p w14:paraId="35F9173B" w14:textId="77777777" w:rsidR="000B3E5E" w:rsidRPr="003D40DD" w:rsidRDefault="000B3E5E" w:rsidP="000B3E5E">
      <w:pPr>
        <w:tabs>
          <w:tab w:val="left" w:pos="-1985"/>
        </w:tabs>
        <w:jc w:val="center"/>
        <w:rPr>
          <w:rFonts w:ascii="Arial" w:hAnsi="Arial" w:cs="Arial"/>
          <w:sz w:val="18"/>
        </w:rPr>
      </w:pPr>
      <w:r w:rsidRPr="003D40DD">
        <w:rPr>
          <w:rFonts w:ascii="Arial" w:hAnsi="Arial" w:cs="Arial"/>
          <w:sz w:val="18"/>
        </w:rPr>
        <w:t>(наименование организации)</w:t>
      </w:r>
    </w:p>
    <w:tbl>
      <w:tblPr>
        <w:tblW w:w="152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7"/>
        <w:gridCol w:w="461"/>
        <w:gridCol w:w="456"/>
        <w:gridCol w:w="976"/>
        <w:gridCol w:w="540"/>
        <w:gridCol w:w="900"/>
        <w:gridCol w:w="900"/>
        <w:gridCol w:w="562"/>
        <w:gridCol w:w="728"/>
        <w:gridCol w:w="474"/>
        <w:gridCol w:w="728"/>
        <w:gridCol w:w="946"/>
        <w:gridCol w:w="342"/>
        <w:gridCol w:w="540"/>
        <w:gridCol w:w="527"/>
        <w:gridCol w:w="812"/>
        <w:gridCol w:w="734"/>
        <w:gridCol w:w="1246"/>
        <w:gridCol w:w="1658"/>
        <w:gridCol w:w="1485"/>
      </w:tblGrid>
      <w:tr w:rsidR="000B3E5E" w:rsidRPr="003D40DD" w14:paraId="799AA4D5" w14:textId="77777777" w:rsidTr="00874E54">
        <w:tc>
          <w:tcPr>
            <w:tcW w:w="267" w:type="dxa"/>
            <w:vMerge w:val="restart"/>
            <w:tcMar>
              <w:left w:w="57" w:type="dxa"/>
              <w:right w:w="57" w:type="dxa"/>
            </w:tcMar>
            <w:vAlign w:val="center"/>
          </w:tcPr>
          <w:p w14:paraId="2FFCFA11"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w:t>
            </w:r>
          </w:p>
        </w:tc>
        <w:tc>
          <w:tcPr>
            <w:tcW w:w="4233" w:type="dxa"/>
            <w:gridSpan w:val="6"/>
            <w:tcMar>
              <w:left w:w="57" w:type="dxa"/>
              <w:right w:w="57" w:type="dxa"/>
            </w:tcMar>
            <w:vAlign w:val="center"/>
          </w:tcPr>
          <w:p w14:paraId="17122A88" w14:textId="77777777" w:rsidR="000B3E5E" w:rsidRPr="003D40DD" w:rsidRDefault="000B3E5E" w:rsidP="00E243EE">
            <w:pPr>
              <w:tabs>
                <w:tab w:val="left" w:pos="-1985"/>
              </w:tabs>
              <w:jc w:val="center"/>
              <w:rPr>
                <w:rFonts w:ascii="Arial" w:hAnsi="Arial" w:cs="Arial"/>
                <w:sz w:val="16"/>
                <w:szCs w:val="16"/>
              </w:rPr>
            </w:pPr>
            <w:r w:rsidRPr="003D40DD">
              <w:rPr>
                <w:rFonts w:ascii="Arial" w:hAnsi="Arial" w:cs="Arial"/>
                <w:sz w:val="16"/>
                <w:szCs w:val="16"/>
              </w:rPr>
              <w:t>Наименование контрагента</w:t>
            </w:r>
          </w:p>
          <w:p w14:paraId="2EF65A68"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6"/>
                <w:szCs w:val="16"/>
              </w:rPr>
              <w:t>(ИНН, вид деятельности)</w:t>
            </w:r>
          </w:p>
        </w:tc>
        <w:tc>
          <w:tcPr>
            <w:tcW w:w="3438" w:type="dxa"/>
            <w:gridSpan w:val="5"/>
            <w:tcMar>
              <w:left w:w="57" w:type="dxa"/>
              <w:right w:w="57" w:type="dxa"/>
            </w:tcMar>
            <w:vAlign w:val="center"/>
          </w:tcPr>
          <w:p w14:paraId="3BF707B2" w14:textId="77777777" w:rsidR="000B3E5E" w:rsidRPr="003D40DD" w:rsidRDefault="000B3E5E" w:rsidP="00E243EE">
            <w:pPr>
              <w:tabs>
                <w:tab w:val="left" w:pos="-1985"/>
              </w:tabs>
              <w:jc w:val="center"/>
              <w:rPr>
                <w:rFonts w:ascii="Arial" w:hAnsi="Arial" w:cs="Arial"/>
                <w:sz w:val="16"/>
                <w:szCs w:val="16"/>
              </w:rPr>
            </w:pPr>
            <w:r w:rsidRPr="003D40DD">
              <w:rPr>
                <w:rFonts w:ascii="Arial" w:hAnsi="Arial" w:cs="Arial"/>
                <w:sz w:val="16"/>
                <w:szCs w:val="16"/>
              </w:rPr>
              <w:t>Договор (реквизиты, предмет, цена, срок действия и иные существенные условия)</w:t>
            </w:r>
          </w:p>
        </w:tc>
        <w:tc>
          <w:tcPr>
            <w:tcW w:w="342" w:type="dxa"/>
            <w:vMerge w:val="restart"/>
            <w:tcMar>
              <w:left w:w="57" w:type="dxa"/>
              <w:right w:w="57" w:type="dxa"/>
            </w:tcMar>
            <w:vAlign w:val="center"/>
          </w:tcPr>
          <w:p w14:paraId="0EEF0F2F"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w:t>
            </w:r>
          </w:p>
        </w:tc>
        <w:tc>
          <w:tcPr>
            <w:tcW w:w="7002" w:type="dxa"/>
            <w:gridSpan w:val="7"/>
            <w:tcMar>
              <w:left w:w="57" w:type="dxa"/>
              <w:right w:w="57" w:type="dxa"/>
            </w:tcMar>
            <w:vAlign w:val="center"/>
          </w:tcPr>
          <w:p w14:paraId="0426378C" w14:textId="77777777" w:rsidR="000B3E5E" w:rsidRPr="003D40DD" w:rsidRDefault="000B3E5E" w:rsidP="00E243EE">
            <w:pPr>
              <w:tabs>
                <w:tab w:val="left" w:pos="-1985"/>
              </w:tabs>
              <w:jc w:val="center"/>
              <w:rPr>
                <w:rFonts w:ascii="Arial" w:hAnsi="Arial" w:cs="Arial"/>
                <w:sz w:val="16"/>
                <w:szCs w:val="16"/>
              </w:rPr>
            </w:pPr>
            <w:r w:rsidRPr="003D40DD">
              <w:rPr>
                <w:rFonts w:ascii="Arial" w:hAnsi="Arial" w:cs="Arial"/>
                <w:sz w:val="16"/>
                <w:szCs w:val="16"/>
              </w:rPr>
              <w:t xml:space="preserve">Информация о цепочке собственников контрагента, включая бенефициаров </w:t>
            </w:r>
          </w:p>
          <w:p w14:paraId="492DB58C"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6"/>
                <w:szCs w:val="16"/>
              </w:rPr>
              <w:t>(в том числе конечных)</w:t>
            </w:r>
          </w:p>
        </w:tc>
      </w:tr>
      <w:tr w:rsidR="000B3E5E" w:rsidRPr="003D40DD" w14:paraId="2CD7D967" w14:textId="77777777" w:rsidTr="00874E54">
        <w:tc>
          <w:tcPr>
            <w:tcW w:w="267" w:type="dxa"/>
            <w:vMerge/>
            <w:tcMar>
              <w:left w:w="57" w:type="dxa"/>
              <w:right w:w="57" w:type="dxa"/>
            </w:tcMar>
            <w:vAlign w:val="center"/>
          </w:tcPr>
          <w:p w14:paraId="3CB26B93" w14:textId="77777777" w:rsidR="000B3E5E" w:rsidRPr="003D40DD" w:rsidRDefault="000B3E5E" w:rsidP="00E243EE">
            <w:pPr>
              <w:tabs>
                <w:tab w:val="left" w:pos="-1985"/>
              </w:tabs>
              <w:jc w:val="center"/>
              <w:rPr>
                <w:rFonts w:ascii="Arial" w:hAnsi="Arial" w:cs="Arial"/>
                <w:sz w:val="12"/>
                <w:szCs w:val="12"/>
              </w:rPr>
            </w:pPr>
          </w:p>
        </w:tc>
        <w:tc>
          <w:tcPr>
            <w:tcW w:w="461" w:type="dxa"/>
            <w:tcMar>
              <w:left w:w="57" w:type="dxa"/>
              <w:right w:w="57" w:type="dxa"/>
            </w:tcMar>
            <w:vAlign w:val="center"/>
          </w:tcPr>
          <w:p w14:paraId="23D5CB55"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ИНН</w:t>
            </w:r>
          </w:p>
        </w:tc>
        <w:tc>
          <w:tcPr>
            <w:tcW w:w="456" w:type="dxa"/>
            <w:tcMar>
              <w:left w:w="57" w:type="dxa"/>
              <w:right w:w="57" w:type="dxa"/>
            </w:tcMar>
            <w:vAlign w:val="center"/>
          </w:tcPr>
          <w:p w14:paraId="5BE6490E"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ОГРН</w:t>
            </w:r>
          </w:p>
        </w:tc>
        <w:tc>
          <w:tcPr>
            <w:tcW w:w="976" w:type="dxa"/>
            <w:tcMar>
              <w:left w:w="57" w:type="dxa"/>
              <w:right w:w="57" w:type="dxa"/>
            </w:tcMar>
            <w:vAlign w:val="center"/>
          </w:tcPr>
          <w:p w14:paraId="2C8D7B60"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Наименование контрагента</w:t>
            </w:r>
          </w:p>
        </w:tc>
        <w:tc>
          <w:tcPr>
            <w:tcW w:w="540" w:type="dxa"/>
            <w:tcMar>
              <w:left w:w="57" w:type="dxa"/>
              <w:right w:w="57" w:type="dxa"/>
            </w:tcMar>
            <w:vAlign w:val="center"/>
          </w:tcPr>
          <w:p w14:paraId="4AC2CAD2"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Код ОКВЭД</w:t>
            </w:r>
          </w:p>
        </w:tc>
        <w:tc>
          <w:tcPr>
            <w:tcW w:w="900" w:type="dxa"/>
            <w:tcMar>
              <w:left w:w="57" w:type="dxa"/>
              <w:right w:w="57" w:type="dxa"/>
            </w:tcMar>
            <w:vAlign w:val="center"/>
          </w:tcPr>
          <w:p w14:paraId="2DEBB5EE"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Фамилия, имя, отчество руководителя</w:t>
            </w:r>
          </w:p>
        </w:tc>
        <w:tc>
          <w:tcPr>
            <w:tcW w:w="900" w:type="dxa"/>
            <w:tcMar>
              <w:left w:w="57" w:type="dxa"/>
              <w:right w:w="57" w:type="dxa"/>
            </w:tcMar>
            <w:vAlign w:val="center"/>
          </w:tcPr>
          <w:p w14:paraId="46AF248E"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Орган и номер документа, удосто-веряющего личность руководителя</w:t>
            </w:r>
          </w:p>
        </w:tc>
        <w:tc>
          <w:tcPr>
            <w:tcW w:w="562" w:type="dxa"/>
            <w:tcMar>
              <w:left w:w="57" w:type="dxa"/>
              <w:right w:w="57" w:type="dxa"/>
            </w:tcMar>
            <w:vAlign w:val="center"/>
          </w:tcPr>
          <w:p w14:paraId="481A4529"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Номер и дата</w:t>
            </w:r>
          </w:p>
        </w:tc>
        <w:tc>
          <w:tcPr>
            <w:tcW w:w="728" w:type="dxa"/>
            <w:tcMar>
              <w:left w:w="57" w:type="dxa"/>
              <w:right w:w="57" w:type="dxa"/>
            </w:tcMar>
            <w:vAlign w:val="center"/>
          </w:tcPr>
          <w:p w14:paraId="32DC0D1D"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Предмет договора</w:t>
            </w:r>
          </w:p>
        </w:tc>
        <w:tc>
          <w:tcPr>
            <w:tcW w:w="474" w:type="dxa"/>
            <w:tcMar>
              <w:left w:w="57" w:type="dxa"/>
              <w:right w:w="57" w:type="dxa"/>
            </w:tcMar>
            <w:vAlign w:val="center"/>
          </w:tcPr>
          <w:p w14:paraId="3EEFD57F"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Цена (млн. руб.)</w:t>
            </w:r>
          </w:p>
        </w:tc>
        <w:tc>
          <w:tcPr>
            <w:tcW w:w="728" w:type="dxa"/>
            <w:tcMar>
              <w:left w:w="57" w:type="dxa"/>
              <w:right w:w="57" w:type="dxa"/>
            </w:tcMar>
            <w:vAlign w:val="center"/>
          </w:tcPr>
          <w:p w14:paraId="11DE3950"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 xml:space="preserve">Срок действия </w:t>
            </w:r>
          </w:p>
        </w:tc>
        <w:tc>
          <w:tcPr>
            <w:tcW w:w="946" w:type="dxa"/>
            <w:tcMar>
              <w:left w:w="57" w:type="dxa"/>
              <w:right w:w="57" w:type="dxa"/>
            </w:tcMar>
            <w:vAlign w:val="center"/>
          </w:tcPr>
          <w:p w14:paraId="1549732E"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 xml:space="preserve">Иные </w:t>
            </w:r>
          </w:p>
          <w:p w14:paraId="3DD45945"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существенные условия</w:t>
            </w:r>
          </w:p>
        </w:tc>
        <w:tc>
          <w:tcPr>
            <w:tcW w:w="342" w:type="dxa"/>
            <w:vMerge/>
            <w:tcMar>
              <w:left w:w="57" w:type="dxa"/>
              <w:right w:w="57" w:type="dxa"/>
            </w:tcMar>
          </w:tcPr>
          <w:p w14:paraId="16717054" w14:textId="77777777" w:rsidR="000B3E5E" w:rsidRPr="003D40DD" w:rsidRDefault="000B3E5E" w:rsidP="00E243EE">
            <w:pPr>
              <w:tabs>
                <w:tab w:val="left" w:pos="-1985"/>
              </w:tabs>
              <w:jc w:val="center"/>
              <w:rPr>
                <w:rFonts w:ascii="Arial" w:hAnsi="Arial" w:cs="Arial"/>
                <w:sz w:val="12"/>
                <w:szCs w:val="12"/>
              </w:rPr>
            </w:pPr>
          </w:p>
        </w:tc>
        <w:tc>
          <w:tcPr>
            <w:tcW w:w="540" w:type="dxa"/>
            <w:tcMar>
              <w:left w:w="57" w:type="dxa"/>
              <w:right w:w="57" w:type="dxa"/>
            </w:tcMar>
            <w:vAlign w:val="center"/>
          </w:tcPr>
          <w:p w14:paraId="18EF0C34"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ИНН</w:t>
            </w:r>
          </w:p>
        </w:tc>
        <w:tc>
          <w:tcPr>
            <w:tcW w:w="527" w:type="dxa"/>
            <w:tcMar>
              <w:left w:w="57" w:type="dxa"/>
              <w:right w:w="57" w:type="dxa"/>
            </w:tcMar>
            <w:vAlign w:val="center"/>
          </w:tcPr>
          <w:p w14:paraId="25B3D785"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ОГРН</w:t>
            </w:r>
          </w:p>
        </w:tc>
        <w:tc>
          <w:tcPr>
            <w:tcW w:w="812" w:type="dxa"/>
            <w:tcMar>
              <w:left w:w="57" w:type="dxa"/>
              <w:right w:w="57" w:type="dxa"/>
            </w:tcMar>
            <w:vAlign w:val="center"/>
          </w:tcPr>
          <w:p w14:paraId="7F5FDEBB"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Наименование/ ФИО</w:t>
            </w:r>
          </w:p>
        </w:tc>
        <w:tc>
          <w:tcPr>
            <w:tcW w:w="734" w:type="dxa"/>
            <w:tcMar>
              <w:left w:w="57" w:type="dxa"/>
              <w:right w:w="57" w:type="dxa"/>
            </w:tcMar>
            <w:vAlign w:val="center"/>
          </w:tcPr>
          <w:p w14:paraId="1BF0AED6"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Адрес места нахождения/ адрес регистрации</w:t>
            </w:r>
          </w:p>
        </w:tc>
        <w:tc>
          <w:tcPr>
            <w:tcW w:w="1246" w:type="dxa"/>
            <w:tcMar>
              <w:left w:w="57" w:type="dxa"/>
              <w:right w:w="57" w:type="dxa"/>
            </w:tcMar>
            <w:vAlign w:val="center"/>
          </w:tcPr>
          <w:p w14:paraId="7B7007CD"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 xml:space="preserve">Серия и номер документа, удостоверяющего личность </w:t>
            </w:r>
          </w:p>
          <w:p w14:paraId="13E84F4B"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(для физического лица)</w:t>
            </w:r>
          </w:p>
        </w:tc>
        <w:tc>
          <w:tcPr>
            <w:tcW w:w="1658" w:type="dxa"/>
            <w:tcMar>
              <w:left w:w="57" w:type="dxa"/>
              <w:right w:w="57" w:type="dxa"/>
            </w:tcMar>
            <w:vAlign w:val="center"/>
          </w:tcPr>
          <w:p w14:paraId="5236A1A0"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Руководитель/ участник/ акционер/ бенефициар/ данные об исполнительном органе</w:t>
            </w:r>
          </w:p>
        </w:tc>
        <w:tc>
          <w:tcPr>
            <w:tcW w:w="1485" w:type="dxa"/>
            <w:tcMar>
              <w:left w:w="57" w:type="dxa"/>
              <w:right w:w="57" w:type="dxa"/>
            </w:tcMar>
            <w:vAlign w:val="center"/>
          </w:tcPr>
          <w:p w14:paraId="14E34581"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Информация о подтверждающих</w:t>
            </w:r>
          </w:p>
          <w:p w14:paraId="6DEE1930"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 xml:space="preserve">документах (наименование, </w:t>
            </w:r>
          </w:p>
          <w:p w14:paraId="62493089"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реквизиты и т.д.)</w:t>
            </w:r>
          </w:p>
        </w:tc>
      </w:tr>
      <w:tr w:rsidR="000B3E5E" w:rsidRPr="003D40DD" w14:paraId="48CFA10C" w14:textId="77777777" w:rsidTr="00874E54">
        <w:trPr>
          <w:trHeight w:val="139"/>
        </w:trPr>
        <w:tc>
          <w:tcPr>
            <w:tcW w:w="267" w:type="dxa"/>
            <w:tcMar>
              <w:left w:w="57" w:type="dxa"/>
              <w:right w:w="57" w:type="dxa"/>
            </w:tcMar>
          </w:tcPr>
          <w:p w14:paraId="6FBC11E4"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1</w:t>
            </w:r>
          </w:p>
        </w:tc>
        <w:tc>
          <w:tcPr>
            <w:tcW w:w="461" w:type="dxa"/>
            <w:tcMar>
              <w:left w:w="57" w:type="dxa"/>
              <w:right w:w="57" w:type="dxa"/>
            </w:tcMar>
          </w:tcPr>
          <w:p w14:paraId="1D0750FD" w14:textId="77777777" w:rsidR="000B3E5E" w:rsidRPr="003D40DD" w:rsidRDefault="000B3E5E" w:rsidP="00E243EE">
            <w:pPr>
              <w:tabs>
                <w:tab w:val="left" w:pos="-1985"/>
              </w:tabs>
              <w:rPr>
                <w:rFonts w:ascii="Arial" w:hAnsi="Arial" w:cs="Arial"/>
                <w:sz w:val="12"/>
                <w:szCs w:val="12"/>
              </w:rPr>
            </w:pPr>
          </w:p>
        </w:tc>
        <w:tc>
          <w:tcPr>
            <w:tcW w:w="456" w:type="dxa"/>
            <w:tcMar>
              <w:left w:w="57" w:type="dxa"/>
              <w:right w:w="57" w:type="dxa"/>
            </w:tcMar>
          </w:tcPr>
          <w:p w14:paraId="3CBAC8CF" w14:textId="77777777" w:rsidR="000B3E5E" w:rsidRPr="003D40DD" w:rsidRDefault="000B3E5E" w:rsidP="00E243EE">
            <w:pPr>
              <w:tabs>
                <w:tab w:val="left" w:pos="-1985"/>
              </w:tabs>
              <w:jc w:val="center"/>
              <w:rPr>
                <w:rFonts w:ascii="Arial" w:hAnsi="Arial" w:cs="Arial"/>
                <w:sz w:val="12"/>
                <w:szCs w:val="12"/>
              </w:rPr>
            </w:pPr>
          </w:p>
        </w:tc>
        <w:tc>
          <w:tcPr>
            <w:tcW w:w="976" w:type="dxa"/>
            <w:tcMar>
              <w:left w:w="57" w:type="dxa"/>
              <w:right w:w="57" w:type="dxa"/>
            </w:tcMar>
          </w:tcPr>
          <w:p w14:paraId="64B6914D" w14:textId="77777777" w:rsidR="000B3E5E" w:rsidRPr="003D40DD" w:rsidRDefault="000B3E5E" w:rsidP="00E243EE">
            <w:pPr>
              <w:tabs>
                <w:tab w:val="left" w:pos="-1985"/>
              </w:tabs>
              <w:jc w:val="center"/>
              <w:rPr>
                <w:rFonts w:ascii="Arial" w:hAnsi="Arial" w:cs="Arial"/>
                <w:sz w:val="12"/>
                <w:szCs w:val="12"/>
              </w:rPr>
            </w:pPr>
          </w:p>
        </w:tc>
        <w:tc>
          <w:tcPr>
            <w:tcW w:w="540" w:type="dxa"/>
            <w:tcMar>
              <w:left w:w="57" w:type="dxa"/>
              <w:right w:w="57" w:type="dxa"/>
            </w:tcMar>
          </w:tcPr>
          <w:p w14:paraId="4AF12A96"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tcPr>
          <w:p w14:paraId="20FBA0C0"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tcPr>
          <w:p w14:paraId="70529A92" w14:textId="77777777" w:rsidR="000B3E5E" w:rsidRPr="003D40DD" w:rsidRDefault="000B3E5E" w:rsidP="00E243EE">
            <w:pPr>
              <w:tabs>
                <w:tab w:val="left" w:pos="-1985"/>
              </w:tabs>
              <w:jc w:val="center"/>
              <w:rPr>
                <w:rFonts w:ascii="Arial" w:hAnsi="Arial" w:cs="Arial"/>
                <w:sz w:val="12"/>
                <w:szCs w:val="12"/>
              </w:rPr>
            </w:pPr>
          </w:p>
        </w:tc>
        <w:tc>
          <w:tcPr>
            <w:tcW w:w="562" w:type="dxa"/>
            <w:tcMar>
              <w:left w:w="57" w:type="dxa"/>
              <w:right w:w="57" w:type="dxa"/>
            </w:tcMar>
          </w:tcPr>
          <w:p w14:paraId="2C00D56A"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tcPr>
          <w:p w14:paraId="37081F72" w14:textId="77777777" w:rsidR="000B3E5E" w:rsidRPr="003D40DD" w:rsidRDefault="000B3E5E" w:rsidP="00E243EE">
            <w:pPr>
              <w:tabs>
                <w:tab w:val="left" w:pos="-1985"/>
              </w:tabs>
              <w:jc w:val="center"/>
              <w:rPr>
                <w:rFonts w:ascii="Arial" w:hAnsi="Arial" w:cs="Arial"/>
                <w:sz w:val="12"/>
                <w:szCs w:val="12"/>
              </w:rPr>
            </w:pPr>
          </w:p>
        </w:tc>
        <w:tc>
          <w:tcPr>
            <w:tcW w:w="474" w:type="dxa"/>
            <w:tcMar>
              <w:left w:w="57" w:type="dxa"/>
              <w:right w:w="57" w:type="dxa"/>
            </w:tcMar>
          </w:tcPr>
          <w:p w14:paraId="4DAB2D62"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tcPr>
          <w:p w14:paraId="3AF8E1B1" w14:textId="77777777" w:rsidR="000B3E5E" w:rsidRPr="003D40DD" w:rsidRDefault="000B3E5E" w:rsidP="00E243EE">
            <w:pPr>
              <w:tabs>
                <w:tab w:val="left" w:pos="-1985"/>
              </w:tabs>
              <w:jc w:val="center"/>
              <w:rPr>
                <w:rFonts w:ascii="Arial" w:hAnsi="Arial" w:cs="Arial"/>
                <w:sz w:val="12"/>
                <w:szCs w:val="12"/>
              </w:rPr>
            </w:pPr>
          </w:p>
        </w:tc>
        <w:tc>
          <w:tcPr>
            <w:tcW w:w="946" w:type="dxa"/>
            <w:tcMar>
              <w:left w:w="57" w:type="dxa"/>
              <w:right w:w="57" w:type="dxa"/>
            </w:tcMar>
          </w:tcPr>
          <w:p w14:paraId="78F71C03" w14:textId="77777777" w:rsidR="000B3E5E" w:rsidRPr="003D40DD" w:rsidRDefault="000B3E5E" w:rsidP="00E243EE">
            <w:pPr>
              <w:tabs>
                <w:tab w:val="left" w:pos="-1985"/>
              </w:tabs>
              <w:jc w:val="center"/>
              <w:rPr>
                <w:rFonts w:ascii="Arial" w:hAnsi="Arial" w:cs="Arial"/>
                <w:sz w:val="12"/>
                <w:szCs w:val="12"/>
              </w:rPr>
            </w:pPr>
          </w:p>
        </w:tc>
        <w:tc>
          <w:tcPr>
            <w:tcW w:w="342" w:type="dxa"/>
            <w:tcMar>
              <w:left w:w="57" w:type="dxa"/>
              <w:right w:w="57" w:type="dxa"/>
            </w:tcMar>
          </w:tcPr>
          <w:p w14:paraId="3AFAA1B1"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1.1</w:t>
            </w:r>
          </w:p>
        </w:tc>
        <w:tc>
          <w:tcPr>
            <w:tcW w:w="540" w:type="dxa"/>
            <w:tcMar>
              <w:left w:w="57" w:type="dxa"/>
              <w:right w:w="57" w:type="dxa"/>
            </w:tcMar>
          </w:tcPr>
          <w:p w14:paraId="3C19CDDB" w14:textId="77777777" w:rsidR="000B3E5E" w:rsidRPr="003D40DD" w:rsidRDefault="000B3E5E" w:rsidP="00E243EE">
            <w:pPr>
              <w:tabs>
                <w:tab w:val="left" w:pos="-1985"/>
              </w:tabs>
              <w:jc w:val="center"/>
              <w:rPr>
                <w:rFonts w:ascii="Arial" w:hAnsi="Arial" w:cs="Arial"/>
                <w:sz w:val="12"/>
                <w:szCs w:val="12"/>
              </w:rPr>
            </w:pPr>
          </w:p>
        </w:tc>
        <w:tc>
          <w:tcPr>
            <w:tcW w:w="527" w:type="dxa"/>
            <w:tcMar>
              <w:left w:w="57" w:type="dxa"/>
              <w:right w:w="57" w:type="dxa"/>
            </w:tcMar>
          </w:tcPr>
          <w:p w14:paraId="44FB1A22" w14:textId="77777777" w:rsidR="000B3E5E" w:rsidRPr="003D40DD" w:rsidRDefault="000B3E5E" w:rsidP="00E243EE">
            <w:pPr>
              <w:tabs>
                <w:tab w:val="left" w:pos="-1985"/>
              </w:tabs>
              <w:jc w:val="center"/>
              <w:rPr>
                <w:rFonts w:ascii="Arial" w:hAnsi="Arial" w:cs="Arial"/>
                <w:sz w:val="12"/>
                <w:szCs w:val="12"/>
              </w:rPr>
            </w:pPr>
          </w:p>
        </w:tc>
        <w:tc>
          <w:tcPr>
            <w:tcW w:w="812" w:type="dxa"/>
            <w:tcMar>
              <w:left w:w="57" w:type="dxa"/>
              <w:right w:w="57" w:type="dxa"/>
            </w:tcMar>
          </w:tcPr>
          <w:p w14:paraId="70266071" w14:textId="77777777" w:rsidR="000B3E5E" w:rsidRPr="003D40DD" w:rsidRDefault="000B3E5E" w:rsidP="00E243EE">
            <w:pPr>
              <w:tabs>
                <w:tab w:val="left" w:pos="-1985"/>
              </w:tabs>
              <w:jc w:val="center"/>
              <w:rPr>
                <w:rFonts w:ascii="Arial" w:hAnsi="Arial" w:cs="Arial"/>
                <w:sz w:val="12"/>
                <w:szCs w:val="12"/>
              </w:rPr>
            </w:pPr>
          </w:p>
        </w:tc>
        <w:tc>
          <w:tcPr>
            <w:tcW w:w="734" w:type="dxa"/>
            <w:tcMar>
              <w:left w:w="57" w:type="dxa"/>
              <w:right w:w="57" w:type="dxa"/>
            </w:tcMar>
          </w:tcPr>
          <w:p w14:paraId="0B4EC3F1" w14:textId="77777777" w:rsidR="000B3E5E" w:rsidRPr="003D40DD" w:rsidRDefault="000B3E5E" w:rsidP="00E243EE">
            <w:pPr>
              <w:tabs>
                <w:tab w:val="left" w:pos="-1985"/>
              </w:tabs>
              <w:jc w:val="center"/>
              <w:rPr>
                <w:rFonts w:ascii="Arial" w:hAnsi="Arial" w:cs="Arial"/>
                <w:sz w:val="12"/>
                <w:szCs w:val="12"/>
              </w:rPr>
            </w:pPr>
          </w:p>
        </w:tc>
        <w:tc>
          <w:tcPr>
            <w:tcW w:w="1246" w:type="dxa"/>
            <w:tcMar>
              <w:left w:w="57" w:type="dxa"/>
              <w:right w:w="57" w:type="dxa"/>
            </w:tcMar>
          </w:tcPr>
          <w:p w14:paraId="67BFB5D0" w14:textId="77777777" w:rsidR="000B3E5E" w:rsidRPr="003D40DD" w:rsidRDefault="000B3E5E" w:rsidP="00E243EE">
            <w:pPr>
              <w:tabs>
                <w:tab w:val="left" w:pos="-1985"/>
              </w:tabs>
              <w:jc w:val="center"/>
              <w:rPr>
                <w:rFonts w:ascii="Arial" w:hAnsi="Arial" w:cs="Arial"/>
                <w:sz w:val="12"/>
                <w:szCs w:val="12"/>
              </w:rPr>
            </w:pPr>
          </w:p>
        </w:tc>
        <w:tc>
          <w:tcPr>
            <w:tcW w:w="1658" w:type="dxa"/>
            <w:tcMar>
              <w:left w:w="57" w:type="dxa"/>
              <w:right w:w="57" w:type="dxa"/>
            </w:tcMar>
          </w:tcPr>
          <w:p w14:paraId="40AECE6B" w14:textId="77777777" w:rsidR="000B3E5E" w:rsidRPr="003D40DD" w:rsidRDefault="000B3E5E" w:rsidP="00E243EE">
            <w:pPr>
              <w:tabs>
                <w:tab w:val="left" w:pos="-1985"/>
              </w:tabs>
              <w:jc w:val="center"/>
              <w:rPr>
                <w:rFonts w:ascii="Arial" w:hAnsi="Arial" w:cs="Arial"/>
                <w:sz w:val="12"/>
                <w:szCs w:val="12"/>
              </w:rPr>
            </w:pPr>
          </w:p>
        </w:tc>
        <w:tc>
          <w:tcPr>
            <w:tcW w:w="1485" w:type="dxa"/>
            <w:tcMar>
              <w:left w:w="57" w:type="dxa"/>
              <w:right w:w="57" w:type="dxa"/>
            </w:tcMar>
          </w:tcPr>
          <w:p w14:paraId="0D31C141" w14:textId="77777777" w:rsidR="000B3E5E" w:rsidRPr="003D40DD" w:rsidRDefault="000B3E5E" w:rsidP="00E243EE">
            <w:pPr>
              <w:tabs>
                <w:tab w:val="left" w:pos="-1985"/>
              </w:tabs>
              <w:jc w:val="center"/>
              <w:rPr>
                <w:rFonts w:ascii="Arial" w:hAnsi="Arial" w:cs="Arial"/>
                <w:sz w:val="12"/>
                <w:szCs w:val="12"/>
              </w:rPr>
            </w:pPr>
          </w:p>
        </w:tc>
      </w:tr>
      <w:tr w:rsidR="000B3E5E" w:rsidRPr="003D40DD" w14:paraId="6B099C3A" w14:textId="77777777" w:rsidTr="00874E54">
        <w:trPr>
          <w:trHeight w:val="144"/>
        </w:trPr>
        <w:tc>
          <w:tcPr>
            <w:tcW w:w="267" w:type="dxa"/>
            <w:tcMar>
              <w:left w:w="57" w:type="dxa"/>
              <w:right w:w="57" w:type="dxa"/>
            </w:tcMar>
            <w:vAlign w:val="center"/>
          </w:tcPr>
          <w:p w14:paraId="6062194E" w14:textId="77777777" w:rsidR="000B3E5E" w:rsidRPr="003D40DD" w:rsidRDefault="000B3E5E" w:rsidP="00E243EE">
            <w:pPr>
              <w:tabs>
                <w:tab w:val="left" w:pos="-1985"/>
              </w:tabs>
              <w:jc w:val="center"/>
              <w:rPr>
                <w:rFonts w:ascii="Arial" w:hAnsi="Arial" w:cs="Arial"/>
                <w:sz w:val="12"/>
                <w:szCs w:val="12"/>
              </w:rPr>
            </w:pPr>
          </w:p>
        </w:tc>
        <w:tc>
          <w:tcPr>
            <w:tcW w:w="461" w:type="dxa"/>
            <w:tcMar>
              <w:left w:w="57" w:type="dxa"/>
              <w:right w:w="57" w:type="dxa"/>
            </w:tcMar>
            <w:vAlign w:val="center"/>
          </w:tcPr>
          <w:p w14:paraId="2E71BE46" w14:textId="77777777" w:rsidR="000B3E5E" w:rsidRPr="003D40DD" w:rsidRDefault="000B3E5E" w:rsidP="00E243EE">
            <w:pPr>
              <w:tabs>
                <w:tab w:val="left" w:pos="-1985"/>
              </w:tabs>
              <w:rPr>
                <w:rFonts w:ascii="Arial" w:hAnsi="Arial" w:cs="Arial"/>
                <w:sz w:val="12"/>
                <w:szCs w:val="12"/>
              </w:rPr>
            </w:pPr>
          </w:p>
        </w:tc>
        <w:tc>
          <w:tcPr>
            <w:tcW w:w="456" w:type="dxa"/>
            <w:tcMar>
              <w:left w:w="57" w:type="dxa"/>
              <w:right w:w="57" w:type="dxa"/>
            </w:tcMar>
            <w:vAlign w:val="center"/>
          </w:tcPr>
          <w:p w14:paraId="5C9D3D59" w14:textId="77777777" w:rsidR="000B3E5E" w:rsidRPr="003D40DD" w:rsidRDefault="000B3E5E" w:rsidP="00E243EE">
            <w:pPr>
              <w:tabs>
                <w:tab w:val="left" w:pos="-1985"/>
              </w:tabs>
              <w:jc w:val="center"/>
              <w:rPr>
                <w:rFonts w:ascii="Arial" w:hAnsi="Arial" w:cs="Arial"/>
                <w:sz w:val="12"/>
                <w:szCs w:val="12"/>
              </w:rPr>
            </w:pPr>
          </w:p>
        </w:tc>
        <w:tc>
          <w:tcPr>
            <w:tcW w:w="976" w:type="dxa"/>
            <w:tcMar>
              <w:left w:w="57" w:type="dxa"/>
              <w:right w:w="57" w:type="dxa"/>
            </w:tcMar>
            <w:vAlign w:val="center"/>
          </w:tcPr>
          <w:p w14:paraId="174768D5" w14:textId="77777777" w:rsidR="000B3E5E" w:rsidRPr="003D40DD" w:rsidRDefault="000B3E5E" w:rsidP="00E243EE">
            <w:pPr>
              <w:tabs>
                <w:tab w:val="left" w:pos="-1985"/>
              </w:tabs>
              <w:jc w:val="center"/>
              <w:rPr>
                <w:rFonts w:ascii="Arial" w:hAnsi="Arial" w:cs="Arial"/>
                <w:sz w:val="12"/>
                <w:szCs w:val="12"/>
              </w:rPr>
            </w:pPr>
          </w:p>
        </w:tc>
        <w:tc>
          <w:tcPr>
            <w:tcW w:w="540" w:type="dxa"/>
            <w:tcMar>
              <w:left w:w="57" w:type="dxa"/>
              <w:right w:w="57" w:type="dxa"/>
            </w:tcMar>
            <w:vAlign w:val="center"/>
          </w:tcPr>
          <w:p w14:paraId="298D83A1"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34FF7F92"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48CDD3D6" w14:textId="77777777" w:rsidR="000B3E5E" w:rsidRPr="003D40DD" w:rsidRDefault="000B3E5E" w:rsidP="00E243EE">
            <w:pPr>
              <w:tabs>
                <w:tab w:val="left" w:pos="-1985"/>
              </w:tabs>
              <w:jc w:val="center"/>
              <w:rPr>
                <w:rFonts w:ascii="Arial" w:hAnsi="Arial" w:cs="Arial"/>
                <w:sz w:val="12"/>
                <w:szCs w:val="12"/>
              </w:rPr>
            </w:pPr>
          </w:p>
        </w:tc>
        <w:tc>
          <w:tcPr>
            <w:tcW w:w="562" w:type="dxa"/>
            <w:tcMar>
              <w:left w:w="57" w:type="dxa"/>
              <w:right w:w="57" w:type="dxa"/>
            </w:tcMar>
            <w:vAlign w:val="center"/>
          </w:tcPr>
          <w:p w14:paraId="1B44A3BE"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334A7230" w14:textId="77777777" w:rsidR="000B3E5E" w:rsidRPr="003D40DD" w:rsidRDefault="000B3E5E" w:rsidP="00E243EE">
            <w:pPr>
              <w:tabs>
                <w:tab w:val="left" w:pos="-1985"/>
              </w:tabs>
              <w:jc w:val="center"/>
              <w:rPr>
                <w:rFonts w:ascii="Arial" w:hAnsi="Arial" w:cs="Arial"/>
                <w:sz w:val="12"/>
                <w:szCs w:val="12"/>
              </w:rPr>
            </w:pPr>
          </w:p>
        </w:tc>
        <w:tc>
          <w:tcPr>
            <w:tcW w:w="474" w:type="dxa"/>
            <w:tcMar>
              <w:left w:w="57" w:type="dxa"/>
              <w:right w:w="57" w:type="dxa"/>
            </w:tcMar>
            <w:vAlign w:val="center"/>
          </w:tcPr>
          <w:p w14:paraId="4A0B5DD3"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311B3EF2" w14:textId="77777777" w:rsidR="000B3E5E" w:rsidRPr="003D40DD" w:rsidRDefault="000B3E5E" w:rsidP="00E243EE">
            <w:pPr>
              <w:tabs>
                <w:tab w:val="left" w:pos="-1985"/>
              </w:tabs>
              <w:jc w:val="center"/>
              <w:rPr>
                <w:rFonts w:ascii="Arial" w:hAnsi="Arial" w:cs="Arial"/>
                <w:sz w:val="12"/>
                <w:szCs w:val="12"/>
              </w:rPr>
            </w:pPr>
          </w:p>
        </w:tc>
        <w:tc>
          <w:tcPr>
            <w:tcW w:w="946" w:type="dxa"/>
            <w:tcMar>
              <w:left w:w="57" w:type="dxa"/>
              <w:right w:w="57" w:type="dxa"/>
            </w:tcMar>
            <w:vAlign w:val="center"/>
          </w:tcPr>
          <w:p w14:paraId="7D4A94D7" w14:textId="77777777" w:rsidR="000B3E5E" w:rsidRPr="003D40DD" w:rsidRDefault="000B3E5E" w:rsidP="00E243EE">
            <w:pPr>
              <w:tabs>
                <w:tab w:val="left" w:pos="-1985"/>
              </w:tabs>
              <w:jc w:val="center"/>
              <w:rPr>
                <w:rFonts w:ascii="Arial" w:hAnsi="Arial" w:cs="Arial"/>
                <w:sz w:val="12"/>
                <w:szCs w:val="12"/>
              </w:rPr>
            </w:pPr>
          </w:p>
        </w:tc>
        <w:tc>
          <w:tcPr>
            <w:tcW w:w="342" w:type="dxa"/>
            <w:tcMar>
              <w:left w:w="57" w:type="dxa"/>
              <w:right w:w="57" w:type="dxa"/>
            </w:tcMar>
          </w:tcPr>
          <w:p w14:paraId="313CEE86"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1.1.1</w:t>
            </w:r>
          </w:p>
        </w:tc>
        <w:tc>
          <w:tcPr>
            <w:tcW w:w="540" w:type="dxa"/>
            <w:tcMar>
              <w:left w:w="57" w:type="dxa"/>
              <w:right w:w="57" w:type="dxa"/>
            </w:tcMar>
          </w:tcPr>
          <w:p w14:paraId="09974C3F" w14:textId="77777777" w:rsidR="000B3E5E" w:rsidRPr="003D40DD" w:rsidRDefault="000B3E5E" w:rsidP="00E243EE">
            <w:pPr>
              <w:tabs>
                <w:tab w:val="left" w:pos="-1985"/>
              </w:tabs>
              <w:jc w:val="center"/>
              <w:rPr>
                <w:rFonts w:ascii="Arial" w:hAnsi="Arial" w:cs="Arial"/>
                <w:sz w:val="12"/>
                <w:szCs w:val="12"/>
              </w:rPr>
            </w:pPr>
          </w:p>
        </w:tc>
        <w:tc>
          <w:tcPr>
            <w:tcW w:w="527" w:type="dxa"/>
            <w:tcMar>
              <w:left w:w="57" w:type="dxa"/>
              <w:right w:w="57" w:type="dxa"/>
            </w:tcMar>
          </w:tcPr>
          <w:p w14:paraId="0C54BDE5" w14:textId="77777777" w:rsidR="000B3E5E" w:rsidRPr="003D40DD" w:rsidRDefault="000B3E5E" w:rsidP="00E243EE">
            <w:pPr>
              <w:tabs>
                <w:tab w:val="left" w:pos="-1985"/>
              </w:tabs>
              <w:jc w:val="center"/>
              <w:rPr>
                <w:rFonts w:ascii="Arial" w:hAnsi="Arial" w:cs="Arial"/>
                <w:sz w:val="12"/>
                <w:szCs w:val="12"/>
              </w:rPr>
            </w:pPr>
          </w:p>
        </w:tc>
        <w:tc>
          <w:tcPr>
            <w:tcW w:w="812" w:type="dxa"/>
            <w:tcMar>
              <w:left w:w="57" w:type="dxa"/>
              <w:right w:w="57" w:type="dxa"/>
            </w:tcMar>
          </w:tcPr>
          <w:p w14:paraId="2A05A5BA" w14:textId="77777777" w:rsidR="000B3E5E" w:rsidRPr="003D40DD" w:rsidRDefault="000B3E5E" w:rsidP="00E243EE">
            <w:pPr>
              <w:tabs>
                <w:tab w:val="left" w:pos="-1985"/>
              </w:tabs>
              <w:jc w:val="center"/>
              <w:rPr>
                <w:rFonts w:ascii="Arial" w:hAnsi="Arial" w:cs="Arial"/>
                <w:sz w:val="12"/>
                <w:szCs w:val="12"/>
              </w:rPr>
            </w:pPr>
          </w:p>
        </w:tc>
        <w:tc>
          <w:tcPr>
            <w:tcW w:w="734" w:type="dxa"/>
            <w:tcMar>
              <w:left w:w="57" w:type="dxa"/>
              <w:right w:w="57" w:type="dxa"/>
            </w:tcMar>
          </w:tcPr>
          <w:p w14:paraId="35B39881" w14:textId="77777777" w:rsidR="000B3E5E" w:rsidRPr="003D40DD" w:rsidRDefault="000B3E5E" w:rsidP="00E243EE">
            <w:pPr>
              <w:tabs>
                <w:tab w:val="left" w:pos="-1985"/>
              </w:tabs>
              <w:jc w:val="center"/>
              <w:rPr>
                <w:rFonts w:ascii="Arial" w:hAnsi="Arial" w:cs="Arial"/>
                <w:sz w:val="12"/>
                <w:szCs w:val="12"/>
              </w:rPr>
            </w:pPr>
          </w:p>
        </w:tc>
        <w:tc>
          <w:tcPr>
            <w:tcW w:w="1246" w:type="dxa"/>
            <w:tcMar>
              <w:left w:w="57" w:type="dxa"/>
              <w:right w:w="57" w:type="dxa"/>
            </w:tcMar>
          </w:tcPr>
          <w:p w14:paraId="45EE4EBA" w14:textId="77777777" w:rsidR="000B3E5E" w:rsidRPr="003D40DD" w:rsidRDefault="000B3E5E" w:rsidP="00E243EE">
            <w:pPr>
              <w:tabs>
                <w:tab w:val="left" w:pos="-1985"/>
              </w:tabs>
              <w:jc w:val="center"/>
              <w:rPr>
                <w:rFonts w:ascii="Arial" w:hAnsi="Arial" w:cs="Arial"/>
                <w:sz w:val="12"/>
                <w:szCs w:val="12"/>
              </w:rPr>
            </w:pPr>
          </w:p>
        </w:tc>
        <w:tc>
          <w:tcPr>
            <w:tcW w:w="1658" w:type="dxa"/>
            <w:tcMar>
              <w:left w:w="57" w:type="dxa"/>
              <w:right w:w="57" w:type="dxa"/>
            </w:tcMar>
          </w:tcPr>
          <w:p w14:paraId="624F0272" w14:textId="77777777" w:rsidR="000B3E5E" w:rsidRPr="003D40DD" w:rsidRDefault="000B3E5E" w:rsidP="00E243EE">
            <w:pPr>
              <w:tabs>
                <w:tab w:val="left" w:pos="-1985"/>
              </w:tabs>
              <w:jc w:val="center"/>
              <w:rPr>
                <w:rFonts w:ascii="Arial" w:hAnsi="Arial" w:cs="Arial"/>
                <w:sz w:val="12"/>
                <w:szCs w:val="12"/>
              </w:rPr>
            </w:pPr>
          </w:p>
        </w:tc>
        <w:tc>
          <w:tcPr>
            <w:tcW w:w="1485" w:type="dxa"/>
            <w:tcMar>
              <w:left w:w="57" w:type="dxa"/>
              <w:right w:w="57" w:type="dxa"/>
            </w:tcMar>
          </w:tcPr>
          <w:p w14:paraId="0C1DB731" w14:textId="77777777" w:rsidR="000B3E5E" w:rsidRPr="003D40DD" w:rsidRDefault="000B3E5E" w:rsidP="00E243EE">
            <w:pPr>
              <w:tabs>
                <w:tab w:val="left" w:pos="-1985"/>
              </w:tabs>
              <w:jc w:val="center"/>
              <w:rPr>
                <w:rFonts w:ascii="Arial" w:hAnsi="Arial" w:cs="Arial"/>
                <w:sz w:val="12"/>
                <w:szCs w:val="12"/>
              </w:rPr>
            </w:pPr>
          </w:p>
        </w:tc>
      </w:tr>
      <w:tr w:rsidR="000B3E5E" w:rsidRPr="003D40DD" w14:paraId="667525C2" w14:textId="77777777" w:rsidTr="00874E54">
        <w:tc>
          <w:tcPr>
            <w:tcW w:w="267" w:type="dxa"/>
            <w:tcMar>
              <w:left w:w="57" w:type="dxa"/>
              <w:right w:w="57" w:type="dxa"/>
            </w:tcMar>
            <w:vAlign w:val="center"/>
          </w:tcPr>
          <w:p w14:paraId="6ABB5D92" w14:textId="77777777" w:rsidR="000B3E5E" w:rsidRPr="003D40DD" w:rsidRDefault="000B3E5E" w:rsidP="00E243EE">
            <w:pPr>
              <w:tabs>
                <w:tab w:val="left" w:pos="-1985"/>
              </w:tabs>
              <w:jc w:val="center"/>
              <w:rPr>
                <w:rFonts w:ascii="Arial" w:hAnsi="Arial" w:cs="Arial"/>
                <w:sz w:val="12"/>
                <w:szCs w:val="12"/>
              </w:rPr>
            </w:pPr>
            <w:r w:rsidRPr="003D40DD">
              <w:rPr>
                <w:rFonts w:ascii="Calibri" w:eastAsia="Calibri" w:hAnsi="Calibri"/>
                <w:sz w:val="22"/>
                <w:szCs w:val="22"/>
                <w:lang w:eastAsia="en-US"/>
              </w:rPr>
              <w:br w:type="page"/>
            </w:r>
          </w:p>
        </w:tc>
        <w:tc>
          <w:tcPr>
            <w:tcW w:w="461" w:type="dxa"/>
            <w:tcMar>
              <w:left w:w="57" w:type="dxa"/>
              <w:right w:w="57" w:type="dxa"/>
            </w:tcMar>
            <w:vAlign w:val="center"/>
          </w:tcPr>
          <w:p w14:paraId="310197A9" w14:textId="77777777" w:rsidR="000B3E5E" w:rsidRPr="003D40DD" w:rsidRDefault="000B3E5E" w:rsidP="00E243EE">
            <w:pPr>
              <w:tabs>
                <w:tab w:val="left" w:pos="-1985"/>
              </w:tabs>
              <w:rPr>
                <w:rFonts w:ascii="Arial" w:hAnsi="Arial" w:cs="Arial"/>
                <w:sz w:val="12"/>
                <w:szCs w:val="12"/>
              </w:rPr>
            </w:pPr>
          </w:p>
        </w:tc>
        <w:tc>
          <w:tcPr>
            <w:tcW w:w="456" w:type="dxa"/>
            <w:tcMar>
              <w:left w:w="57" w:type="dxa"/>
              <w:right w:w="57" w:type="dxa"/>
            </w:tcMar>
            <w:vAlign w:val="center"/>
          </w:tcPr>
          <w:p w14:paraId="2523FE45" w14:textId="77777777" w:rsidR="000B3E5E" w:rsidRPr="003D40DD" w:rsidRDefault="000B3E5E" w:rsidP="00E243EE">
            <w:pPr>
              <w:tabs>
                <w:tab w:val="left" w:pos="-1985"/>
              </w:tabs>
              <w:jc w:val="center"/>
              <w:rPr>
                <w:rFonts w:ascii="Arial" w:hAnsi="Arial" w:cs="Arial"/>
                <w:sz w:val="12"/>
                <w:szCs w:val="12"/>
              </w:rPr>
            </w:pPr>
          </w:p>
        </w:tc>
        <w:tc>
          <w:tcPr>
            <w:tcW w:w="976" w:type="dxa"/>
            <w:tcMar>
              <w:left w:w="57" w:type="dxa"/>
              <w:right w:w="57" w:type="dxa"/>
            </w:tcMar>
            <w:vAlign w:val="center"/>
          </w:tcPr>
          <w:p w14:paraId="70DE68AB" w14:textId="77777777" w:rsidR="000B3E5E" w:rsidRPr="003D40DD" w:rsidRDefault="000B3E5E" w:rsidP="00E243EE">
            <w:pPr>
              <w:tabs>
                <w:tab w:val="left" w:pos="-1985"/>
              </w:tabs>
              <w:jc w:val="center"/>
              <w:rPr>
                <w:rFonts w:ascii="Arial" w:hAnsi="Arial" w:cs="Arial"/>
                <w:sz w:val="12"/>
                <w:szCs w:val="12"/>
              </w:rPr>
            </w:pPr>
          </w:p>
        </w:tc>
        <w:tc>
          <w:tcPr>
            <w:tcW w:w="540" w:type="dxa"/>
            <w:tcMar>
              <w:left w:w="57" w:type="dxa"/>
              <w:right w:w="57" w:type="dxa"/>
            </w:tcMar>
            <w:vAlign w:val="center"/>
          </w:tcPr>
          <w:p w14:paraId="1F624C87"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191E99CF"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45FF479B" w14:textId="77777777" w:rsidR="000B3E5E" w:rsidRPr="003D40DD" w:rsidRDefault="000B3E5E" w:rsidP="00E243EE">
            <w:pPr>
              <w:tabs>
                <w:tab w:val="left" w:pos="-1985"/>
              </w:tabs>
              <w:jc w:val="center"/>
              <w:rPr>
                <w:rFonts w:ascii="Arial" w:hAnsi="Arial" w:cs="Arial"/>
                <w:sz w:val="12"/>
                <w:szCs w:val="12"/>
              </w:rPr>
            </w:pPr>
          </w:p>
        </w:tc>
        <w:tc>
          <w:tcPr>
            <w:tcW w:w="562" w:type="dxa"/>
            <w:tcMar>
              <w:left w:w="57" w:type="dxa"/>
              <w:right w:w="57" w:type="dxa"/>
            </w:tcMar>
            <w:vAlign w:val="center"/>
          </w:tcPr>
          <w:p w14:paraId="6D6AE1FE"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386CC190" w14:textId="77777777" w:rsidR="000B3E5E" w:rsidRPr="003D40DD" w:rsidRDefault="000B3E5E" w:rsidP="00E243EE">
            <w:pPr>
              <w:tabs>
                <w:tab w:val="left" w:pos="-1985"/>
              </w:tabs>
              <w:jc w:val="center"/>
              <w:rPr>
                <w:rFonts w:ascii="Arial" w:hAnsi="Arial" w:cs="Arial"/>
                <w:sz w:val="12"/>
                <w:szCs w:val="12"/>
              </w:rPr>
            </w:pPr>
          </w:p>
        </w:tc>
        <w:tc>
          <w:tcPr>
            <w:tcW w:w="474" w:type="dxa"/>
            <w:tcMar>
              <w:left w:w="57" w:type="dxa"/>
              <w:right w:w="57" w:type="dxa"/>
            </w:tcMar>
            <w:vAlign w:val="center"/>
          </w:tcPr>
          <w:p w14:paraId="3F4A878E"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293F2F0D" w14:textId="77777777" w:rsidR="000B3E5E" w:rsidRPr="003D40DD" w:rsidRDefault="000B3E5E" w:rsidP="00E243EE">
            <w:pPr>
              <w:tabs>
                <w:tab w:val="left" w:pos="-1985"/>
              </w:tabs>
              <w:jc w:val="center"/>
              <w:rPr>
                <w:rFonts w:ascii="Arial" w:hAnsi="Arial" w:cs="Arial"/>
                <w:sz w:val="12"/>
                <w:szCs w:val="12"/>
              </w:rPr>
            </w:pPr>
          </w:p>
        </w:tc>
        <w:tc>
          <w:tcPr>
            <w:tcW w:w="946" w:type="dxa"/>
            <w:tcMar>
              <w:left w:w="57" w:type="dxa"/>
              <w:right w:w="57" w:type="dxa"/>
            </w:tcMar>
            <w:vAlign w:val="center"/>
          </w:tcPr>
          <w:p w14:paraId="77FCBEBD" w14:textId="77777777" w:rsidR="000B3E5E" w:rsidRPr="003D40DD" w:rsidRDefault="000B3E5E" w:rsidP="00E243EE">
            <w:pPr>
              <w:tabs>
                <w:tab w:val="left" w:pos="-1985"/>
              </w:tabs>
              <w:jc w:val="center"/>
              <w:rPr>
                <w:rFonts w:ascii="Arial" w:hAnsi="Arial" w:cs="Arial"/>
                <w:sz w:val="12"/>
                <w:szCs w:val="12"/>
              </w:rPr>
            </w:pPr>
          </w:p>
        </w:tc>
        <w:tc>
          <w:tcPr>
            <w:tcW w:w="342" w:type="dxa"/>
            <w:tcMar>
              <w:left w:w="57" w:type="dxa"/>
              <w:right w:w="57" w:type="dxa"/>
            </w:tcMar>
          </w:tcPr>
          <w:p w14:paraId="362E61A1"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1.1.2</w:t>
            </w:r>
          </w:p>
        </w:tc>
        <w:tc>
          <w:tcPr>
            <w:tcW w:w="540" w:type="dxa"/>
            <w:tcMar>
              <w:left w:w="57" w:type="dxa"/>
              <w:right w:w="57" w:type="dxa"/>
            </w:tcMar>
          </w:tcPr>
          <w:p w14:paraId="2C6438D4" w14:textId="77777777" w:rsidR="000B3E5E" w:rsidRPr="003D40DD" w:rsidRDefault="000B3E5E" w:rsidP="00E243EE">
            <w:pPr>
              <w:tabs>
                <w:tab w:val="left" w:pos="-1985"/>
              </w:tabs>
              <w:jc w:val="center"/>
              <w:rPr>
                <w:rFonts w:ascii="Arial" w:hAnsi="Arial" w:cs="Arial"/>
                <w:sz w:val="12"/>
                <w:szCs w:val="12"/>
              </w:rPr>
            </w:pPr>
          </w:p>
        </w:tc>
        <w:tc>
          <w:tcPr>
            <w:tcW w:w="527" w:type="dxa"/>
            <w:tcMar>
              <w:left w:w="57" w:type="dxa"/>
              <w:right w:w="57" w:type="dxa"/>
            </w:tcMar>
          </w:tcPr>
          <w:p w14:paraId="1BE4E09A" w14:textId="77777777" w:rsidR="000B3E5E" w:rsidRPr="003D40DD" w:rsidRDefault="000B3E5E" w:rsidP="00E243EE">
            <w:pPr>
              <w:tabs>
                <w:tab w:val="left" w:pos="-1985"/>
              </w:tabs>
              <w:jc w:val="center"/>
              <w:rPr>
                <w:rFonts w:ascii="Arial" w:hAnsi="Arial" w:cs="Arial"/>
                <w:sz w:val="12"/>
                <w:szCs w:val="12"/>
              </w:rPr>
            </w:pPr>
          </w:p>
        </w:tc>
        <w:tc>
          <w:tcPr>
            <w:tcW w:w="812" w:type="dxa"/>
            <w:tcMar>
              <w:left w:w="57" w:type="dxa"/>
              <w:right w:w="57" w:type="dxa"/>
            </w:tcMar>
          </w:tcPr>
          <w:p w14:paraId="368947A4" w14:textId="77777777" w:rsidR="000B3E5E" w:rsidRPr="003D40DD" w:rsidRDefault="000B3E5E" w:rsidP="00E243EE">
            <w:pPr>
              <w:tabs>
                <w:tab w:val="left" w:pos="-1985"/>
              </w:tabs>
              <w:jc w:val="center"/>
              <w:rPr>
                <w:rFonts w:ascii="Arial" w:hAnsi="Arial" w:cs="Arial"/>
                <w:sz w:val="12"/>
                <w:szCs w:val="12"/>
              </w:rPr>
            </w:pPr>
          </w:p>
        </w:tc>
        <w:tc>
          <w:tcPr>
            <w:tcW w:w="734" w:type="dxa"/>
            <w:tcMar>
              <w:left w:w="57" w:type="dxa"/>
              <w:right w:w="57" w:type="dxa"/>
            </w:tcMar>
          </w:tcPr>
          <w:p w14:paraId="4B8E344C" w14:textId="77777777" w:rsidR="000B3E5E" w:rsidRPr="003D40DD" w:rsidRDefault="000B3E5E" w:rsidP="00E243EE">
            <w:pPr>
              <w:tabs>
                <w:tab w:val="left" w:pos="-1985"/>
              </w:tabs>
              <w:jc w:val="center"/>
              <w:rPr>
                <w:rFonts w:ascii="Arial" w:hAnsi="Arial" w:cs="Arial"/>
                <w:sz w:val="12"/>
                <w:szCs w:val="12"/>
              </w:rPr>
            </w:pPr>
          </w:p>
        </w:tc>
        <w:tc>
          <w:tcPr>
            <w:tcW w:w="1246" w:type="dxa"/>
            <w:tcMar>
              <w:left w:w="57" w:type="dxa"/>
              <w:right w:w="57" w:type="dxa"/>
            </w:tcMar>
          </w:tcPr>
          <w:p w14:paraId="297919A8" w14:textId="77777777" w:rsidR="000B3E5E" w:rsidRPr="003D40DD" w:rsidRDefault="000B3E5E" w:rsidP="00E243EE">
            <w:pPr>
              <w:tabs>
                <w:tab w:val="left" w:pos="-1985"/>
              </w:tabs>
              <w:jc w:val="center"/>
              <w:rPr>
                <w:rFonts w:ascii="Arial" w:hAnsi="Arial" w:cs="Arial"/>
                <w:sz w:val="12"/>
                <w:szCs w:val="12"/>
              </w:rPr>
            </w:pPr>
          </w:p>
        </w:tc>
        <w:tc>
          <w:tcPr>
            <w:tcW w:w="1658" w:type="dxa"/>
            <w:tcMar>
              <w:left w:w="57" w:type="dxa"/>
              <w:right w:w="57" w:type="dxa"/>
            </w:tcMar>
          </w:tcPr>
          <w:p w14:paraId="25DA17E7" w14:textId="77777777" w:rsidR="000B3E5E" w:rsidRPr="003D40DD" w:rsidRDefault="000B3E5E" w:rsidP="00E243EE">
            <w:pPr>
              <w:tabs>
                <w:tab w:val="left" w:pos="-1985"/>
              </w:tabs>
              <w:jc w:val="center"/>
              <w:rPr>
                <w:rFonts w:ascii="Arial" w:hAnsi="Arial" w:cs="Arial"/>
                <w:sz w:val="12"/>
                <w:szCs w:val="12"/>
              </w:rPr>
            </w:pPr>
          </w:p>
        </w:tc>
        <w:tc>
          <w:tcPr>
            <w:tcW w:w="1485" w:type="dxa"/>
            <w:tcMar>
              <w:left w:w="57" w:type="dxa"/>
              <w:right w:w="57" w:type="dxa"/>
            </w:tcMar>
          </w:tcPr>
          <w:p w14:paraId="3AD3B28A" w14:textId="77777777" w:rsidR="000B3E5E" w:rsidRPr="003D40DD" w:rsidRDefault="000B3E5E" w:rsidP="00E243EE">
            <w:pPr>
              <w:tabs>
                <w:tab w:val="left" w:pos="-1985"/>
              </w:tabs>
              <w:jc w:val="center"/>
              <w:rPr>
                <w:rFonts w:ascii="Arial" w:hAnsi="Arial" w:cs="Arial"/>
                <w:sz w:val="12"/>
                <w:szCs w:val="12"/>
              </w:rPr>
            </w:pPr>
          </w:p>
        </w:tc>
      </w:tr>
      <w:tr w:rsidR="000B3E5E" w:rsidRPr="003D40DD" w14:paraId="7637EA52" w14:textId="77777777" w:rsidTr="00874E54">
        <w:tc>
          <w:tcPr>
            <w:tcW w:w="267" w:type="dxa"/>
            <w:tcMar>
              <w:left w:w="57" w:type="dxa"/>
              <w:right w:w="57" w:type="dxa"/>
            </w:tcMar>
            <w:vAlign w:val="center"/>
          </w:tcPr>
          <w:p w14:paraId="37366436" w14:textId="77777777" w:rsidR="000B3E5E" w:rsidRPr="003D40DD" w:rsidRDefault="000B3E5E" w:rsidP="00E243EE">
            <w:pPr>
              <w:tabs>
                <w:tab w:val="left" w:pos="-1985"/>
              </w:tabs>
              <w:jc w:val="center"/>
              <w:rPr>
                <w:rFonts w:ascii="Arial" w:hAnsi="Arial" w:cs="Arial"/>
                <w:sz w:val="12"/>
                <w:szCs w:val="12"/>
              </w:rPr>
            </w:pPr>
          </w:p>
        </w:tc>
        <w:tc>
          <w:tcPr>
            <w:tcW w:w="461" w:type="dxa"/>
            <w:tcMar>
              <w:left w:w="57" w:type="dxa"/>
              <w:right w:w="57" w:type="dxa"/>
            </w:tcMar>
            <w:vAlign w:val="center"/>
          </w:tcPr>
          <w:p w14:paraId="3CAF3233" w14:textId="77777777" w:rsidR="000B3E5E" w:rsidRPr="003D40DD" w:rsidRDefault="000B3E5E" w:rsidP="00E243EE">
            <w:pPr>
              <w:tabs>
                <w:tab w:val="left" w:pos="-1985"/>
              </w:tabs>
              <w:rPr>
                <w:rFonts w:ascii="Arial" w:hAnsi="Arial" w:cs="Arial"/>
                <w:sz w:val="12"/>
                <w:szCs w:val="12"/>
              </w:rPr>
            </w:pPr>
          </w:p>
        </w:tc>
        <w:tc>
          <w:tcPr>
            <w:tcW w:w="456" w:type="dxa"/>
            <w:tcMar>
              <w:left w:w="57" w:type="dxa"/>
              <w:right w:w="57" w:type="dxa"/>
            </w:tcMar>
            <w:vAlign w:val="center"/>
          </w:tcPr>
          <w:p w14:paraId="2825AC6A" w14:textId="77777777" w:rsidR="000B3E5E" w:rsidRPr="003D40DD" w:rsidRDefault="000B3E5E" w:rsidP="00E243EE">
            <w:pPr>
              <w:tabs>
                <w:tab w:val="left" w:pos="-1985"/>
              </w:tabs>
              <w:jc w:val="center"/>
              <w:rPr>
                <w:rFonts w:ascii="Arial" w:hAnsi="Arial" w:cs="Arial"/>
                <w:sz w:val="12"/>
                <w:szCs w:val="12"/>
              </w:rPr>
            </w:pPr>
          </w:p>
        </w:tc>
        <w:tc>
          <w:tcPr>
            <w:tcW w:w="976" w:type="dxa"/>
            <w:tcMar>
              <w:left w:w="57" w:type="dxa"/>
              <w:right w:w="57" w:type="dxa"/>
            </w:tcMar>
            <w:vAlign w:val="center"/>
          </w:tcPr>
          <w:p w14:paraId="485428D6" w14:textId="77777777" w:rsidR="000B3E5E" w:rsidRPr="003D40DD" w:rsidRDefault="000B3E5E" w:rsidP="00E243EE">
            <w:pPr>
              <w:tabs>
                <w:tab w:val="left" w:pos="-1985"/>
              </w:tabs>
              <w:jc w:val="center"/>
              <w:rPr>
                <w:rFonts w:ascii="Arial" w:hAnsi="Arial" w:cs="Arial"/>
                <w:sz w:val="12"/>
                <w:szCs w:val="12"/>
              </w:rPr>
            </w:pPr>
          </w:p>
        </w:tc>
        <w:tc>
          <w:tcPr>
            <w:tcW w:w="540" w:type="dxa"/>
            <w:tcMar>
              <w:left w:w="57" w:type="dxa"/>
              <w:right w:w="57" w:type="dxa"/>
            </w:tcMar>
            <w:vAlign w:val="center"/>
          </w:tcPr>
          <w:p w14:paraId="5FAF7AC6"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6A05E062"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7E7E035D" w14:textId="77777777" w:rsidR="000B3E5E" w:rsidRPr="003D40DD" w:rsidRDefault="000B3E5E" w:rsidP="00E243EE">
            <w:pPr>
              <w:tabs>
                <w:tab w:val="left" w:pos="-1985"/>
              </w:tabs>
              <w:jc w:val="center"/>
              <w:rPr>
                <w:rFonts w:ascii="Arial" w:hAnsi="Arial" w:cs="Arial"/>
                <w:sz w:val="12"/>
                <w:szCs w:val="12"/>
              </w:rPr>
            </w:pPr>
          </w:p>
        </w:tc>
        <w:tc>
          <w:tcPr>
            <w:tcW w:w="562" w:type="dxa"/>
            <w:tcMar>
              <w:left w:w="57" w:type="dxa"/>
              <w:right w:w="57" w:type="dxa"/>
            </w:tcMar>
            <w:vAlign w:val="center"/>
          </w:tcPr>
          <w:p w14:paraId="4353F8FA"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078361C5" w14:textId="77777777" w:rsidR="000B3E5E" w:rsidRPr="003D40DD" w:rsidRDefault="000B3E5E" w:rsidP="00E243EE">
            <w:pPr>
              <w:tabs>
                <w:tab w:val="left" w:pos="-1985"/>
              </w:tabs>
              <w:jc w:val="center"/>
              <w:rPr>
                <w:rFonts w:ascii="Arial" w:hAnsi="Arial" w:cs="Arial"/>
                <w:sz w:val="12"/>
                <w:szCs w:val="12"/>
              </w:rPr>
            </w:pPr>
          </w:p>
        </w:tc>
        <w:tc>
          <w:tcPr>
            <w:tcW w:w="474" w:type="dxa"/>
            <w:tcMar>
              <w:left w:w="57" w:type="dxa"/>
              <w:right w:w="57" w:type="dxa"/>
            </w:tcMar>
            <w:vAlign w:val="center"/>
          </w:tcPr>
          <w:p w14:paraId="564A78F7"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020F70A1" w14:textId="77777777" w:rsidR="000B3E5E" w:rsidRPr="003D40DD" w:rsidRDefault="000B3E5E" w:rsidP="00E243EE">
            <w:pPr>
              <w:tabs>
                <w:tab w:val="left" w:pos="-1985"/>
              </w:tabs>
              <w:jc w:val="center"/>
              <w:rPr>
                <w:rFonts w:ascii="Arial" w:hAnsi="Arial" w:cs="Arial"/>
                <w:sz w:val="12"/>
                <w:szCs w:val="12"/>
              </w:rPr>
            </w:pPr>
          </w:p>
        </w:tc>
        <w:tc>
          <w:tcPr>
            <w:tcW w:w="946" w:type="dxa"/>
            <w:tcMar>
              <w:left w:w="57" w:type="dxa"/>
              <w:right w:w="57" w:type="dxa"/>
            </w:tcMar>
            <w:vAlign w:val="center"/>
          </w:tcPr>
          <w:p w14:paraId="25607C40" w14:textId="77777777" w:rsidR="000B3E5E" w:rsidRPr="003D40DD" w:rsidRDefault="000B3E5E" w:rsidP="00E243EE">
            <w:pPr>
              <w:tabs>
                <w:tab w:val="left" w:pos="-1985"/>
              </w:tabs>
              <w:jc w:val="center"/>
              <w:rPr>
                <w:rFonts w:ascii="Arial" w:hAnsi="Arial" w:cs="Arial"/>
                <w:sz w:val="12"/>
                <w:szCs w:val="12"/>
              </w:rPr>
            </w:pPr>
          </w:p>
        </w:tc>
        <w:tc>
          <w:tcPr>
            <w:tcW w:w="342" w:type="dxa"/>
            <w:tcMar>
              <w:left w:w="57" w:type="dxa"/>
              <w:right w:w="57" w:type="dxa"/>
            </w:tcMar>
          </w:tcPr>
          <w:p w14:paraId="018B59BB"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1.1.2.1</w:t>
            </w:r>
          </w:p>
        </w:tc>
        <w:tc>
          <w:tcPr>
            <w:tcW w:w="540" w:type="dxa"/>
            <w:tcMar>
              <w:left w:w="57" w:type="dxa"/>
              <w:right w:w="57" w:type="dxa"/>
            </w:tcMar>
          </w:tcPr>
          <w:p w14:paraId="59FE0112" w14:textId="77777777" w:rsidR="000B3E5E" w:rsidRPr="003D40DD" w:rsidRDefault="000B3E5E" w:rsidP="00E243EE">
            <w:pPr>
              <w:tabs>
                <w:tab w:val="left" w:pos="-1985"/>
              </w:tabs>
              <w:jc w:val="center"/>
              <w:rPr>
                <w:rFonts w:ascii="Arial" w:hAnsi="Arial" w:cs="Arial"/>
                <w:sz w:val="12"/>
                <w:szCs w:val="12"/>
              </w:rPr>
            </w:pPr>
          </w:p>
        </w:tc>
        <w:tc>
          <w:tcPr>
            <w:tcW w:w="527" w:type="dxa"/>
            <w:tcMar>
              <w:left w:w="57" w:type="dxa"/>
              <w:right w:w="57" w:type="dxa"/>
            </w:tcMar>
          </w:tcPr>
          <w:p w14:paraId="007BFAD7" w14:textId="77777777" w:rsidR="000B3E5E" w:rsidRPr="003D40DD" w:rsidRDefault="000B3E5E" w:rsidP="00E243EE">
            <w:pPr>
              <w:tabs>
                <w:tab w:val="left" w:pos="-1985"/>
              </w:tabs>
              <w:jc w:val="center"/>
              <w:rPr>
                <w:rFonts w:ascii="Arial" w:hAnsi="Arial" w:cs="Arial"/>
                <w:sz w:val="12"/>
                <w:szCs w:val="12"/>
              </w:rPr>
            </w:pPr>
          </w:p>
        </w:tc>
        <w:tc>
          <w:tcPr>
            <w:tcW w:w="812" w:type="dxa"/>
            <w:tcMar>
              <w:left w:w="57" w:type="dxa"/>
              <w:right w:w="57" w:type="dxa"/>
            </w:tcMar>
          </w:tcPr>
          <w:p w14:paraId="2F52CD3E" w14:textId="77777777" w:rsidR="000B3E5E" w:rsidRPr="003D40DD" w:rsidRDefault="000B3E5E" w:rsidP="00E243EE">
            <w:pPr>
              <w:tabs>
                <w:tab w:val="left" w:pos="-1985"/>
              </w:tabs>
              <w:jc w:val="center"/>
              <w:rPr>
                <w:rFonts w:ascii="Arial" w:hAnsi="Arial" w:cs="Arial"/>
                <w:sz w:val="12"/>
                <w:szCs w:val="12"/>
              </w:rPr>
            </w:pPr>
          </w:p>
        </w:tc>
        <w:tc>
          <w:tcPr>
            <w:tcW w:w="734" w:type="dxa"/>
            <w:tcMar>
              <w:left w:w="57" w:type="dxa"/>
              <w:right w:w="57" w:type="dxa"/>
            </w:tcMar>
          </w:tcPr>
          <w:p w14:paraId="169893C7" w14:textId="77777777" w:rsidR="000B3E5E" w:rsidRPr="003D40DD" w:rsidRDefault="000B3E5E" w:rsidP="00E243EE">
            <w:pPr>
              <w:tabs>
                <w:tab w:val="left" w:pos="-1985"/>
              </w:tabs>
              <w:jc w:val="center"/>
              <w:rPr>
                <w:rFonts w:ascii="Arial" w:hAnsi="Arial" w:cs="Arial"/>
                <w:sz w:val="12"/>
                <w:szCs w:val="12"/>
              </w:rPr>
            </w:pPr>
          </w:p>
        </w:tc>
        <w:tc>
          <w:tcPr>
            <w:tcW w:w="1246" w:type="dxa"/>
            <w:tcMar>
              <w:left w:w="57" w:type="dxa"/>
              <w:right w:w="57" w:type="dxa"/>
            </w:tcMar>
          </w:tcPr>
          <w:p w14:paraId="7669E682" w14:textId="77777777" w:rsidR="000B3E5E" w:rsidRPr="003D40DD" w:rsidRDefault="000B3E5E" w:rsidP="00E243EE">
            <w:pPr>
              <w:tabs>
                <w:tab w:val="left" w:pos="-1985"/>
              </w:tabs>
              <w:jc w:val="center"/>
              <w:rPr>
                <w:rFonts w:ascii="Arial" w:hAnsi="Arial" w:cs="Arial"/>
                <w:sz w:val="12"/>
                <w:szCs w:val="12"/>
              </w:rPr>
            </w:pPr>
          </w:p>
        </w:tc>
        <w:tc>
          <w:tcPr>
            <w:tcW w:w="1658" w:type="dxa"/>
            <w:tcMar>
              <w:left w:w="57" w:type="dxa"/>
              <w:right w:w="57" w:type="dxa"/>
            </w:tcMar>
          </w:tcPr>
          <w:p w14:paraId="57BD0E09" w14:textId="77777777" w:rsidR="000B3E5E" w:rsidRPr="003D40DD" w:rsidRDefault="000B3E5E" w:rsidP="00E243EE">
            <w:pPr>
              <w:tabs>
                <w:tab w:val="left" w:pos="-1985"/>
              </w:tabs>
              <w:jc w:val="center"/>
              <w:rPr>
                <w:rFonts w:ascii="Arial" w:hAnsi="Arial" w:cs="Arial"/>
                <w:sz w:val="12"/>
                <w:szCs w:val="12"/>
              </w:rPr>
            </w:pPr>
          </w:p>
        </w:tc>
        <w:tc>
          <w:tcPr>
            <w:tcW w:w="1485" w:type="dxa"/>
            <w:tcMar>
              <w:left w:w="57" w:type="dxa"/>
              <w:right w:w="57" w:type="dxa"/>
            </w:tcMar>
          </w:tcPr>
          <w:p w14:paraId="0AD05ACC" w14:textId="77777777" w:rsidR="000B3E5E" w:rsidRPr="003D40DD" w:rsidRDefault="000B3E5E" w:rsidP="00E243EE">
            <w:pPr>
              <w:tabs>
                <w:tab w:val="left" w:pos="-1985"/>
              </w:tabs>
              <w:jc w:val="center"/>
              <w:rPr>
                <w:rFonts w:ascii="Arial" w:hAnsi="Arial" w:cs="Arial"/>
                <w:sz w:val="12"/>
                <w:szCs w:val="12"/>
              </w:rPr>
            </w:pPr>
          </w:p>
        </w:tc>
      </w:tr>
      <w:tr w:rsidR="000B3E5E" w:rsidRPr="003D40DD" w14:paraId="04D4E807" w14:textId="77777777" w:rsidTr="00874E54">
        <w:tc>
          <w:tcPr>
            <w:tcW w:w="267" w:type="dxa"/>
            <w:tcMar>
              <w:left w:w="57" w:type="dxa"/>
              <w:right w:w="57" w:type="dxa"/>
            </w:tcMar>
            <w:vAlign w:val="center"/>
          </w:tcPr>
          <w:p w14:paraId="5A253E0E" w14:textId="77777777" w:rsidR="000B3E5E" w:rsidRPr="003D40DD" w:rsidRDefault="000B3E5E" w:rsidP="00E243EE">
            <w:pPr>
              <w:tabs>
                <w:tab w:val="left" w:pos="-1985"/>
              </w:tabs>
              <w:jc w:val="center"/>
              <w:rPr>
                <w:rFonts w:ascii="Arial" w:hAnsi="Arial" w:cs="Arial"/>
                <w:sz w:val="12"/>
                <w:szCs w:val="12"/>
              </w:rPr>
            </w:pPr>
          </w:p>
        </w:tc>
        <w:tc>
          <w:tcPr>
            <w:tcW w:w="461" w:type="dxa"/>
            <w:tcMar>
              <w:left w:w="57" w:type="dxa"/>
              <w:right w:w="57" w:type="dxa"/>
            </w:tcMar>
            <w:vAlign w:val="center"/>
          </w:tcPr>
          <w:p w14:paraId="61CA7913" w14:textId="77777777" w:rsidR="000B3E5E" w:rsidRPr="003D40DD" w:rsidRDefault="000B3E5E" w:rsidP="00E243EE">
            <w:pPr>
              <w:tabs>
                <w:tab w:val="left" w:pos="-1985"/>
              </w:tabs>
              <w:rPr>
                <w:rFonts w:ascii="Arial" w:hAnsi="Arial" w:cs="Arial"/>
                <w:sz w:val="12"/>
                <w:szCs w:val="12"/>
              </w:rPr>
            </w:pPr>
          </w:p>
        </w:tc>
        <w:tc>
          <w:tcPr>
            <w:tcW w:w="456" w:type="dxa"/>
            <w:tcMar>
              <w:left w:w="57" w:type="dxa"/>
              <w:right w:w="57" w:type="dxa"/>
            </w:tcMar>
            <w:vAlign w:val="center"/>
          </w:tcPr>
          <w:p w14:paraId="2F93AD83" w14:textId="77777777" w:rsidR="000B3E5E" w:rsidRPr="003D40DD" w:rsidRDefault="000B3E5E" w:rsidP="00E243EE">
            <w:pPr>
              <w:tabs>
                <w:tab w:val="left" w:pos="-1985"/>
              </w:tabs>
              <w:jc w:val="center"/>
              <w:rPr>
                <w:rFonts w:ascii="Arial" w:hAnsi="Arial" w:cs="Arial"/>
                <w:sz w:val="12"/>
                <w:szCs w:val="12"/>
              </w:rPr>
            </w:pPr>
          </w:p>
        </w:tc>
        <w:tc>
          <w:tcPr>
            <w:tcW w:w="976" w:type="dxa"/>
            <w:tcMar>
              <w:left w:w="57" w:type="dxa"/>
              <w:right w:w="57" w:type="dxa"/>
            </w:tcMar>
            <w:vAlign w:val="center"/>
          </w:tcPr>
          <w:p w14:paraId="4F744BBD" w14:textId="77777777" w:rsidR="000B3E5E" w:rsidRPr="003D40DD" w:rsidRDefault="000B3E5E" w:rsidP="00E243EE">
            <w:pPr>
              <w:tabs>
                <w:tab w:val="left" w:pos="-1985"/>
              </w:tabs>
              <w:jc w:val="center"/>
              <w:rPr>
                <w:rFonts w:ascii="Arial" w:hAnsi="Arial" w:cs="Arial"/>
                <w:sz w:val="12"/>
                <w:szCs w:val="12"/>
              </w:rPr>
            </w:pPr>
          </w:p>
        </w:tc>
        <w:tc>
          <w:tcPr>
            <w:tcW w:w="540" w:type="dxa"/>
            <w:tcMar>
              <w:left w:w="57" w:type="dxa"/>
              <w:right w:w="57" w:type="dxa"/>
            </w:tcMar>
            <w:vAlign w:val="center"/>
          </w:tcPr>
          <w:p w14:paraId="3B8A60A3"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46AA11ED"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057E7A3B" w14:textId="77777777" w:rsidR="000B3E5E" w:rsidRPr="003D40DD" w:rsidRDefault="000B3E5E" w:rsidP="00E243EE">
            <w:pPr>
              <w:tabs>
                <w:tab w:val="left" w:pos="-1985"/>
              </w:tabs>
              <w:jc w:val="center"/>
              <w:rPr>
                <w:rFonts w:ascii="Arial" w:hAnsi="Arial" w:cs="Arial"/>
                <w:sz w:val="12"/>
                <w:szCs w:val="12"/>
              </w:rPr>
            </w:pPr>
          </w:p>
        </w:tc>
        <w:tc>
          <w:tcPr>
            <w:tcW w:w="562" w:type="dxa"/>
            <w:tcMar>
              <w:left w:w="57" w:type="dxa"/>
              <w:right w:w="57" w:type="dxa"/>
            </w:tcMar>
            <w:vAlign w:val="center"/>
          </w:tcPr>
          <w:p w14:paraId="6023E7B3"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5C7C95B1" w14:textId="77777777" w:rsidR="000B3E5E" w:rsidRPr="003D40DD" w:rsidRDefault="000B3E5E" w:rsidP="00E243EE">
            <w:pPr>
              <w:tabs>
                <w:tab w:val="left" w:pos="-1985"/>
              </w:tabs>
              <w:jc w:val="center"/>
              <w:rPr>
                <w:rFonts w:ascii="Arial" w:hAnsi="Arial" w:cs="Arial"/>
                <w:sz w:val="12"/>
                <w:szCs w:val="12"/>
              </w:rPr>
            </w:pPr>
          </w:p>
        </w:tc>
        <w:tc>
          <w:tcPr>
            <w:tcW w:w="474" w:type="dxa"/>
            <w:tcMar>
              <w:left w:w="57" w:type="dxa"/>
              <w:right w:w="57" w:type="dxa"/>
            </w:tcMar>
            <w:vAlign w:val="center"/>
          </w:tcPr>
          <w:p w14:paraId="32879512"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166EB15A" w14:textId="77777777" w:rsidR="000B3E5E" w:rsidRPr="003D40DD" w:rsidRDefault="000B3E5E" w:rsidP="00E243EE">
            <w:pPr>
              <w:tabs>
                <w:tab w:val="left" w:pos="-1985"/>
              </w:tabs>
              <w:jc w:val="center"/>
              <w:rPr>
                <w:rFonts w:ascii="Arial" w:hAnsi="Arial" w:cs="Arial"/>
                <w:sz w:val="12"/>
                <w:szCs w:val="12"/>
              </w:rPr>
            </w:pPr>
          </w:p>
        </w:tc>
        <w:tc>
          <w:tcPr>
            <w:tcW w:w="946" w:type="dxa"/>
            <w:tcMar>
              <w:left w:w="57" w:type="dxa"/>
              <w:right w:w="57" w:type="dxa"/>
            </w:tcMar>
            <w:vAlign w:val="center"/>
          </w:tcPr>
          <w:p w14:paraId="2F968D0F" w14:textId="77777777" w:rsidR="000B3E5E" w:rsidRPr="003D40DD" w:rsidRDefault="000B3E5E" w:rsidP="00E243EE">
            <w:pPr>
              <w:tabs>
                <w:tab w:val="left" w:pos="-1985"/>
              </w:tabs>
              <w:jc w:val="center"/>
              <w:rPr>
                <w:rFonts w:ascii="Arial" w:hAnsi="Arial" w:cs="Arial"/>
                <w:sz w:val="12"/>
                <w:szCs w:val="12"/>
              </w:rPr>
            </w:pPr>
          </w:p>
        </w:tc>
        <w:tc>
          <w:tcPr>
            <w:tcW w:w="342" w:type="dxa"/>
            <w:tcMar>
              <w:left w:w="57" w:type="dxa"/>
              <w:right w:w="57" w:type="dxa"/>
            </w:tcMar>
          </w:tcPr>
          <w:p w14:paraId="3DAE373D"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1.1.2.2</w:t>
            </w:r>
          </w:p>
        </w:tc>
        <w:tc>
          <w:tcPr>
            <w:tcW w:w="540" w:type="dxa"/>
            <w:tcMar>
              <w:left w:w="57" w:type="dxa"/>
              <w:right w:w="57" w:type="dxa"/>
            </w:tcMar>
          </w:tcPr>
          <w:p w14:paraId="5F8A013D" w14:textId="77777777" w:rsidR="000B3E5E" w:rsidRPr="003D40DD" w:rsidRDefault="000B3E5E" w:rsidP="00E243EE">
            <w:pPr>
              <w:tabs>
                <w:tab w:val="left" w:pos="-1985"/>
              </w:tabs>
              <w:jc w:val="center"/>
              <w:rPr>
                <w:rFonts w:ascii="Arial" w:hAnsi="Arial" w:cs="Arial"/>
                <w:sz w:val="12"/>
                <w:szCs w:val="12"/>
              </w:rPr>
            </w:pPr>
          </w:p>
        </w:tc>
        <w:tc>
          <w:tcPr>
            <w:tcW w:w="527" w:type="dxa"/>
            <w:tcMar>
              <w:left w:w="57" w:type="dxa"/>
              <w:right w:w="57" w:type="dxa"/>
            </w:tcMar>
          </w:tcPr>
          <w:p w14:paraId="4C5E7872" w14:textId="77777777" w:rsidR="000B3E5E" w:rsidRPr="003D40DD" w:rsidRDefault="000B3E5E" w:rsidP="00E243EE">
            <w:pPr>
              <w:tabs>
                <w:tab w:val="left" w:pos="-1985"/>
              </w:tabs>
              <w:jc w:val="center"/>
              <w:rPr>
                <w:rFonts w:ascii="Arial" w:hAnsi="Arial" w:cs="Arial"/>
                <w:sz w:val="12"/>
                <w:szCs w:val="12"/>
              </w:rPr>
            </w:pPr>
          </w:p>
        </w:tc>
        <w:tc>
          <w:tcPr>
            <w:tcW w:w="812" w:type="dxa"/>
            <w:tcMar>
              <w:left w:w="57" w:type="dxa"/>
              <w:right w:w="57" w:type="dxa"/>
            </w:tcMar>
          </w:tcPr>
          <w:p w14:paraId="5F3F8DD8" w14:textId="77777777" w:rsidR="000B3E5E" w:rsidRPr="003D40DD" w:rsidRDefault="000B3E5E" w:rsidP="00E243EE">
            <w:pPr>
              <w:tabs>
                <w:tab w:val="left" w:pos="-1985"/>
              </w:tabs>
              <w:jc w:val="center"/>
              <w:rPr>
                <w:rFonts w:ascii="Arial" w:hAnsi="Arial" w:cs="Arial"/>
                <w:sz w:val="12"/>
                <w:szCs w:val="12"/>
              </w:rPr>
            </w:pPr>
          </w:p>
        </w:tc>
        <w:tc>
          <w:tcPr>
            <w:tcW w:w="734" w:type="dxa"/>
            <w:tcMar>
              <w:left w:w="57" w:type="dxa"/>
              <w:right w:w="57" w:type="dxa"/>
            </w:tcMar>
          </w:tcPr>
          <w:p w14:paraId="24318EE8" w14:textId="77777777" w:rsidR="000B3E5E" w:rsidRPr="003D40DD" w:rsidRDefault="000B3E5E" w:rsidP="00E243EE">
            <w:pPr>
              <w:tabs>
                <w:tab w:val="left" w:pos="-1985"/>
              </w:tabs>
              <w:jc w:val="center"/>
              <w:rPr>
                <w:rFonts w:ascii="Arial" w:hAnsi="Arial" w:cs="Arial"/>
                <w:sz w:val="12"/>
                <w:szCs w:val="12"/>
              </w:rPr>
            </w:pPr>
          </w:p>
        </w:tc>
        <w:tc>
          <w:tcPr>
            <w:tcW w:w="1246" w:type="dxa"/>
            <w:tcMar>
              <w:left w:w="57" w:type="dxa"/>
              <w:right w:w="57" w:type="dxa"/>
            </w:tcMar>
          </w:tcPr>
          <w:p w14:paraId="1C44224A" w14:textId="77777777" w:rsidR="000B3E5E" w:rsidRPr="003D40DD" w:rsidRDefault="000B3E5E" w:rsidP="00E243EE">
            <w:pPr>
              <w:tabs>
                <w:tab w:val="left" w:pos="-1985"/>
              </w:tabs>
              <w:jc w:val="center"/>
              <w:rPr>
                <w:rFonts w:ascii="Arial" w:hAnsi="Arial" w:cs="Arial"/>
                <w:sz w:val="12"/>
                <w:szCs w:val="12"/>
              </w:rPr>
            </w:pPr>
          </w:p>
        </w:tc>
        <w:tc>
          <w:tcPr>
            <w:tcW w:w="1658" w:type="dxa"/>
            <w:tcMar>
              <w:left w:w="57" w:type="dxa"/>
              <w:right w:w="57" w:type="dxa"/>
            </w:tcMar>
          </w:tcPr>
          <w:p w14:paraId="7CE439B6" w14:textId="77777777" w:rsidR="000B3E5E" w:rsidRPr="003D40DD" w:rsidRDefault="000B3E5E" w:rsidP="00E243EE">
            <w:pPr>
              <w:tabs>
                <w:tab w:val="left" w:pos="-1985"/>
              </w:tabs>
              <w:jc w:val="center"/>
              <w:rPr>
                <w:rFonts w:ascii="Arial" w:hAnsi="Arial" w:cs="Arial"/>
                <w:sz w:val="12"/>
                <w:szCs w:val="12"/>
              </w:rPr>
            </w:pPr>
          </w:p>
        </w:tc>
        <w:tc>
          <w:tcPr>
            <w:tcW w:w="1485" w:type="dxa"/>
            <w:tcMar>
              <w:left w:w="57" w:type="dxa"/>
              <w:right w:w="57" w:type="dxa"/>
            </w:tcMar>
          </w:tcPr>
          <w:p w14:paraId="5A86EA3C" w14:textId="77777777" w:rsidR="000B3E5E" w:rsidRPr="003D40DD" w:rsidRDefault="000B3E5E" w:rsidP="00E243EE">
            <w:pPr>
              <w:tabs>
                <w:tab w:val="left" w:pos="-1985"/>
              </w:tabs>
              <w:jc w:val="center"/>
              <w:rPr>
                <w:rFonts w:ascii="Arial" w:hAnsi="Arial" w:cs="Arial"/>
                <w:sz w:val="12"/>
                <w:szCs w:val="12"/>
              </w:rPr>
            </w:pPr>
          </w:p>
        </w:tc>
      </w:tr>
      <w:tr w:rsidR="000B3E5E" w:rsidRPr="003D40DD" w14:paraId="04076646" w14:textId="77777777" w:rsidTr="00874E54">
        <w:tc>
          <w:tcPr>
            <w:tcW w:w="267" w:type="dxa"/>
            <w:tcMar>
              <w:left w:w="57" w:type="dxa"/>
              <w:right w:w="57" w:type="dxa"/>
            </w:tcMar>
            <w:vAlign w:val="center"/>
          </w:tcPr>
          <w:p w14:paraId="76D5FB0E" w14:textId="77777777" w:rsidR="000B3E5E" w:rsidRPr="003D40DD" w:rsidRDefault="000B3E5E" w:rsidP="00E243EE">
            <w:pPr>
              <w:tabs>
                <w:tab w:val="left" w:pos="-1985"/>
              </w:tabs>
              <w:jc w:val="center"/>
              <w:rPr>
                <w:rFonts w:ascii="Arial" w:hAnsi="Arial" w:cs="Arial"/>
                <w:sz w:val="12"/>
                <w:szCs w:val="12"/>
              </w:rPr>
            </w:pPr>
          </w:p>
        </w:tc>
        <w:tc>
          <w:tcPr>
            <w:tcW w:w="461" w:type="dxa"/>
            <w:tcMar>
              <w:left w:w="57" w:type="dxa"/>
              <w:right w:w="57" w:type="dxa"/>
            </w:tcMar>
            <w:vAlign w:val="center"/>
          </w:tcPr>
          <w:p w14:paraId="0A0D2FDE" w14:textId="77777777" w:rsidR="000B3E5E" w:rsidRPr="003D40DD" w:rsidRDefault="000B3E5E" w:rsidP="00E243EE">
            <w:pPr>
              <w:tabs>
                <w:tab w:val="left" w:pos="-1985"/>
              </w:tabs>
              <w:rPr>
                <w:rFonts w:ascii="Arial" w:hAnsi="Arial" w:cs="Arial"/>
                <w:sz w:val="12"/>
                <w:szCs w:val="12"/>
              </w:rPr>
            </w:pPr>
          </w:p>
        </w:tc>
        <w:tc>
          <w:tcPr>
            <w:tcW w:w="456" w:type="dxa"/>
            <w:tcMar>
              <w:left w:w="57" w:type="dxa"/>
              <w:right w:w="57" w:type="dxa"/>
            </w:tcMar>
            <w:vAlign w:val="center"/>
          </w:tcPr>
          <w:p w14:paraId="36F1FACA" w14:textId="77777777" w:rsidR="000B3E5E" w:rsidRPr="003D40DD" w:rsidRDefault="000B3E5E" w:rsidP="00E243EE">
            <w:pPr>
              <w:tabs>
                <w:tab w:val="left" w:pos="-1985"/>
              </w:tabs>
              <w:jc w:val="center"/>
              <w:rPr>
                <w:rFonts w:ascii="Arial" w:hAnsi="Arial" w:cs="Arial"/>
                <w:sz w:val="12"/>
                <w:szCs w:val="12"/>
              </w:rPr>
            </w:pPr>
          </w:p>
        </w:tc>
        <w:tc>
          <w:tcPr>
            <w:tcW w:w="976" w:type="dxa"/>
            <w:tcMar>
              <w:left w:w="57" w:type="dxa"/>
              <w:right w:w="57" w:type="dxa"/>
            </w:tcMar>
            <w:vAlign w:val="center"/>
          </w:tcPr>
          <w:p w14:paraId="7C2EF87D" w14:textId="77777777" w:rsidR="000B3E5E" w:rsidRPr="003D40DD" w:rsidRDefault="000B3E5E" w:rsidP="00E243EE">
            <w:pPr>
              <w:tabs>
                <w:tab w:val="left" w:pos="-1985"/>
              </w:tabs>
              <w:jc w:val="center"/>
              <w:rPr>
                <w:rFonts w:ascii="Arial" w:hAnsi="Arial" w:cs="Arial"/>
                <w:sz w:val="12"/>
                <w:szCs w:val="12"/>
              </w:rPr>
            </w:pPr>
          </w:p>
        </w:tc>
        <w:tc>
          <w:tcPr>
            <w:tcW w:w="540" w:type="dxa"/>
            <w:tcMar>
              <w:left w:w="57" w:type="dxa"/>
              <w:right w:w="57" w:type="dxa"/>
            </w:tcMar>
            <w:vAlign w:val="center"/>
          </w:tcPr>
          <w:p w14:paraId="30FFBCD6"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5DFC2718"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2D74BD41" w14:textId="77777777" w:rsidR="000B3E5E" w:rsidRPr="003D40DD" w:rsidRDefault="000B3E5E" w:rsidP="00E243EE">
            <w:pPr>
              <w:tabs>
                <w:tab w:val="left" w:pos="-1985"/>
              </w:tabs>
              <w:jc w:val="center"/>
              <w:rPr>
                <w:rFonts w:ascii="Arial" w:hAnsi="Arial" w:cs="Arial"/>
                <w:sz w:val="12"/>
                <w:szCs w:val="12"/>
              </w:rPr>
            </w:pPr>
          </w:p>
        </w:tc>
        <w:tc>
          <w:tcPr>
            <w:tcW w:w="562" w:type="dxa"/>
            <w:tcMar>
              <w:left w:w="57" w:type="dxa"/>
              <w:right w:w="57" w:type="dxa"/>
            </w:tcMar>
            <w:vAlign w:val="center"/>
          </w:tcPr>
          <w:p w14:paraId="728D31EA"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2DC0CCE7" w14:textId="77777777" w:rsidR="000B3E5E" w:rsidRPr="003D40DD" w:rsidRDefault="000B3E5E" w:rsidP="00E243EE">
            <w:pPr>
              <w:tabs>
                <w:tab w:val="left" w:pos="-1985"/>
              </w:tabs>
              <w:jc w:val="center"/>
              <w:rPr>
                <w:rFonts w:ascii="Arial" w:hAnsi="Arial" w:cs="Arial"/>
                <w:sz w:val="12"/>
                <w:szCs w:val="12"/>
              </w:rPr>
            </w:pPr>
          </w:p>
        </w:tc>
        <w:tc>
          <w:tcPr>
            <w:tcW w:w="474" w:type="dxa"/>
            <w:tcMar>
              <w:left w:w="57" w:type="dxa"/>
              <w:right w:w="57" w:type="dxa"/>
            </w:tcMar>
            <w:vAlign w:val="center"/>
          </w:tcPr>
          <w:p w14:paraId="58818D2A"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7D115687" w14:textId="77777777" w:rsidR="000B3E5E" w:rsidRPr="003D40DD" w:rsidRDefault="000B3E5E" w:rsidP="00E243EE">
            <w:pPr>
              <w:tabs>
                <w:tab w:val="left" w:pos="-1985"/>
              </w:tabs>
              <w:jc w:val="center"/>
              <w:rPr>
                <w:rFonts w:ascii="Arial" w:hAnsi="Arial" w:cs="Arial"/>
                <w:sz w:val="12"/>
                <w:szCs w:val="12"/>
              </w:rPr>
            </w:pPr>
          </w:p>
        </w:tc>
        <w:tc>
          <w:tcPr>
            <w:tcW w:w="946" w:type="dxa"/>
            <w:tcMar>
              <w:left w:w="57" w:type="dxa"/>
              <w:right w:w="57" w:type="dxa"/>
            </w:tcMar>
            <w:vAlign w:val="center"/>
          </w:tcPr>
          <w:p w14:paraId="1D3163D1" w14:textId="77777777" w:rsidR="000B3E5E" w:rsidRPr="003D40DD" w:rsidRDefault="000B3E5E" w:rsidP="00E243EE">
            <w:pPr>
              <w:tabs>
                <w:tab w:val="left" w:pos="-1985"/>
              </w:tabs>
              <w:jc w:val="center"/>
              <w:rPr>
                <w:rFonts w:ascii="Arial" w:hAnsi="Arial" w:cs="Arial"/>
                <w:sz w:val="12"/>
                <w:szCs w:val="12"/>
              </w:rPr>
            </w:pPr>
          </w:p>
        </w:tc>
        <w:tc>
          <w:tcPr>
            <w:tcW w:w="342" w:type="dxa"/>
            <w:tcMar>
              <w:left w:w="57" w:type="dxa"/>
              <w:right w:w="57" w:type="dxa"/>
            </w:tcMar>
          </w:tcPr>
          <w:p w14:paraId="0ACF1CA0"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1.2</w:t>
            </w:r>
          </w:p>
        </w:tc>
        <w:tc>
          <w:tcPr>
            <w:tcW w:w="540" w:type="dxa"/>
            <w:tcMar>
              <w:left w:w="57" w:type="dxa"/>
              <w:right w:w="57" w:type="dxa"/>
            </w:tcMar>
          </w:tcPr>
          <w:p w14:paraId="4689D57B" w14:textId="77777777" w:rsidR="000B3E5E" w:rsidRPr="003D40DD" w:rsidRDefault="000B3E5E" w:rsidP="00E243EE">
            <w:pPr>
              <w:tabs>
                <w:tab w:val="left" w:pos="-1985"/>
              </w:tabs>
              <w:jc w:val="center"/>
              <w:rPr>
                <w:rFonts w:ascii="Arial" w:hAnsi="Arial" w:cs="Arial"/>
                <w:sz w:val="12"/>
                <w:szCs w:val="12"/>
              </w:rPr>
            </w:pPr>
          </w:p>
        </w:tc>
        <w:tc>
          <w:tcPr>
            <w:tcW w:w="527" w:type="dxa"/>
            <w:tcMar>
              <w:left w:w="57" w:type="dxa"/>
              <w:right w:w="57" w:type="dxa"/>
            </w:tcMar>
          </w:tcPr>
          <w:p w14:paraId="30CFA1BB" w14:textId="77777777" w:rsidR="000B3E5E" w:rsidRPr="003D40DD" w:rsidRDefault="000B3E5E" w:rsidP="00E243EE">
            <w:pPr>
              <w:tabs>
                <w:tab w:val="left" w:pos="-1985"/>
              </w:tabs>
              <w:jc w:val="center"/>
              <w:rPr>
                <w:rFonts w:ascii="Arial" w:hAnsi="Arial" w:cs="Arial"/>
                <w:sz w:val="12"/>
                <w:szCs w:val="12"/>
              </w:rPr>
            </w:pPr>
          </w:p>
        </w:tc>
        <w:tc>
          <w:tcPr>
            <w:tcW w:w="812" w:type="dxa"/>
            <w:tcMar>
              <w:left w:w="57" w:type="dxa"/>
              <w:right w:w="57" w:type="dxa"/>
            </w:tcMar>
          </w:tcPr>
          <w:p w14:paraId="287C58CE" w14:textId="77777777" w:rsidR="000B3E5E" w:rsidRPr="003D40DD" w:rsidRDefault="000B3E5E" w:rsidP="00E243EE">
            <w:pPr>
              <w:tabs>
                <w:tab w:val="left" w:pos="-1985"/>
              </w:tabs>
              <w:jc w:val="center"/>
              <w:rPr>
                <w:rFonts w:ascii="Arial" w:hAnsi="Arial" w:cs="Arial"/>
                <w:sz w:val="12"/>
                <w:szCs w:val="12"/>
              </w:rPr>
            </w:pPr>
          </w:p>
        </w:tc>
        <w:tc>
          <w:tcPr>
            <w:tcW w:w="734" w:type="dxa"/>
            <w:tcMar>
              <w:left w:w="57" w:type="dxa"/>
              <w:right w:w="57" w:type="dxa"/>
            </w:tcMar>
          </w:tcPr>
          <w:p w14:paraId="45679075" w14:textId="77777777" w:rsidR="000B3E5E" w:rsidRPr="003D40DD" w:rsidRDefault="000B3E5E" w:rsidP="00E243EE">
            <w:pPr>
              <w:tabs>
                <w:tab w:val="left" w:pos="-1985"/>
              </w:tabs>
              <w:jc w:val="center"/>
              <w:rPr>
                <w:rFonts w:ascii="Arial" w:hAnsi="Arial" w:cs="Arial"/>
                <w:sz w:val="12"/>
                <w:szCs w:val="12"/>
              </w:rPr>
            </w:pPr>
          </w:p>
        </w:tc>
        <w:tc>
          <w:tcPr>
            <w:tcW w:w="1246" w:type="dxa"/>
            <w:tcMar>
              <w:left w:w="57" w:type="dxa"/>
              <w:right w:w="57" w:type="dxa"/>
            </w:tcMar>
          </w:tcPr>
          <w:p w14:paraId="311DA621" w14:textId="77777777" w:rsidR="000B3E5E" w:rsidRPr="003D40DD" w:rsidRDefault="000B3E5E" w:rsidP="00E243EE">
            <w:pPr>
              <w:tabs>
                <w:tab w:val="left" w:pos="-1985"/>
              </w:tabs>
              <w:jc w:val="center"/>
              <w:rPr>
                <w:rFonts w:ascii="Arial" w:hAnsi="Arial" w:cs="Arial"/>
                <w:sz w:val="12"/>
                <w:szCs w:val="12"/>
              </w:rPr>
            </w:pPr>
          </w:p>
        </w:tc>
        <w:tc>
          <w:tcPr>
            <w:tcW w:w="1658" w:type="dxa"/>
            <w:tcMar>
              <w:left w:w="57" w:type="dxa"/>
              <w:right w:w="57" w:type="dxa"/>
            </w:tcMar>
          </w:tcPr>
          <w:p w14:paraId="597B20B8" w14:textId="77777777" w:rsidR="000B3E5E" w:rsidRPr="003D40DD" w:rsidRDefault="000B3E5E" w:rsidP="00E243EE">
            <w:pPr>
              <w:tabs>
                <w:tab w:val="left" w:pos="-1985"/>
              </w:tabs>
              <w:jc w:val="center"/>
              <w:rPr>
                <w:rFonts w:ascii="Arial" w:hAnsi="Arial" w:cs="Arial"/>
                <w:sz w:val="12"/>
                <w:szCs w:val="12"/>
              </w:rPr>
            </w:pPr>
          </w:p>
        </w:tc>
        <w:tc>
          <w:tcPr>
            <w:tcW w:w="1485" w:type="dxa"/>
            <w:tcMar>
              <w:left w:w="57" w:type="dxa"/>
              <w:right w:w="57" w:type="dxa"/>
            </w:tcMar>
          </w:tcPr>
          <w:p w14:paraId="63A31FCA" w14:textId="77777777" w:rsidR="000B3E5E" w:rsidRPr="003D40DD" w:rsidRDefault="000B3E5E" w:rsidP="00E243EE">
            <w:pPr>
              <w:tabs>
                <w:tab w:val="left" w:pos="-1985"/>
              </w:tabs>
              <w:jc w:val="center"/>
              <w:rPr>
                <w:rFonts w:ascii="Arial" w:hAnsi="Arial" w:cs="Arial"/>
                <w:sz w:val="12"/>
                <w:szCs w:val="12"/>
              </w:rPr>
            </w:pPr>
          </w:p>
        </w:tc>
      </w:tr>
      <w:tr w:rsidR="000B3E5E" w:rsidRPr="003D40DD" w14:paraId="2453D747" w14:textId="77777777" w:rsidTr="00874E54">
        <w:tc>
          <w:tcPr>
            <w:tcW w:w="267" w:type="dxa"/>
            <w:tcMar>
              <w:left w:w="57" w:type="dxa"/>
              <w:right w:w="57" w:type="dxa"/>
            </w:tcMar>
            <w:vAlign w:val="center"/>
          </w:tcPr>
          <w:p w14:paraId="2AEB2F66" w14:textId="77777777" w:rsidR="000B3E5E" w:rsidRPr="003D40DD" w:rsidRDefault="000B3E5E" w:rsidP="00E243EE">
            <w:pPr>
              <w:tabs>
                <w:tab w:val="left" w:pos="-1985"/>
              </w:tabs>
              <w:jc w:val="center"/>
              <w:rPr>
                <w:rFonts w:ascii="Arial" w:hAnsi="Arial" w:cs="Arial"/>
                <w:sz w:val="12"/>
                <w:szCs w:val="12"/>
              </w:rPr>
            </w:pPr>
          </w:p>
        </w:tc>
        <w:tc>
          <w:tcPr>
            <w:tcW w:w="461" w:type="dxa"/>
            <w:tcMar>
              <w:left w:w="57" w:type="dxa"/>
              <w:right w:w="57" w:type="dxa"/>
            </w:tcMar>
            <w:vAlign w:val="center"/>
          </w:tcPr>
          <w:p w14:paraId="1B8616BA" w14:textId="77777777" w:rsidR="000B3E5E" w:rsidRPr="003D40DD" w:rsidRDefault="000B3E5E" w:rsidP="00E243EE">
            <w:pPr>
              <w:tabs>
                <w:tab w:val="left" w:pos="-1985"/>
              </w:tabs>
              <w:rPr>
                <w:rFonts w:ascii="Arial" w:hAnsi="Arial" w:cs="Arial"/>
                <w:sz w:val="12"/>
                <w:szCs w:val="12"/>
              </w:rPr>
            </w:pPr>
          </w:p>
        </w:tc>
        <w:tc>
          <w:tcPr>
            <w:tcW w:w="456" w:type="dxa"/>
            <w:tcMar>
              <w:left w:w="57" w:type="dxa"/>
              <w:right w:w="57" w:type="dxa"/>
            </w:tcMar>
            <w:vAlign w:val="center"/>
          </w:tcPr>
          <w:p w14:paraId="022299AB" w14:textId="77777777" w:rsidR="000B3E5E" w:rsidRPr="003D40DD" w:rsidRDefault="000B3E5E" w:rsidP="00E243EE">
            <w:pPr>
              <w:tabs>
                <w:tab w:val="left" w:pos="-1985"/>
              </w:tabs>
              <w:jc w:val="center"/>
              <w:rPr>
                <w:rFonts w:ascii="Arial" w:hAnsi="Arial" w:cs="Arial"/>
                <w:sz w:val="12"/>
                <w:szCs w:val="12"/>
              </w:rPr>
            </w:pPr>
          </w:p>
        </w:tc>
        <w:tc>
          <w:tcPr>
            <w:tcW w:w="976" w:type="dxa"/>
            <w:tcMar>
              <w:left w:w="57" w:type="dxa"/>
              <w:right w:w="57" w:type="dxa"/>
            </w:tcMar>
            <w:vAlign w:val="center"/>
          </w:tcPr>
          <w:p w14:paraId="046DDC2A" w14:textId="77777777" w:rsidR="000B3E5E" w:rsidRPr="003D40DD" w:rsidRDefault="000B3E5E" w:rsidP="00E243EE">
            <w:pPr>
              <w:tabs>
                <w:tab w:val="left" w:pos="-1985"/>
              </w:tabs>
              <w:jc w:val="center"/>
              <w:rPr>
                <w:rFonts w:ascii="Arial" w:hAnsi="Arial" w:cs="Arial"/>
                <w:sz w:val="12"/>
                <w:szCs w:val="12"/>
              </w:rPr>
            </w:pPr>
          </w:p>
        </w:tc>
        <w:tc>
          <w:tcPr>
            <w:tcW w:w="540" w:type="dxa"/>
            <w:tcMar>
              <w:left w:w="57" w:type="dxa"/>
              <w:right w:w="57" w:type="dxa"/>
            </w:tcMar>
            <w:vAlign w:val="center"/>
          </w:tcPr>
          <w:p w14:paraId="05A3DCBA"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7A578F25"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0C1B693F" w14:textId="77777777" w:rsidR="000B3E5E" w:rsidRPr="003D40DD" w:rsidRDefault="000B3E5E" w:rsidP="00E243EE">
            <w:pPr>
              <w:tabs>
                <w:tab w:val="left" w:pos="-1985"/>
              </w:tabs>
              <w:jc w:val="center"/>
              <w:rPr>
                <w:rFonts w:ascii="Arial" w:hAnsi="Arial" w:cs="Arial"/>
                <w:sz w:val="12"/>
                <w:szCs w:val="12"/>
              </w:rPr>
            </w:pPr>
          </w:p>
        </w:tc>
        <w:tc>
          <w:tcPr>
            <w:tcW w:w="562" w:type="dxa"/>
            <w:tcMar>
              <w:left w:w="57" w:type="dxa"/>
              <w:right w:w="57" w:type="dxa"/>
            </w:tcMar>
            <w:vAlign w:val="center"/>
          </w:tcPr>
          <w:p w14:paraId="12A14A90"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50B64463" w14:textId="77777777" w:rsidR="000B3E5E" w:rsidRPr="003D40DD" w:rsidRDefault="000B3E5E" w:rsidP="00E243EE">
            <w:pPr>
              <w:tabs>
                <w:tab w:val="left" w:pos="-1985"/>
              </w:tabs>
              <w:jc w:val="center"/>
              <w:rPr>
                <w:rFonts w:ascii="Arial" w:hAnsi="Arial" w:cs="Arial"/>
                <w:sz w:val="12"/>
                <w:szCs w:val="12"/>
              </w:rPr>
            </w:pPr>
          </w:p>
        </w:tc>
        <w:tc>
          <w:tcPr>
            <w:tcW w:w="474" w:type="dxa"/>
            <w:tcMar>
              <w:left w:w="57" w:type="dxa"/>
              <w:right w:w="57" w:type="dxa"/>
            </w:tcMar>
            <w:vAlign w:val="center"/>
          </w:tcPr>
          <w:p w14:paraId="7B6A6E24"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3D1055A9" w14:textId="77777777" w:rsidR="000B3E5E" w:rsidRPr="003D40DD" w:rsidRDefault="000B3E5E" w:rsidP="00E243EE">
            <w:pPr>
              <w:tabs>
                <w:tab w:val="left" w:pos="-1985"/>
              </w:tabs>
              <w:jc w:val="center"/>
              <w:rPr>
                <w:rFonts w:ascii="Arial" w:hAnsi="Arial" w:cs="Arial"/>
                <w:sz w:val="12"/>
                <w:szCs w:val="12"/>
              </w:rPr>
            </w:pPr>
          </w:p>
        </w:tc>
        <w:tc>
          <w:tcPr>
            <w:tcW w:w="946" w:type="dxa"/>
            <w:tcMar>
              <w:left w:w="57" w:type="dxa"/>
              <w:right w:w="57" w:type="dxa"/>
            </w:tcMar>
            <w:vAlign w:val="center"/>
          </w:tcPr>
          <w:p w14:paraId="36B31487" w14:textId="77777777" w:rsidR="000B3E5E" w:rsidRPr="003D40DD" w:rsidRDefault="000B3E5E" w:rsidP="00E243EE">
            <w:pPr>
              <w:tabs>
                <w:tab w:val="left" w:pos="-1985"/>
              </w:tabs>
              <w:jc w:val="center"/>
              <w:rPr>
                <w:rFonts w:ascii="Arial" w:hAnsi="Arial" w:cs="Arial"/>
                <w:sz w:val="12"/>
                <w:szCs w:val="12"/>
              </w:rPr>
            </w:pPr>
          </w:p>
        </w:tc>
        <w:tc>
          <w:tcPr>
            <w:tcW w:w="342" w:type="dxa"/>
            <w:tcMar>
              <w:left w:w="57" w:type="dxa"/>
              <w:right w:w="57" w:type="dxa"/>
            </w:tcMar>
          </w:tcPr>
          <w:p w14:paraId="0F275A9C"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1.2.1</w:t>
            </w:r>
          </w:p>
        </w:tc>
        <w:tc>
          <w:tcPr>
            <w:tcW w:w="540" w:type="dxa"/>
            <w:tcMar>
              <w:left w:w="57" w:type="dxa"/>
              <w:right w:w="57" w:type="dxa"/>
            </w:tcMar>
          </w:tcPr>
          <w:p w14:paraId="73CBC4CC" w14:textId="77777777" w:rsidR="000B3E5E" w:rsidRPr="003D40DD" w:rsidRDefault="000B3E5E" w:rsidP="00E243EE">
            <w:pPr>
              <w:tabs>
                <w:tab w:val="left" w:pos="-1985"/>
              </w:tabs>
              <w:jc w:val="center"/>
              <w:rPr>
                <w:rFonts w:ascii="Arial" w:hAnsi="Arial" w:cs="Arial"/>
                <w:sz w:val="12"/>
                <w:szCs w:val="12"/>
              </w:rPr>
            </w:pPr>
          </w:p>
        </w:tc>
        <w:tc>
          <w:tcPr>
            <w:tcW w:w="527" w:type="dxa"/>
            <w:tcMar>
              <w:left w:w="57" w:type="dxa"/>
              <w:right w:w="57" w:type="dxa"/>
            </w:tcMar>
          </w:tcPr>
          <w:p w14:paraId="6B49B3CD" w14:textId="77777777" w:rsidR="000B3E5E" w:rsidRPr="003D40DD" w:rsidRDefault="000B3E5E" w:rsidP="00E243EE">
            <w:pPr>
              <w:tabs>
                <w:tab w:val="left" w:pos="-1985"/>
              </w:tabs>
              <w:jc w:val="center"/>
              <w:rPr>
                <w:rFonts w:ascii="Arial" w:hAnsi="Arial" w:cs="Arial"/>
                <w:sz w:val="12"/>
                <w:szCs w:val="12"/>
              </w:rPr>
            </w:pPr>
          </w:p>
        </w:tc>
        <w:tc>
          <w:tcPr>
            <w:tcW w:w="812" w:type="dxa"/>
            <w:tcMar>
              <w:left w:w="57" w:type="dxa"/>
              <w:right w:w="57" w:type="dxa"/>
            </w:tcMar>
          </w:tcPr>
          <w:p w14:paraId="0583BCAF" w14:textId="77777777" w:rsidR="000B3E5E" w:rsidRPr="003D40DD" w:rsidRDefault="000B3E5E" w:rsidP="00E243EE">
            <w:pPr>
              <w:tabs>
                <w:tab w:val="left" w:pos="-1985"/>
              </w:tabs>
              <w:jc w:val="center"/>
              <w:rPr>
                <w:rFonts w:ascii="Arial" w:hAnsi="Arial" w:cs="Arial"/>
                <w:sz w:val="12"/>
                <w:szCs w:val="12"/>
              </w:rPr>
            </w:pPr>
          </w:p>
        </w:tc>
        <w:tc>
          <w:tcPr>
            <w:tcW w:w="734" w:type="dxa"/>
            <w:tcMar>
              <w:left w:w="57" w:type="dxa"/>
              <w:right w:w="57" w:type="dxa"/>
            </w:tcMar>
          </w:tcPr>
          <w:p w14:paraId="29EA26C5" w14:textId="77777777" w:rsidR="000B3E5E" w:rsidRPr="003D40DD" w:rsidRDefault="000B3E5E" w:rsidP="00E243EE">
            <w:pPr>
              <w:tabs>
                <w:tab w:val="left" w:pos="-1985"/>
              </w:tabs>
              <w:jc w:val="center"/>
              <w:rPr>
                <w:rFonts w:ascii="Arial" w:hAnsi="Arial" w:cs="Arial"/>
                <w:sz w:val="12"/>
                <w:szCs w:val="12"/>
              </w:rPr>
            </w:pPr>
          </w:p>
        </w:tc>
        <w:tc>
          <w:tcPr>
            <w:tcW w:w="1246" w:type="dxa"/>
            <w:tcMar>
              <w:left w:w="57" w:type="dxa"/>
              <w:right w:w="57" w:type="dxa"/>
            </w:tcMar>
          </w:tcPr>
          <w:p w14:paraId="16DE18F4" w14:textId="77777777" w:rsidR="000B3E5E" w:rsidRPr="003D40DD" w:rsidRDefault="000B3E5E" w:rsidP="00E243EE">
            <w:pPr>
              <w:tabs>
                <w:tab w:val="left" w:pos="-1985"/>
              </w:tabs>
              <w:jc w:val="center"/>
              <w:rPr>
                <w:rFonts w:ascii="Arial" w:hAnsi="Arial" w:cs="Arial"/>
                <w:sz w:val="12"/>
                <w:szCs w:val="12"/>
              </w:rPr>
            </w:pPr>
          </w:p>
        </w:tc>
        <w:tc>
          <w:tcPr>
            <w:tcW w:w="1658" w:type="dxa"/>
            <w:tcMar>
              <w:left w:w="57" w:type="dxa"/>
              <w:right w:w="57" w:type="dxa"/>
            </w:tcMar>
          </w:tcPr>
          <w:p w14:paraId="617003C2" w14:textId="77777777" w:rsidR="000B3E5E" w:rsidRPr="003D40DD" w:rsidRDefault="000B3E5E" w:rsidP="00E243EE">
            <w:pPr>
              <w:tabs>
                <w:tab w:val="left" w:pos="-1985"/>
              </w:tabs>
              <w:jc w:val="center"/>
              <w:rPr>
                <w:rFonts w:ascii="Arial" w:hAnsi="Arial" w:cs="Arial"/>
                <w:sz w:val="12"/>
                <w:szCs w:val="12"/>
              </w:rPr>
            </w:pPr>
          </w:p>
        </w:tc>
        <w:tc>
          <w:tcPr>
            <w:tcW w:w="1485" w:type="dxa"/>
            <w:tcMar>
              <w:left w:w="57" w:type="dxa"/>
              <w:right w:w="57" w:type="dxa"/>
            </w:tcMar>
          </w:tcPr>
          <w:p w14:paraId="214D0F62" w14:textId="77777777" w:rsidR="000B3E5E" w:rsidRPr="003D40DD" w:rsidRDefault="000B3E5E" w:rsidP="00E243EE">
            <w:pPr>
              <w:tabs>
                <w:tab w:val="left" w:pos="-1985"/>
              </w:tabs>
              <w:jc w:val="center"/>
              <w:rPr>
                <w:rFonts w:ascii="Arial" w:hAnsi="Arial" w:cs="Arial"/>
                <w:sz w:val="12"/>
                <w:szCs w:val="12"/>
              </w:rPr>
            </w:pPr>
          </w:p>
        </w:tc>
      </w:tr>
      <w:tr w:rsidR="000B3E5E" w:rsidRPr="003D40DD" w14:paraId="2508FFF0" w14:textId="77777777" w:rsidTr="00874E54">
        <w:tc>
          <w:tcPr>
            <w:tcW w:w="267" w:type="dxa"/>
            <w:tcMar>
              <w:left w:w="57" w:type="dxa"/>
              <w:right w:w="57" w:type="dxa"/>
            </w:tcMar>
            <w:vAlign w:val="center"/>
          </w:tcPr>
          <w:p w14:paraId="3F768CDE" w14:textId="77777777" w:rsidR="000B3E5E" w:rsidRPr="003D40DD" w:rsidRDefault="000B3E5E" w:rsidP="00E243EE">
            <w:pPr>
              <w:tabs>
                <w:tab w:val="left" w:pos="-1985"/>
              </w:tabs>
              <w:jc w:val="center"/>
              <w:rPr>
                <w:rFonts w:ascii="Arial" w:hAnsi="Arial" w:cs="Arial"/>
                <w:sz w:val="12"/>
                <w:szCs w:val="12"/>
              </w:rPr>
            </w:pPr>
          </w:p>
        </w:tc>
        <w:tc>
          <w:tcPr>
            <w:tcW w:w="461" w:type="dxa"/>
            <w:tcMar>
              <w:left w:w="57" w:type="dxa"/>
              <w:right w:w="57" w:type="dxa"/>
            </w:tcMar>
            <w:vAlign w:val="center"/>
          </w:tcPr>
          <w:p w14:paraId="420704D4" w14:textId="77777777" w:rsidR="000B3E5E" w:rsidRPr="003D40DD" w:rsidRDefault="000B3E5E" w:rsidP="00E243EE">
            <w:pPr>
              <w:tabs>
                <w:tab w:val="left" w:pos="-1985"/>
              </w:tabs>
              <w:rPr>
                <w:rFonts w:ascii="Arial" w:hAnsi="Arial" w:cs="Arial"/>
                <w:sz w:val="12"/>
                <w:szCs w:val="12"/>
              </w:rPr>
            </w:pPr>
          </w:p>
        </w:tc>
        <w:tc>
          <w:tcPr>
            <w:tcW w:w="456" w:type="dxa"/>
            <w:tcMar>
              <w:left w:w="57" w:type="dxa"/>
              <w:right w:w="57" w:type="dxa"/>
            </w:tcMar>
            <w:vAlign w:val="center"/>
          </w:tcPr>
          <w:p w14:paraId="22510D3D" w14:textId="77777777" w:rsidR="000B3E5E" w:rsidRPr="003D40DD" w:rsidRDefault="000B3E5E" w:rsidP="00E243EE">
            <w:pPr>
              <w:tabs>
                <w:tab w:val="left" w:pos="-1985"/>
              </w:tabs>
              <w:jc w:val="center"/>
              <w:rPr>
                <w:rFonts w:ascii="Arial" w:hAnsi="Arial" w:cs="Arial"/>
                <w:sz w:val="12"/>
                <w:szCs w:val="12"/>
              </w:rPr>
            </w:pPr>
          </w:p>
        </w:tc>
        <w:tc>
          <w:tcPr>
            <w:tcW w:w="976" w:type="dxa"/>
            <w:tcMar>
              <w:left w:w="57" w:type="dxa"/>
              <w:right w:w="57" w:type="dxa"/>
            </w:tcMar>
            <w:vAlign w:val="center"/>
          </w:tcPr>
          <w:p w14:paraId="1A7596EF" w14:textId="77777777" w:rsidR="000B3E5E" w:rsidRPr="003D40DD" w:rsidRDefault="000B3E5E" w:rsidP="00E243EE">
            <w:pPr>
              <w:tabs>
                <w:tab w:val="left" w:pos="-1985"/>
              </w:tabs>
              <w:jc w:val="center"/>
              <w:rPr>
                <w:rFonts w:ascii="Arial" w:hAnsi="Arial" w:cs="Arial"/>
                <w:sz w:val="12"/>
                <w:szCs w:val="12"/>
              </w:rPr>
            </w:pPr>
          </w:p>
        </w:tc>
        <w:tc>
          <w:tcPr>
            <w:tcW w:w="540" w:type="dxa"/>
            <w:tcMar>
              <w:left w:w="57" w:type="dxa"/>
              <w:right w:w="57" w:type="dxa"/>
            </w:tcMar>
            <w:vAlign w:val="center"/>
          </w:tcPr>
          <w:p w14:paraId="2C2C0406"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2FA332AC" w14:textId="77777777" w:rsidR="000B3E5E" w:rsidRPr="003D40DD" w:rsidRDefault="000B3E5E" w:rsidP="00E243EE">
            <w:pPr>
              <w:tabs>
                <w:tab w:val="left" w:pos="-1985"/>
              </w:tabs>
              <w:jc w:val="center"/>
              <w:rPr>
                <w:rFonts w:ascii="Arial" w:hAnsi="Arial" w:cs="Arial"/>
                <w:sz w:val="12"/>
                <w:szCs w:val="12"/>
              </w:rPr>
            </w:pPr>
          </w:p>
        </w:tc>
        <w:tc>
          <w:tcPr>
            <w:tcW w:w="900" w:type="dxa"/>
            <w:tcMar>
              <w:left w:w="57" w:type="dxa"/>
              <w:right w:w="57" w:type="dxa"/>
            </w:tcMar>
            <w:vAlign w:val="center"/>
          </w:tcPr>
          <w:p w14:paraId="22DBB7D1" w14:textId="77777777" w:rsidR="000B3E5E" w:rsidRPr="003D40DD" w:rsidRDefault="000B3E5E" w:rsidP="00E243EE">
            <w:pPr>
              <w:tabs>
                <w:tab w:val="left" w:pos="-1985"/>
              </w:tabs>
              <w:jc w:val="center"/>
              <w:rPr>
                <w:rFonts w:ascii="Arial" w:hAnsi="Arial" w:cs="Arial"/>
                <w:sz w:val="12"/>
                <w:szCs w:val="12"/>
              </w:rPr>
            </w:pPr>
          </w:p>
        </w:tc>
        <w:tc>
          <w:tcPr>
            <w:tcW w:w="562" w:type="dxa"/>
            <w:tcMar>
              <w:left w:w="57" w:type="dxa"/>
              <w:right w:w="57" w:type="dxa"/>
            </w:tcMar>
            <w:vAlign w:val="center"/>
          </w:tcPr>
          <w:p w14:paraId="6227A3C4"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25C2840D" w14:textId="77777777" w:rsidR="000B3E5E" w:rsidRPr="003D40DD" w:rsidRDefault="000B3E5E" w:rsidP="00E243EE">
            <w:pPr>
              <w:tabs>
                <w:tab w:val="left" w:pos="-1985"/>
              </w:tabs>
              <w:jc w:val="center"/>
              <w:rPr>
                <w:rFonts w:ascii="Arial" w:hAnsi="Arial" w:cs="Arial"/>
                <w:sz w:val="12"/>
                <w:szCs w:val="12"/>
              </w:rPr>
            </w:pPr>
          </w:p>
        </w:tc>
        <w:tc>
          <w:tcPr>
            <w:tcW w:w="474" w:type="dxa"/>
            <w:tcMar>
              <w:left w:w="57" w:type="dxa"/>
              <w:right w:w="57" w:type="dxa"/>
            </w:tcMar>
            <w:vAlign w:val="center"/>
          </w:tcPr>
          <w:p w14:paraId="3250A524" w14:textId="77777777" w:rsidR="000B3E5E" w:rsidRPr="003D40DD" w:rsidRDefault="000B3E5E" w:rsidP="00E243EE">
            <w:pPr>
              <w:tabs>
                <w:tab w:val="left" w:pos="-1985"/>
              </w:tabs>
              <w:jc w:val="center"/>
              <w:rPr>
                <w:rFonts w:ascii="Arial" w:hAnsi="Arial" w:cs="Arial"/>
                <w:sz w:val="12"/>
                <w:szCs w:val="12"/>
              </w:rPr>
            </w:pPr>
          </w:p>
        </w:tc>
        <w:tc>
          <w:tcPr>
            <w:tcW w:w="728" w:type="dxa"/>
            <w:tcMar>
              <w:left w:w="57" w:type="dxa"/>
              <w:right w:w="57" w:type="dxa"/>
            </w:tcMar>
            <w:vAlign w:val="center"/>
          </w:tcPr>
          <w:p w14:paraId="5ADC1551" w14:textId="77777777" w:rsidR="000B3E5E" w:rsidRPr="003D40DD" w:rsidRDefault="000B3E5E" w:rsidP="00E243EE">
            <w:pPr>
              <w:tabs>
                <w:tab w:val="left" w:pos="-1985"/>
              </w:tabs>
              <w:jc w:val="center"/>
              <w:rPr>
                <w:rFonts w:ascii="Arial" w:hAnsi="Arial" w:cs="Arial"/>
                <w:sz w:val="12"/>
                <w:szCs w:val="12"/>
              </w:rPr>
            </w:pPr>
          </w:p>
        </w:tc>
        <w:tc>
          <w:tcPr>
            <w:tcW w:w="946" w:type="dxa"/>
            <w:tcMar>
              <w:left w:w="57" w:type="dxa"/>
              <w:right w:w="57" w:type="dxa"/>
            </w:tcMar>
            <w:vAlign w:val="center"/>
          </w:tcPr>
          <w:p w14:paraId="482AA9F4" w14:textId="77777777" w:rsidR="000B3E5E" w:rsidRPr="003D40DD" w:rsidRDefault="000B3E5E" w:rsidP="00E243EE">
            <w:pPr>
              <w:tabs>
                <w:tab w:val="left" w:pos="-1985"/>
              </w:tabs>
              <w:jc w:val="center"/>
              <w:rPr>
                <w:rFonts w:ascii="Arial" w:hAnsi="Arial" w:cs="Arial"/>
                <w:sz w:val="12"/>
                <w:szCs w:val="12"/>
              </w:rPr>
            </w:pPr>
          </w:p>
        </w:tc>
        <w:tc>
          <w:tcPr>
            <w:tcW w:w="342" w:type="dxa"/>
            <w:tcMar>
              <w:left w:w="57" w:type="dxa"/>
              <w:right w:w="57" w:type="dxa"/>
            </w:tcMar>
          </w:tcPr>
          <w:p w14:paraId="27C6D434" w14:textId="77777777" w:rsidR="000B3E5E" w:rsidRPr="003D40DD" w:rsidRDefault="000B3E5E" w:rsidP="00E243EE">
            <w:pPr>
              <w:tabs>
                <w:tab w:val="left" w:pos="-1985"/>
              </w:tabs>
              <w:jc w:val="center"/>
              <w:rPr>
                <w:rFonts w:ascii="Arial" w:hAnsi="Arial" w:cs="Arial"/>
                <w:sz w:val="12"/>
                <w:szCs w:val="12"/>
              </w:rPr>
            </w:pPr>
            <w:r w:rsidRPr="003D40DD">
              <w:rPr>
                <w:rFonts w:ascii="Arial" w:hAnsi="Arial" w:cs="Arial"/>
                <w:sz w:val="12"/>
                <w:szCs w:val="12"/>
              </w:rPr>
              <w:t>…</w:t>
            </w:r>
          </w:p>
        </w:tc>
        <w:tc>
          <w:tcPr>
            <w:tcW w:w="540" w:type="dxa"/>
            <w:tcMar>
              <w:left w:w="57" w:type="dxa"/>
              <w:right w:w="57" w:type="dxa"/>
            </w:tcMar>
          </w:tcPr>
          <w:p w14:paraId="11C78B36" w14:textId="77777777" w:rsidR="000B3E5E" w:rsidRPr="003D40DD" w:rsidRDefault="000B3E5E" w:rsidP="00E243EE">
            <w:pPr>
              <w:tabs>
                <w:tab w:val="left" w:pos="-1985"/>
              </w:tabs>
              <w:jc w:val="center"/>
              <w:rPr>
                <w:rFonts w:ascii="Arial" w:hAnsi="Arial" w:cs="Arial"/>
                <w:sz w:val="12"/>
                <w:szCs w:val="12"/>
              </w:rPr>
            </w:pPr>
          </w:p>
        </w:tc>
        <w:tc>
          <w:tcPr>
            <w:tcW w:w="527" w:type="dxa"/>
            <w:tcMar>
              <w:left w:w="57" w:type="dxa"/>
              <w:right w:w="57" w:type="dxa"/>
            </w:tcMar>
          </w:tcPr>
          <w:p w14:paraId="2F345290" w14:textId="77777777" w:rsidR="000B3E5E" w:rsidRPr="003D40DD" w:rsidRDefault="000B3E5E" w:rsidP="00E243EE">
            <w:pPr>
              <w:tabs>
                <w:tab w:val="left" w:pos="-1985"/>
              </w:tabs>
              <w:jc w:val="center"/>
              <w:rPr>
                <w:rFonts w:ascii="Arial" w:hAnsi="Arial" w:cs="Arial"/>
                <w:sz w:val="12"/>
                <w:szCs w:val="12"/>
              </w:rPr>
            </w:pPr>
          </w:p>
        </w:tc>
        <w:tc>
          <w:tcPr>
            <w:tcW w:w="812" w:type="dxa"/>
            <w:tcMar>
              <w:left w:w="57" w:type="dxa"/>
              <w:right w:w="57" w:type="dxa"/>
            </w:tcMar>
          </w:tcPr>
          <w:p w14:paraId="05501DC8" w14:textId="77777777" w:rsidR="000B3E5E" w:rsidRPr="003D40DD" w:rsidRDefault="000B3E5E" w:rsidP="00E243EE">
            <w:pPr>
              <w:tabs>
                <w:tab w:val="left" w:pos="-1985"/>
              </w:tabs>
              <w:jc w:val="center"/>
              <w:rPr>
                <w:rFonts w:ascii="Arial" w:hAnsi="Arial" w:cs="Arial"/>
                <w:sz w:val="12"/>
                <w:szCs w:val="12"/>
              </w:rPr>
            </w:pPr>
          </w:p>
        </w:tc>
        <w:tc>
          <w:tcPr>
            <w:tcW w:w="734" w:type="dxa"/>
            <w:tcMar>
              <w:left w:w="57" w:type="dxa"/>
              <w:right w:w="57" w:type="dxa"/>
            </w:tcMar>
          </w:tcPr>
          <w:p w14:paraId="6D932F5C" w14:textId="77777777" w:rsidR="000B3E5E" w:rsidRPr="003D40DD" w:rsidRDefault="000B3E5E" w:rsidP="00E243EE">
            <w:pPr>
              <w:tabs>
                <w:tab w:val="left" w:pos="-1985"/>
              </w:tabs>
              <w:jc w:val="center"/>
              <w:rPr>
                <w:rFonts w:ascii="Arial" w:hAnsi="Arial" w:cs="Arial"/>
                <w:sz w:val="12"/>
                <w:szCs w:val="12"/>
              </w:rPr>
            </w:pPr>
          </w:p>
        </w:tc>
        <w:tc>
          <w:tcPr>
            <w:tcW w:w="1246" w:type="dxa"/>
            <w:tcMar>
              <w:left w:w="57" w:type="dxa"/>
              <w:right w:w="57" w:type="dxa"/>
            </w:tcMar>
          </w:tcPr>
          <w:p w14:paraId="428CD4FB" w14:textId="77777777" w:rsidR="000B3E5E" w:rsidRPr="003D40DD" w:rsidRDefault="000B3E5E" w:rsidP="00E243EE">
            <w:pPr>
              <w:tabs>
                <w:tab w:val="left" w:pos="-1985"/>
              </w:tabs>
              <w:jc w:val="center"/>
              <w:rPr>
                <w:rFonts w:ascii="Arial" w:hAnsi="Arial" w:cs="Arial"/>
                <w:sz w:val="12"/>
                <w:szCs w:val="12"/>
              </w:rPr>
            </w:pPr>
          </w:p>
        </w:tc>
        <w:tc>
          <w:tcPr>
            <w:tcW w:w="1658" w:type="dxa"/>
            <w:tcMar>
              <w:left w:w="57" w:type="dxa"/>
              <w:right w:w="57" w:type="dxa"/>
            </w:tcMar>
          </w:tcPr>
          <w:p w14:paraId="2FD38510" w14:textId="77777777" w:rsidR="000B3E5E" w:rsidRPr="003D40DD" w:rsidRDefault="000B3E5E" w:rsidP="00E243EE">
            <w:pPr>
              <w:tabs>
                <w:tab w:val="left" w:pos="-1985"/>
              </w:tabs>
              <w:jc w:val="center"/>
              <w:rPr>
                <w:rFonts w:ascii="Arial" w:hAnsi="Arial" w:cs="Arial"/>
                <w:sz w:val="12"/>
                <w:szCs w:val="12"/>
              </w:rPr>
            </w:pPr>
          </w:p>
        </w:tc>
        <w:tc>
          <w:tcPr>
            <w:tcW w:w="1485" w:type="dxa"/>
            <w:tcMar>
              <w:left w:w="57" w:type="dxa"/>
              <w:right w:w="57" w:type="dxa"/>
            </w:tcMar>
          </w:tcPr>
          <w:p w14:paraId="60A49585" w14:textId="77777777" w:rsidR="000B3E5E" w:rsidRPr="003D40DD" w:rsidRDefault="000B3E5E" w:rsidP="00E243EE">
            <w:pPr>
              <w:tabs>
                <w:tab w:val="left" w:pos="-1985"/>
              </w:tabs>
              <w:jc w:val="center"/>
              <w:rPr>
                <w:rFonts w:ascii="Arial" w:hAnsi="Arial" w:cs="Arial"/>
                <w:sz w:val="12"/>
                <w:szCs w:val="12"/>
              </w:rPr>
            </w:pPr>
          </w:p>
        </w:tc>
      </w:tr>
    </w:tbl>
    <w:p w14:paraId="654F4DE3" w14:textId="77777777" w:rsidR="000B3E5E" w:rsidRPr="003D40DD" w:rsidRDefault="000B3E5E" w:rsidP="000B3E5E">
      <w:pPr>
        <w:rPr>
          <w:rFonts w:ascii="Arial" w:hAnsi="Arial" w:cs="Arial"/>
          <w:sz w:val="14"/>
          <w:szCs w:val="14"/>
        </w:rPr>
      </w:pPr>
    </w:p>
    <w:p w14:paraId="2E6BE40B" w14:textId="77777777" w:rsidR="000B3E5E" w:rsidRPr="003D40DD" w:rsidRDefault="000B3E5E" w:rsidP="000B3E5E">
      <w:pPr>
        <w:rPr>
          <w:rFonts w:ascii="Arial" w:hAnsi="Arial" w:cs="Arial"/>
          <w:sz w:val="14"/>
          <w:szCs w:val="14"/>
        </w:rPr>
      </w:pPr>
      <w:r w:rsidRPr="003D40DD">
        <w:rPr>
          <w:rFonts w:ascii="Arial" w:hAnsi="Arial" w:cs="Arial"/>
          <w:sz w:val="14"/>
          <w:szCs w:val="14"/>
        </w:rPr>
        <w:t>Должность _______________________ /ФИО руководителя контрагента/</w:t>
      </w:r>
    </w:p>
    <w:p w14:paraId="7C184705" w14:textId="77777777" w:rsidR="000B3E5E" w:rsidRPr="003D40DD" w:rsidRDefault="000B3E5E" w:rsidP="000B3E5E">
      <w:pPr>
        <w:rPr>
          <w:rFonts w:ascii="Arial" w:hAnsi="Arial" w:cs="Arial"/>
          <w:sz w:val="14"/>
          <w:szCs w:val="14"/>
        </w:rPr>
      </w:pPr>
      <w:r w:rsidRPr="003D40DD">
        <w:rPr>
          <w:rFonts w:ascii="Arial" w:hAnsi="Arial" w:cs="Arial"/>
          <w:sz w:val="14"/>
          <w:szCs w:val="14"/>
        </w:rPr>
        <w:t xml:space="preserve">                 (подпись)</w:t>
      </w:r>
    </w:p>
    <w:p w14:paraId="4A698087" w14:textId="77777777" w:rsidR="000B3E5E" w:rsidRPr="003D40DD" w:rsidRDefault="000B3E5E" w:rsidP="000B3E5E">
      <w:pPr>
        <w:rPr>
          <w:rFonts w:ascii="Arial" w:hAnsi="Arial" w:cs="Arial"/>
          <w:sz w:val="14"/>
          <w:szCs w:val="14"/>
        </w:rPr>
      </w:pPr>
      <w:r w:rsidRPr="003D40DD">
        <w:rPr>
          <w:rFonts w:ascii="Arial" w:hAnsi="Arial" w:cs="Arial"/>
          <w:sz w:val="14"/>
          <w:szCs w:val="14"/>
        </w:rPr>
        <w:t>М.П.     «___» _______________ 20 ___ г.</w:t>
      </w:r>
    </w:p>
    <w:p w14:paraId="4C74A2AB" w14:textId="77777777" w:rsidR="000B3E5E" w:rsidRPr="003D40DD" w:rsidRDefault="000B3E5E" w:rsidP="000B3E5E">
      <w:pPr>
        <w:rPr>
          <w:rFonts w:ascii="Arial" w:hAnsi="Arial" w:cs="Arial"/>
          <w:sz w:val="14"/>
          <w:szCs w:val="14"/>
        </w:rPr>
      </w:pPr>
    </w:p>
    <w:p w14:paraId="31915BFB" w14:textId="77777777" w:rsidR="000B3E5E" w:rsidRPr="003D40DD" w:rsidRDefault="000B3E5E" w:rsidP="000B3E5E">
      <w:pPr>
        <w:rPr>
          <w:rFonts w:ascii="Arial" w:hAnsi="Arial" w:cs="Arial"/>
          <w:sz w:val="14"/>
          <w:szCs w:val="14"/>
        </w:rPr>
      </w:pPr>
      <w:r w:rsidRPr="003D40DD">
        <w:rPr>
          <w:rFonts w:ascii="Arial" w:hAnsi="Arial" w:cs="Arial"/>
          <w:sz w:val="14"/>
          <w:szCs w:val="14"/>
        </w:rPr>
        <w:t>Примечание. В таблице указывается подробная информация о цепочке собственников контрагента (учредители/ акционеры; в отношении учредителей/ акционеров, являющихся юридическими лицами, данные об их учредителях и т.д.), включая конечных бенефициаров: 1.1, 1.2 – собственники контрагента по договору (собственники первого уровня); 1.1.2, 1.2.1, 1.2.2 и т.д. – собственники организации 1.1 (собственники второго уровня) и далее – по аналогичной схеме до конечного бенефициара (1.1.3.1)</w:t>
      </w:r>
    </w:p>
    <w:p w14:paraId="30826834" w14:textId="77777777" w:rsidR="000B3E5E" w:rsidRDefault="000B3E5E" w:rsidP="000B3E5E">
      <w:pPr>
        <w:tabs>
          <w:tab w:val="left" w:pos="993"/>
          <w:tab w:val="left" w:pos="1134"/>
        </w:tabs>
        <w:rPr>
          <w:rFonts w:ascii="Arial" w:hAnsi="Arial" w:cs="Arial"/>
          <w:sz w:val="21"/>
          <w:szCs w:val="21"/>
        </w:rPr>
      </w:pPr>
    </w:p>
    <w:p w14:paraId="15E45953" w14:textId="77777777" w:rsidR="000B3E5E" w:rsidRPr="003D40DD" w:rsidRDefault="000B3E5E" w:rsidP="000B3E5E">
      <w:pPr>
        <w:tabs>
          <w:tab w:val="left" w:pos="993"/>
          <w:tab w:val="left" w:pos="1134"/>
        </w:tabs>
        <w:rPr>
          <w:rFonts w:ascii="Arial" w:hAnsi="Arial" w:cs="Arial"/>
          <w:sz w:val="21"/>
          <w:szCs w:val="21"/>
        </w:rPr>
      </w:pPr>
    </w:p>
    <w:tbl>
      <w:tblPr>
        <w:tblW w:w="0" w:type="auto"/>
        <w:tblInd w:w="284" w:type="dxa"/>
        <w:tblLook w:val="04A0" w:firstRow="1" w:lastRow="0" w:firstColumn="1" w:lastColumn="0" w:noHBand="0" w:noVBand="1"/>
      </w:tblPr>
      <w:tblGrid>
        <w:gridCol w:w="7855"/>
        <w:gridCol w:w="6354"/>
      </w:tblGrid>
      <w:tr w:rsidR="000B3E5E" w:rsidRPr="003D40DD" w14:paraId="44814EE3" w14:textId="77777777" w:rsidTr="00874E54">
        <w:trPr>
          <w:trHeight w:val="317"/>
        </w:trPr>
        <w:tc>
          <w:tcPr>
            <w:tcW w:w="7855" w:type="dxa"/>
            <w:shd w:val="clear" w:color="auto" w:fill="auto"/>
          </w:tcPr>
          <w:p w14:paraId="74439519" w14:textId="77777777" w:rsidR="000B3E5E" w:rsidRPr="009C4A81" w:rsidRDefault="000B3E5E" w:rsidP="00E243EE">
            <w:pPr>
              <w:jc w:val="both"/>
              <w:rPr>
                <w:rFonts w:ascii="Arial" w:eastAsia="Calibri" w:hAnsi="Arial" w:cs="Arial"/>
                <w:b/>
                <w:lang w:eastAsia="en-US"/>
              </w:rPr>
            </w:pPr>
            <w:r>
              <w:rPr>
                <w:rFonts w:ascii="Arial" w:eastAsia="Calibri" w:hAnsi="Arial" w:cs="Arial"/>
                <w:b/>
                <w:lang w:eastAsia="en-US"/>
              </w:rPr>
              <w:t>Заказчик</w:t>
            </w:r>
          </w:p>
        </w:tc>
        <w:tc>
          <w:tcPr>
            <w:tcW w:w="6354" w:type="dxa"/>
            <w:shd w:val="clear" w:color="auto" w:fill="auto"/>
          </w:tcPr>
          <w:p w14:paraId="5FBBD904" w14:textId="77777777" w:rsidR="000B3E5E" w:rsidRPr="003D40DD" w:rsidRDefault="000B3E5E" w:rsidP="00E243EE">
            <w:pPr>
              <w:jc w:val="both"/>
              <w:rPr>
                <w:rFonts w:ascii="Arial" w:eastAsia="Calibri" w:hAnsi="Arial" w:cs="Arial"/>
                <w:b/>
                <w:lang w:eastAsia="en-US"/>
              </w:rPr>
            </w:pPr>
            <w:r>
              <w:rPr>
                <w:rFonts w:ascii="Arial" w:eastAsia="Calibri" w:hAnsi="Arial" w:cs="Arial"/>
                <w:b/>
                <w:lang w:eastAsia="en-US"/>
              </w:rPr>
              <w:t>Исполнитель</w:t>
            </w:r>
          </w:p>
        </w:tc>
      </w:tr>
      <w:tr w:rsidR="000B3E5E" w:rsidRPr="009C103D" w14:paraId="165546E8" w14:textId="77777777" w:rsidTr="00874E54">
        <w:trPr>
          <w:trHeight w:val="70"/>
        </w:trPr>
        <w:tc>
          <w:tcPr>
            <w:tcW w:w="7855" w:type="dxa"/>
            <w:shd w:val="clear" w:color="auto" w:fill="auto"/>
          </w:tcPr>
          <w:p w14:paraId="2FBC2B8A" w14:textId="77777777" w:rsidR="000B3E5E" w:rsidRDefault="000B3E5E" w:rsidP="00E243EE">
            <w:pPr>
              <w:rPr>
                <w:rFonts w:ascii="Arial" w:eastAsia="Calibri" w:hAnsi="Arial" w:cs="Arial"/>
              </w:rPr>
            </w:pPr>
            <w:r>
              <w:rPr>
                <w:rFonts w:ascii="Arial" w:eastAsia="Calibri" w:hAnsi="Arial" w:cs="Arial"/>
              </w:rPr>
              <w:t>Должность</w:t>
            </w:r>
          </w:p>
          <w:p w14:paraId="60DF1523" w14:textId="77777777" w:rsidR="000B3E5E" w:rsidRDefault="000B3E5E" w:rsidP="00E243EE">
            <w:pPr>
              <w:rPr>
                <w:rFonts w:ascii="Arial" w:eastAsia="Calibri" w:hAnsi="Arial" w:cs="Arial"/>
              </w:rPr>
            </w:pPr>
            <w:r w:rsidRPr="00A60CAC">
              <w:rPr>
                <w:rFonts w:ascii="Arial" w:eastAsia="Calibri" w:hAnsi="Arial" w:cs="Arial"/>
              </w:rPr>
              <w:t xml:space="preserve"> </w:t>
            </w:r>
          </w:p>
          <w:p w14:paraId="693ACEE8" w14:textId="77777777" w:rsidR="000B3E5E" w:rsidRPr="001A54A4" w:rsidRDefault="000B3E5E" w:rsidP="00E243EE">
            <w:pPr>
              <w:rPr>
                <w:rFonts w:ascii="Arial" w:eastAsia="Calibri" w:hAnsi="Arial" w:cs="Arial"/>
              </w:rPr>
            </w:pPr>
          </w:p>
          <w:p w14:paraId="10208967" w14:textId="77777777" w:rsidR="000B3E5E" w:rsidRPr="001A54A4" w:rsidRDefault="000B3E5E" w:rsidP="00E243EE">
            <w:pPr>
              <w:rPr>
                <w:rFonts w:ascii="Arial" w:eastAsia="Calibri" w:hAnsi="Arial" w:cs="Arial"/>
              </w:rPr>
            </w:pPr>
          </w:p>
          <w:p w14:paraId="4B43F634" w14:textId="77777777" w:rsidR="000B3E5E" w:rsidRPr="001A54A4" w:rsidRDefault="000B3E5E" w:rsidP="00E243EE">
            <w:pPr>
              <w:rPr>
                <w:rFonts w:ascii="Arial" w:eastAsia="Calibri" w:hAnsi="Arial" w:cs="Arial"/>
              </w:rPr>
            </w:pPr>
            <w:r w:rsidRPr="001A54A4">
              <w:rPr>
                <w:rFonts w:ascii="Arial" w:eastAsia="Calibri" w:hAnsi="Arial" w:cs="Arial"/>
              </w:rPr>
              <w:t xml:space="preserve">_________________ </w:t>
            </w:r>
            <w:r>
              <w:rPr>
                <w:rFonts w:ascii="Arial" w:eastAsia="Calibri" w:hAnsi="Arial" w:cs="Arial"/>
              </w:rPr>
              <w:t>Ф.И.О.</w:t>
            </w:r>
          </w:p>
          <w:p w14:paraId="0949152A" w14:textId="77777777" w:rsidR="000B3E5E" w:rsidRPr="003D40DD" w:rsidRDefault="000B3E5E" w:rsidP="00E243EE">
            <w:pPr>
              <w:jc w:val="both"/>
              <w:rPr>
                <w:rFonts w:ascii="Arial" w:eastAsia="Calibri" w:hAnsi="Arial" w:cs="Arial"/>
                <w:lang w:eastAsia="en-US"/>
              </w:rPr>
            </w:pPr>
            <w:r w:rsidRPr="00A60CAC">
              <w:rPr>
                <w:rFonts w:ascii="Arial" w:eastAsia="Calibri" w:hAnsi="Arial" w:cs="Arial"/>
              </w:rPr>
              <w:t>М.П.</w:t>
            </w:r>
          </w:p>
        </w:tc>
        <w:tc>
          <w:tcPr>
            <w:tcW w:w="6354" w:type="dxa"/>
            <w:shd w:val="clear" w:color="auto" w:fill="auto"/>
          </w:tcPr>
          <w:p w14:paraId="53BDB1CA" w14:textId="77777777" w:rsidR="000B3E5E" w:rsidRPr="003D40DD" w:rsidRDefault="000B3E5E" w:rsidP="00E243EE">
            <w:pPr>
              <w:jc w:val="both"/>
              <w:rPr>
                <w:rFonts w:ascii="Arial" w:eastAsia="Calibri" w:hAnsi="Arial" w:cs="Arial"/>
                <w:lang w:eastAsia="en-US"/>
              </w:rPr>
            </w:pPr>
            <w:r w:rsidRPr="003D40DD">
              <w:rPr>
                <w:rFonts w:ascii="Arial" w:eastAsia="Calibri" w:hAnsi="Arial" w:cs="Arial"/>
                <w:lang w:eastAsia="en-US"/>
              </w:rPr>
              <w:t>Должность</w:t>
            </w:r>
          </w:p>
          <w:p w14:paraId="2F5A81CD" w14:textId="77777777" w:rsidR="000B3E5E" w:rsidRPr="003D40DD" w:rsidRDefault="000B3E5E" w:rsidP="00E243EE">
            <w:pPr>
              <w:jc w:val="both"/>
              <w:rPr>
                <w:rFonts w:ascii="Arial" w:eastAsia="Calibri" w:hAnsi="Arial" w:cs="Arial"/>
                <w:lang w:eastAsia="en-US"/>
              </w:rPr>
            </w:pPr>
          </w:p>
          <w:p w14:paraId="3E327322" w14:textId="77777777" w:rsidR="000B3E5E" w:rsidRDefault="000B3E5E" w:rsidP="00E243EE">
            <w:pPr>
              <w:jc w:val="both"/>
              <w:rPr>
                <w:rFonts w:ascii="Arial" w:eastAsia="Calibri" w:hAnsi="Arial" w:cs="Arial"/>
                <w:lang w:eastAsia="en-US"/>
              </w:rPr>
            </w:pPr>
          </w:p>
          <w:p w14:paraId="3077BB24" w14:textId="77777777" w:rsidR="000B3E5E" w:rsidRPr="003D40DD" w:rsidRDefault="000B3E5E" w:rsidP="00E243EE">
            <w:pPr>
              <w:jc w:val="both"/>
              <w:rPr>
                <w:rFonts w:ascii="Arial" w:eastAsia="Calibri" w:hAnsi="Arial" w:cs="Arial"/>
                <w:lang w:eastAsia="en-US"/>
              </w:rPr>
            </w:pPr>
          </w:p>
          <w:p w14:paraId="7C531B1B" w14:textId="77777777" w:rsidR="000B3E5E" w:rsidRPr="003D40DD" w:rsidRDefault="000B3E5E" w:rsidP="00E243EE">
            <w:pPr>
              <w:jc w:val="both"/>
              <w:rPr>
                <w:rFonts w:ascii="Arial" w:eastAsia="Calibri" w:hAnsi="Arial" w:cs="Arial"/>
                <w:lang w:eastAsia="en-US"/>
              </w:rPr>
            </w:pPr>
            <w:r w:rsidRPr="003D40DD">
              <w:rPr>
                <w:rFonts w:ascii="Arial" w:eastAsia="Calibri" w:hAnsi="Arial" w:cs="Arial"/>
                <w:lang w:eastAsia="en-US"/>
              </w:rPr>
              <w:t>_________________ Ф.И.О.</w:t>
            </w:r>
          </w:p>
          <w:p w14:paraId="1B43E282" w14:textId="77777777" w:rsidR="000B3E5E" w:rsidRPr="009C103D" w:rsidRDefault="000B3E5E" w:rsidP="00E243EE">
            <w:pPr>
              <w:jc w:val="both"/>
              <w:rPr>
                <w:rFonts w:ascii="Arial" w:eastAsia="Calibri" w:hAnsi="Arial" w:cs="Arial"/>
                <w:b/>
                <w:lang w:eastAsia="en-US"/>
              </w:rPr>
            </w:pPr>
            <w:r w:rsidRPr="003D40DD">
              <w:rPr>
                <w:rFonts w:ascii="Arial" w:eastAsia="Calibri" w:hAnsi="Arial" w:cs="Arial"/>
                <w:lang w:eastAsia="en-US"/>
              </w:rPr>
              <w:t>М.П.</w:t>
            </w:r>
          </w:p>
        </w:tc>
      </w:tr>
    </w:tbl>
    <w:p w14:paraId="54DFDEF4" w14:textId="77777777" w:rsidR="000B3E5E" w:rsidRDefault="000B3E5E" w:rsidP="000E1E82">
      <w:pPr>
        <w:rPr>
          <w:sz w:val="20"/>
          <w:szCs w:val="20"/>
        </w:rPr>
        <w:sectPr w:rsidR="000B3E5E" w:rsidSect="00874E54">
          <w:type w:val="continuous"/>
          <w:pgSz w:w="16838" w:h="11906" w:orient="landscape" w:code="9"/>
          <w:pgMar w:top="1418" w:right="1134" w:bottom="993" w:left="851" w:header="284" w:footer="215" w:gutter="0"/>
          <w:cols w:space="708"/>
          <w:titlePg/>
          <w:docGrid w:linePitch="360"/>
        </w:sectPr>
      </w:pPr>
    </w:p>
    <w:p w14:paraId="43694540" w14:textId="68D88129" w:rsidR="000B3E5E" w:rsidRDefault="000B3E5E" w:rsidP="000E1E82">
      <w:pPr>
        <w:rPr>
          <w:sz w:val="20"/>
          <w:szCs w:val="20"/>
        </w:rPr>
      </w:pPr>
    </w:p>
    <w:sectPr w:rsidR="000B3E5E" w:rsidSect="000B3E5E">
      <w:pgSz w:w="11906" w:h="16838" w:code="9"/>
      <w:pgMar w:top="1135" w:right="567" w:bottom="851" w:left="1418" w:header="284"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52F0C" w14:textId="77777777" w:rsidR="00D80ABE" w:rsidRDefault="00D80ABE">
      <w:r>
        <w:separator/>
      </w:r>
    </w:p>
  </w:endnote>
  <w:endnote w:type="continuationSeparator" w:id="0">
    <w:p w14:paraId="7C7EEE80" w14:textId="77777777" w:rsidR="00D80ABE" w:rsidRDefault="00D80ABE">
      <w:r>
        <w:continuationSeparator/>
      </w:r>
    </w:p>
  </w:endnote>
  <w:endnote w:type="continuationNotice" w:id="1">
    <w:p w14:paraId="45DA2A3E" w14:textId="77777777" w:rsidR="00D80ABE" w:rsidRDefault="00D80A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0002AFF" w:usb1="C000247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CC"/>
    <w:family w:val="swiss"/>
    <w:pitch w:val="variable"/>
    <w:sig w:usb0="A00002AF" w:usb1="400078FB" w:usb2="00000000" w:usb3="00000000" w:csb0="0000009F" w:csb1="00000000"/>
  </w:font>
  <w:font w:name="Helvetica Neue">
    <w:altName w:val="Sylfaen"/>
    <w:charset w:val="00"/>
    <w:family w:val="roman"/>
    <w:pitch w:val="default"/>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9B956" w14:textId="77777777" w:rsidR="0037127A" w:rsidRDefault="0037127A" w:rsidP="00963099">
    <w:pPr>
      <w:pStyle w:val="a9"/>
      <w:rPr>
        <w:sz w:val="16"/>
        <w:szCs w:val="16"/>
      </w:rPr>
    </w:pPr>
  </w:p>
  <w:p w14:paraId="3B37FBF9" w14:textId="6D8CD2A1" w:rsidR="0037127A" w:rsidRPr="007A3AFD" w:rsidRDefault="0037127A" w:rsidP="00CC6D02">
    <w:pPr>
      <w:pStyle w:val="a9"/>
      <w:jc w:val="center"/>
      <w:rPr>
        <w:sz w:val="20"/>
      </w:rPr>
    </w:pPr>
    <w:r w:rsidRPr="007A3AFD">
      <w:rPr>
        <w:sz w:val="20"/>
      </w:rPr>
      <w:t xml:space="preserve">стр. </w:t>
    </w:r>
    <w:r w:rsidRPr="007A3AFD">
      <w:rPr>
        <w:sz w:val="20"/>
      </w:rPr>
      <w:fldChar w:fldCharType="begin"/>
    </w:r>
    <w:r w:rsidRPr="007A3AFD">
      <w:rPr>
        <w:sz w:val="20"/>
      </w:rPr>
      <w:instrText xml:space="preserve"> PAGE </w:instrText>
    </w:r>
    <w:r w:rsidRPr="007A3AFD">
      <w:rPr>
        <w:sz w:val="20"/>
      </w:rPr>
      <w:fldChar w:fldCharType="separate"/>
    </w:r>
    <w:r w:rsidR="007706BF">
      <w:rPr>
        <w:noProof/>
        <w:sz w:val="20"/>
      </w:rPr>
      <w:t>5</w:t>
    </w:r>
    <w:r w:rsidRPr="007A3AFD">
      <w:rPr>
        <w:sz w:val="20"/>
      </w:rPr>
      <w:fldChar w:fldCharType="end"/>
    </w:r>
    <w:r>
      <w:rPr>
        <w:sz w:val="20"/>
      </w:rPr>
      <w:t xml:space="preserve"> из 14</w:t>
    </w:r>
  </w:p>
  <w:p w14:paraId="6DCA503A" w14:textId="77777777" w:rsidR="0037127A" w:rsidRDefault="0037127A" w:rsidP="00963099">
    <w:pPr>
      <w:pStyle w:val="a9"/>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DB8D9" w14:textId="04DB9338" w:rsidR="0037127A" w:rsidRPr="007A3AFD" w:rsidRDefault="0037127A" w:rsidP="0096281E">
    <w:pPr>
      <w:pStyle w:val="a9"/>
      <w:jc w:val="center"/>
      <w:rPr>
        <w:sz w:val="20"/>
      </w:rPr>
    </w:pPr>
    <w:r w:rsidRPr="007A3AFD">
      <w:rPr>
        <w:sz w:val="20"/>
      </w:rPr>
      <w:t xml:space="preserve">стр. </w:t>
    </w:r>
    <w:r w:rsidRPr="007A3AFD">
      <w:rPr>
        <w:sz w:val="20"/>
      </w:rPr>
      <w:fldChar w:fldCharType="begin"/>
    </w:r>
    <w:r w:rsidRPr="007A3AFD">
      <w:rPr>
        <w:sz w:val="20"/>
      </w:rPr>
      <w:instrText xml:space="preserve"> PAGE </w:instrText>
    </w:r>
    <w:r w:rsidRPr="007A3AFD">
      <w:rPr>
        <w:sz w:val="20"/>
      </w:rPr>
      <w:fldChar w:fldCharType="separate"/>
    </w:r>
    <w:r w:rsidR="007706BF">
      <w:rPr>
        <w:noProof/>
        <w:sz w:val="20"/>
      </w:rPr>
      <w:t>1</w:t>
    </w:r>
    <w:r w:rsidRPr="007A3AFD">
      <w:rPr>
        <w:sz w:val="20"/>
      </w:rPr>
      <w:fldChar w:fldCharType="end"/>
    </w:r>
    <w:r>
      <w:rPr>
        <w:sz w:val="20"/>
      </w:rPr>
      <w:t xml:space="preserve"> из 14</w:t>
    </w:r>
  </w:p>
  <w:p w14:paraId="2B79516C" w14:textId="77777777" w:rsidR="0037127A" w:rsidRDefault="0037127A" w:rsidP="007F6A2B">
    <w:pPr>
      <w:pStyle w:val="a9"/>
      <w:tabs>
        <w:tab w:val="left" w:pos="4815"/>
      </w:tabs>
      <w:jc w:val="center"/>
      <w:rPr>
        <w:bCs/>
      </w:rPr>
    </w:pPr>
    <w:r>
      <w:tab/>
    </w:r>
  </w:p>
  <w:p w14:paraId="683567FC" w14:textId="77777777" w:rsidR="0037127A" w:rsidRDefault="0037127A" w:rsidP="00077C88">
    <w:pPr>
      <w:pStyle w:val="a9"/>
      <w:tabs>
        <w:tab w:val="clear" w:pos="4677"/>
        <w:tab w:val="clear" w:pos="9355"/>
        <w:tab w:val="left" w:pos="9075"/>
      </w:tabs>
      <w:rPr>
        <w:sz w:val="16"/>
        <w:szCs w:val="16"/>
      </w:rPr>
    </w:pPr>
  </w:p>
  <w:p w14:paraId="63E320E3" w14:textId="77777777" w:rsidR="0037127A" w:rsidRDefault="0037127A">
    <w:pPr>
      <w:pStyle w:val="a9"/>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386A6" w14:textId="77777777" w:rsidR="00D80ABE" w:rsidRDefault="00D80ABE">
      <w:r>
        <w:separator/>
      </w:r>
    </w:p>
  </w:footnote>
  <w:footnote w:type="continuationSeparator" w:id="0">
    <w:p w14:paraId="7B4B9725" w14:textId="77777777" w:rsidR="00D80ABE" w:rsidRDefault="00D80ABE">
      <w:r>
        <w:continuationSeparator/>
      </w:r>
    </w:p>
  </w:footnote>
  <w:footnote w:type="continuationNotice" w:id="1">
    <w:p w14:paraId="73D2024B" w14:textId="77777777" w:rsidR="00D80ABE" w:rsidRDefault="00D80AB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5254E"/>
    <w:multiLevelType w:val="multilevel"/>
    <w:tmpl w:val="DB20F5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BA2549F"/>
    <w:multiLevelType w:val="hybridMultilevel"/>
    <w:tmpl w:val="44B42488"/>
    <w:lvl w:ilvl="0" w:tplc="90E2C6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351648BC"/>
    <w:multiLevelType w:val="multilevel"/>
    <w:tmpl w:val="451A76C2"/>
    <w:styleLink w:val="3"/>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9"/>
      <w:numFmt w:val="none"/>
      <w:lvlText w:val="8"/>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2">
      <w:start w:val="1"/>
      <w:numFmt w:val="decimal"/>
      <w:lvlText w:val="%29.%3"/>
      <w:lvlJc w:val="left"/>
      <w:pPr>
        <w:ind w:left="993"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7D35000"/>
    <w:multiLevelType w:val="multilevel"/>
    <w:tmpl w:val="13447720"/>
    <w:lvl w:ilvl="0">
      <w:start w:val="1"/>
      <w:numFmt w:val="decimal"/>
      <w:lvlText w:val="%1."/>
      <w:lvlJc w:val="left"/>
      <w:pPr>
        <w:ind w:left="360" w:hanging="360"/>
      </w:pPr>
    </w:lvl>
    <w:lvl w:ilvl="1">
      <w:start w:val="1"/>
      <w:numFmt w:val="decimal"/>
      <w:pStyle w:val="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73324AC"/>
    <w:multiLevelType w:val="multilevel"/>
    <w:tmpl w:val="7A00B874"/>
    <w:lvl w:ilvl="0">
      <w:start w:val="1"/>
      <w:numFmt w:val="decimal"/>
      <w:lvlText w:val="%1."/>
      <w:lvlJc w:val="left"/>
      <w:pPr>
        <w:tabs>
          <w:tab w:val="num" w:pos="4346"/>
        </w:tabs>
        <w:ind w:left="4346" w:hanging="1020"/>
      </w:pPr>
      <w:rPr>
        <w:rFonts w:hint="default"/>
      </w:rPr>
    </w:lvl>
    <w:lvl w:ilvl="1">
      <w:start w:val="1"/>
      <w:numFmt w:val="decimal"/>
      <w:lvlText w:val="%1.%2."/>
      <w:lvlJc w:val="left"/>
      <w:pPr>
        <w:tabs>
          <w:tab w:val="num" w:pos="4346"/>
        </w:tabs>
        <w:ind w:left="4346" w:hanging="1020"/>
      </w:pPr>
      <w:rPr>
        <w:rFonts w:ascii="Times New Roman" w:hAnsi="Times New Roman" w:cs="Times New Roman" w:hint="default"/>
        <w:b w:val="0"/>
        <w:i w:val="0"/>
        <w:color w:val="auto"/>
        <w:sz w:val="24"/>
        <w:szCs w:val="24"/>
      </w:rPr>
    </w:lvl>
    <w:lvl w:ilvl="2">
      <w:start w:val="1"/>
      <w:numFmt w:val="decimal"/>
      <w:lvlText w:val="%1.%2.%3."/>
      <w:lvlJc w:val="left"/>
      <w:pPr>
        <w:tabs>
          <w:tab w:val="num" w:pos="4488"/>
        </w:tabs>
        <w:ind w:left="4488" w:hanging="1020"/>
      </w:pPr>
      <w:rPr>
        <w:rFonts w:hint="default"/>
        <w:sz w:val="24"/>
        <w:szCs w:val="24"/>
      </w:rPr>
    </w:lvl>
    <w:lvl w:ilvl="3">
      <w:start w:val="1"/>
      <w:numFmt w:val="decimal"/>
      <w:lvlText w:val="%1.%2.%3.%4."/>
      <w:lvlJc w:val="left"/>
      <w:pPr>
        <w:tabs>
          <w:tab w:val="num" w:pos="5966"/>
        </w:tabs>
        <w:ind w:left="5966" w:hanging="1020"/>
      </w:pPr>
      <w:rPr>
        <w:rFonts w:hint="default"/>
      </w:rPr>
    </w:lvl>
    <w:lvl w:ilvl="4">
      <w:start w:val="1"/>
      <w:numFmt w:val="decimal"/>
      <w:lvlText w:val="%1.%2.%3.%4.%5."/>
      <w:lvlJc w:val="left"/>
      <w:pPr>
        <w:tabs>
          <w:tab w:val="num" w:pos="6566"/>
        </w:tabs>
        <w:ind w:left="6566" w:hanging="1080"/>
      </w:pPr>
      <w:rPr>
        <w:rFonts w:hint="default"/>
      </w:rPr>
    </w:lvl>
    <w:lvl w:ilvl="5">
      <w:start w:val="1"/>
      <w:numFmt w:val="decimal"/>
      <w:lvlText w:val="%1.%2.%3.%4.%5.%6."/>
      <w:lvlJc w:val="left"/>
      <w:pPr>
        <w:tabs>
          <w:tab w:val="num" w:pos="7106"/>
        </w:tabs>
        <w:ind w:left="7106" w:hanging="1080"/>
      </w:pPr>
      <w:rPr>
        <w:rFonts w:hint="default"/>
      </w:rPr>
    </w:lvl>
    <w:lvl w:ilvl="6">
      <w:start w:val="1"/>
      <w:numFmt w:val="decimal"/>
      <w:lvlText w:val="%1.%2.%3.%4.%5.%6.%7."/>
      <w:lvlJc w:val="left"/>
      <w:pPr>
        <w:tabs>
          <w:tab w:val="num" w:pos="8006"/>
        </w:tabs>
        <w:ind w:left="8006" w:hanging="1440"/>
      </w:pPr>
      <w:rPr>
        <w:rFonts w:hint="default"/>
      </w:rPr>
    </w:lvl>
    <w:lvl w:ilvl="7">
      <w:start w:val="1"/>
      <w:numFmt w:val="decimal"/>
      <w:lvlText w:val="%1.%2.%3.%4.%5.%6.%7.%8."/>
      <w:lvlJc w:val="left"/>
      <w:pPr>
        <w:tabs>
          <w:tab w:val="num" w:pos="8546"/>
        </w:tabs>
        <w:ind w:left="8546" w:hanging="1440"/>
      </w:pPr>
      <w:rPr>
        <w:rFonts w:hint="default"/>
      </w:rPr>
    </w:lvl>
    <w:lvl w:ilvl="8">
      <w:start w:val="1"/>
      <w:numFmt w:val="decimal"/>
      <w:lvlText w:val="%1.%2.%3.%4.%5.%6.%7.%8.%9."/>
      <w:lvlJc w:val="left"/>
      <w:pPr>
        <w:tabs>
          <w:tab w:val="num" w:pos="9446"/>
        </w:tabs>
        <w:ind w:left="9446" w:hanging="1800"/>
      </w:pPr>
      <w:rPr>
        <w:rFonts w:hint="default"/>
      </w:rPr>
    </w:lvl>
  </w:abstractNum>
  <w:abstractNum w:abstractNumId="5" w15:restartNumberingAfterBreak="0">
    <w:nsid w:val="53CE593F"/>
    <w:multiLevelType w:val="multilevel"/>
    <w:tmpl w:val="977E3E06"/>
    <w:lvl w:ilvl="0">
      <w:start w:val="1"/>
      <w:numFmt w:val="decimal"/>
      <w:lvlText w:val="%1."/>
      <w:lvlJc w:val="left"/>
      <w:pPr>
        <w:tabs>
          <w:tab w:val="num" w:pos="390"/>
        </w:tabs>
        <w:ind w:left="390" w:hanging="390"/>
      </w:pPr>
      <w:rPr>
        <w:rFonts w:cs="Times New Roman" w:hint="default"/>
        <w:b/>
        <w:u w:val="none"/>
      </w:rPr>
    </w:lvl>
    <w:lvl w:ilvl="1">
      <w:start w:val="1"/>
      <w:numFmt w:val="decimal"/>
      <w:pStyle w:val="2"/>
      <w:lvlText w:val="%1.%2"/>
      <w:lvlJc w:val="left"/>
      <w:pPr>
        <w:tabs>
          <w:tab w:val="num" w:pos="390"/>
        </w:tabs>
        <w:ind w:left="390" w:hanging="390"/>
      </w:pPr>
      <w:rPr>
        <w:rFonts w:ascii="Arial" w:hAnsi="Arial" w:cs="Arial" w:hint="default"/>
        <w:u w:val="none"/>
      </w:rPr>
    </w:lvl>
    <w:lvl w:ilvl="2">
      <w:start w:val="1"/>
      <w:numFmt w:val="decimal"/>
      <w:lvlText w:val="%1.%2.%3."/>
      <w:lvlJc w:val="left"/>
      <w:pPr>
        <w:tabs>
          <w:tab w:val="num" w:pos="1146"/>
        </w:tabs>
        <w:ind w:left="1146" w:hanging="720"/>
      </w:pPr>
      <w:rPr>
        <w:rFonts w:ascii="Arial" w:hAnsi="Arial" w:cs="Arial" w:hint="default"/>
        <w:i w:val="0"/>
        <w:u w:val="none"/>
      </w:rPr>
    </w:lvl>
    <w:lvl w:ilvl="3">
      <w:start w:val="1"/>
      <w:numFmt w:val="decimal"/>
      <w:lvlText w:val="%1.%2.%3.%4."/>
      <w:lvlJc w:val="left"/>
      <w:pPr>
        <w:tabs>
          <w:tab w:val="num" w:pos="1077"/>
        </w:tabs>
        <w:ind w:left="1077" w:hanging="720"/>
      </w:pPr>
      <w:rPr>
        <w:rFonts w:cs="Times New Roman" w:hint="default"/>
        <w:u w:val="none"/>
      </w:rPr>
    </w:lvl>
    <w:lvl w:ilvl="4">
      <w:start w:val="1"/>
      <w:numFmt w:val="decimal"/>
      <w:lvlText w:val="%1.%2.%3.%4.%5."/>
      <w:lvlJc w:val="left"/>
      <w:pPr>
        <w:tabs>
          <w:tab w:val="num" w:pos="1556"/>
        </w:tabs>
        <w:ind w:left="1556" w:hanging="1080"/>
      </w:pPr>
      <w:rPr>
        <w:rFonts w:cs="Times New Roman" w:hint="default"/>
        <w:u w:val="none"/>
      </w:rPr>
    </w:lvl>
    <w:lvl w:ilvl="5">
      <w:start w:val="1"/>
      <w:numFmt w:val="decimal"/>
      <w:lvlText w:val="%1.%2.%3.%4.%5.%6."/>
      <w:lvlJc w:val="left"/>
      <w:pPr>
        <w:tabs>
          <w:tab w:val="num" w:pos="1675"/>
        </w:tabs>
        <w:ind w:left="1675" w:hanging="1080"/>
      </w:pPr>
      <w:rPr>
        <w:rFonts w:cs="Times New Roman" w:hint="default"/>
        <w:u w:val="none"/>
      </w:rPr>
    </w:lvl>
    <w:lvl w:ilvl="6">
      <w:start w:val="1"/>
      <w:numFmt w:val="decimal"/>
      <w:lvlText w:val="%1.%2.%3.%4.%5.%6.%7."/>
      <w:lvlJc w:val="left"/>
      <w:pPr>
        <w:tabs>
          <w:tab w:val="num" w:pos="2154"/>
        </w:tabs>
        <w:ind w:left="2154" w:hanging="1440"/>
      </w:pPr>
      <w:rPr>
        <w:rFonts w:cs="Times New Roman" w:hint="default"/>
        <w:u w:val="none"/>
      </w:rPr>
    </w:lvl>
    <w:lvl w:ilvl="7">
      <w:start w:val="1"/>
      <w:numFmt w:val="decimal"/>
      <w:lvlText w:val="%1.%2.%3.%4.%5.%6.%7.%8."/>
      <w:lvlJc w:val="left"/>
      <w:pPr>
        <w:tabs>
          <w:tab w:val="num" w:pos="2273"/>
        </w:tabs>
        <w:ind w:left="2273" w:hanging="1440"/>
      </w:pPr>
      <w:rPr>
        <w:rFonts w:cs="Times New Roman" w:hint="default"/>
        <w:u w:val="none"/>
      </w:rPr>
    </w:lvl>
    <w:lvl w:ilvl="8">
      <w:start w:val="1"/>
      <w:numFmt w:val="decimal"/>
      <w:lvlText w:val="%1.%2.%3.%4.%5.%6.%7.%8.%9."/>
      <w:lvlJc w:val="left"/>
      <w:pPr>
        <w:tabs>
          <w:tab w:val="num" w:pos="2752"/>
        </w:tabs>
        <w:ind w:left="2752" w:hanging="1800"/>
      </w:pPr>
      <w:rPr>
        <w:rFonts w:cs="Times New Roman" w:hint="default"/>
        <w:u w:val="none"/>
      </w:rPr>
    </w:lvl>
  </w:abstractNum>
  <w:abstractNum w:abstractNumId="6" w15:restartNumberingAfterBreak="0">
    <w:nsid w:val="55F151AA"/>
    <w:multiLevelType w:val="multilevel"/>
    <w:tmpl w:val="8D0ECECC"/>
    <w:lvl w:ilvl="0">
      <w:start w:val="1"/>
      <w:numFmt w:val="decimal"/>
      <w:lvlText w:val="%1."/>
      <w:lvlJc w:val="left"/>
      <w:pPr>
        <w:tabs>
          <w:tab w:val="num" w:pos="4346"/>
        </w:tabs>
        <w:ind w:left="4346" w:hanging="1020"/>
      </w:pPr>
      <w:rPr>
        <w:rFonts w:hint="default"/>
      </w:rPr>
    </w:lvl>
    <w:lvl w:ilvl="1">
      <w:start w:val="1"/>
      <w:numFmt w:val="decimal"/>
      <w:lvlText w:val="%1.%2."/>
      <w:lvlJc w:val="left"/>
      <w:pPr>
        <w:tabs>
          <w:tab w:val="num" w:pos="1020"/>
        </w:tabs>
        <w:ind w:left="1020" w:hanging="1020"/>
      </w:pPr>
      <w:rPr>
        <w:rFonts w:hint="default"/>
        <w:b w:val="0"/>
        <w:i w:val="0"/>
        <w:sz w:val="24"/>
        <w:szCs w:val="24"/>
      </w:rPr>
    </w:lvl>
    <w:lvl w:ilvl="2">
      <w:start w:val="1"/>
      <w:numFmt w:val="decimal"/>
      <w:lvlText w:val="%1.%2.%3."/>
      <w:lvlJc w:val="left"/>
      <w:pPr>
        <w:tabs>
          <w:tab w:val="num" w:pos="1162"/>
        </w:tabs>
        <w:ind w:left="1162" w:hanging="1020"/>
      </w:pPr>
      <w:rPr>
        <w:rFonts w:hint="default"/>
        <w:sz w:val="24"/>
        <w:szCs w:val="24"/>
      </w:rPr>
    </w:lvl>
    <w:lvl w:ilvl="3">
      <w:start w:val="1"/>
      <w:numFmt w:val="decimal"/>
      <w:lvlText w:val="%1.%2.%3.%4."/>
      <w:lvlJc w:val="left"/>
      <w:pPr>
        <w:tabs>
          <w:tab w:val="num" w:pos="5966"/>
        </w:tabs>
        <w:ind w:left="5966" w:hanging="1020"/>
      </w:pPr>
      <w:rPr>
        <w:rFonts w:hint="default"/>
      </w:rPr>
    </w:lvl>
    <w:lvl w:ilvl="4">
      <w:start w:val="1"/>
      <w:numFmt w:val="decimal"/>
      <w:lvlText w:val="%1.%2.%3.%4.%5."/>
      <w:lvlJc w:val="left"/>
      <w:pPr>
        <w:tabs>
          <w:tab w:val="num" w:pos="6566"/>
        </w:tabs>
        <w:ind w:left="6566" w:hanging="1080"/>
      </w:pPr>
      <w:rPr>
        <w:rFonts w:hint="default"/>
      </w:rPr>
    </w:lvl>
    <w:lvl w:ilvl="5">
      <w:start w:val="1"/>
      <w:numFmt w:val="decimal"/>
      <w:lvlText w:val="%1.%2.%3.%4.%5.%6."/>
      <w:lvlJc w:val="left"/>
      <w:pPr>
        <w:tabs>
          <w:tab w:val="num" w:pos="7106"/>
        </w:tabs>
        <w:ind w:left="7106" w:hanging="1080"/>
      </w:pPr>
      <w:rPr>
        <w:rFonts w:hint="default"/>
      </w:rPr>
    </w:lvl>
    <w:lvl w:ilvl="6">
      <w:start w:val="1"/>
      <w:numFmt w:val="decimal"/>
      <w:lvlText w:val="%1.%2.%3.%4.%5.%6.%7."/>
      <w:lvlJc w:val="left"/>
      <w:pPr>
        <w:tabs>
          <w:tab w:val="num" w:pos="8006"/>
        </w:tabs>
        <w:ind w:left="8006" w:hanging="1440"/>
      </w:pPr>
      <w:rPr>
        <w:rFonts w:hint="default"/>
      </w:rPr>
    </w:lvl>
    <w:lvl w:ilvl="7">
      <w:start w:val="1"/>
      <w:numFmt w:val="decimal"/>
      <w:lvlText w:val="%1.%2.%3.%4.%5.%6.%7.%8."/>
      <w:lvlJc w:val="left"/>
      <w:pPr>
        <w:tabs>
          <w:tab w:val="num" w:pos="8546"/>
        </w:tabs>
        <w:ind w:left="8546" w:hanging="1440"/>
      </w:pPr>
      <w:rPr>
        <w:rFonts w:hint="default"/>
      </w:rPr>
    </w:lvl>
    <w:lvl w:ilvl="8">
      <w:start w:val="1"/>
      <w:numFmt w:val="decimal"/>
      <w:lvlText w:val="%1.%2.%3.%4.%5.%6.%7.%8.%9."/>
      <w:lvlJc w:val="left"/>
      <w:pPr>
        <w:tabs>
          <w:tab w:val="num" w:pos="9446"/>
        </w:tabs>
        <w:ind w:left="9446" w:hanging="1800"/>
      </w:pPr>
      <w:rPr>
        <w:rFonts w:hint="default"/>
      </w:rPr>
    </w:lvl>
  </w:abstractNum>
  <w:abstractNum w:abstractNumId="7" w15:restartNumberingAfterBreak="0">
    <w:nsid w:val="5C7F4FAF"/>
    <w:multiLevelType w:val="multilevel"/>
    <w:tmpl w:val="60028FEA"/>
    <w:styleLink w:val="1"/>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ascii="Times New Roman" w:hAnsi="Times New Roman"/>
        <w:sz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7E7BB6"/>
    <w:multiLevelType w:val="multilevel"/>
    <w:tmpl w:val="C25496F6"/>
    <w:styleLink w:val="20"/>
    <w:lvl w:ilvl="0">
      <w:start w:val="2"/>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9"/>
      <w:numFmt w:val="none"/>
      <w:lvlText w:val="8"/>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2">
      <w:start w:val="1"/>
      <w:numFmt w:val="decimal"/>
      <w:lvlText w:val="%28.%3"/>
      <w:lvlJc w:val="left"/>
      <w:pPr>
        <w:ind w:left="993"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705E129E"/>
    <w:multiLevelType w:val="multilevel"/>
    <w:tmpl w:val="FAE4A550"/>
    <w:lvl w:ilvl="0">
      <w:start w:val="1"/>
      <w:numFmt w:val="decimal"/>
      <w:pStyle w:val="a0"/>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06A653B"/>
    <w:multiLevelType w:val="hybridMultilevel"/>
    <w:tmpl w:val="9BE2AB8A"/>
    <w:lvl w:ilvl="0" w:tplc="90E2C6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74436E04"/>
    <w:multiLevelType w:val="multilevel"/>
    <w:tmpl w:val="11786B1E"/>
    <w:styleLink w:val="4"/>
    <w:lvl w:ilvl="0">
      <w:start w:val="11"/>
      <w:numFmt w:val="decimal"/>
      <w:lvlText w:val="13.1.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6"/>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7E73623F"/>
    <w:multiLevelType w:val="hybridMultilevel"/>
    <w:tmpl w:val="580ACDB4"/>
    <w:lvl w:ilvl="0" w:tplc="FDFAF908">
      <w:start w:val="1"/>
      <w:numFmt w:val="decimal"/>
      <w:pStyle w:val="40"/>
      <w:lvlText w:val="%1."/>
      <w:lvlJc w:val="left"/>
      <w:pPr>
        <w:ind w:left="960" w:hanging="360"/>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7"/>
  </w:num>
  <w:num w:numId="2">
    <w:abstractNumId w:val="8"/>
  </w:num>
  <w:num w:numId="3">
    <w:abstractNumId w:val="2"/>
  </w:num>
  <w:num w:numId="4">
    <w:abstractNumId w:val="11"/>
  </w:num>
  <w:num w:numId="5">
    <w:abstractNumId w:val="12"/>
  </w:num>
  <w:num w:numId="6">
    <w:abstractNumId w:val="9"/>
  </w:num>
  <w:num w:numId="7">
    <w:abstractNumId w:val="4"/>
  </w:num>
  <w:num w:numId="8">
    <w:abstractNumId w:val="6"/>
  </w:num>
  <w:num w:numId="9">
    <w:abstractNumId w:val="3"/>
  </w:num>
  <w:num w:numId="10">
    <w:abstractNumId w:val="5"/>
  </w:num>
  <w:num w:numId="11">
    <w:abstractNumId w:val="10"/>
  </w:num>
  <w:num w:numId="12">
    <w:abstractNumId w:val="1"/>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0" w:nlCheck="1" w:checkStyle="0"/>
  <w:activeWritingStyle w:appName="MSWord" w:lang="en-US" w:vendorID="64" w:dllVersion="6" w:nlCheck="1" w:checkStyle="1"/>
  <w:activeWritingStyle w:appName="MSWord" w:lang="ru-RU" w:vendorID="64" w:dllVersion="4096" w:nlCheck="1" w:checkStyle="0"/>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2E6"/>
    <w:rsid w:val="00000357"/>
    <w:rsid w:val="0000129C"/>
    <w:rsid w:val="00001CD6"/>
    <w:rsid w:val="00001D8F"/>
    <w:rsid w:val="000028C6"/>
    <w:rsid w:val="00003C5D"/>
    <w:rsid w:val="00003DC7"/>
    <w:rsid w:val="0000776F"/>
    <w:rsid w:val="0001094F"/>
    <w:rsid w:val="00010DC1"/>
    <w:rsid w:val="00012427"/>
    <w:rsid w:val="00013214"/>
    <w:rsid w:val="00013406"/>
    <w:rsid w:val="000171F5"/>
    <w:rsid w:val="000212D9"/>
    <w:rsid w:val="00021416"/>
    <w:rsid w:val="00021E49"/>
    <w:rsid w:val="00024113"/>
    <w:rsid w:val="000244A5"/>
    <w:rsid w:val="000245D9"/>
    <w:rsid w:val="00024930"/>
    <w:rsid w:val="000255CC"/>
    <w:rsid w:val="00025642"/>
    <w:rsid w:val="00026AEB"/>
    <w:rsid w:val="00030CD9"/>
    <w:rsid w:val="00031A00"/>
    <w:rsid w:val="000324A9"/>
    <w:rsid w:val="000343D5"/>
    <w:rsid w:val="000350D1"/>
    <w:rsid w:val="00035844"/>
    <w:rsid w:val="00037157"/>
    <w:rsid w:val="00037303"/>
    <w:rsid w:val="000411A5"/>
    <w:rsid w:val="00050F24"/>
    <w:rsid w:val="00051EFC"/>
    <w:rsid w:val="000525F8"/>
    <w:rsid w:val="0005273A"/>
    <w:rsid w:val="000553B1"/>
    <w:rsid w:val="00057D1B"/>
    <w:rsid w:val="00060332"/>
    <w:rsid w:val="000619B7"/>
    <w:rsid w:val="00062877"/>
    <w:rsid w:val="00064705"/>
    <w:rsid w:val="00064C39"/>
    <w:rsid w:val="00066059"/>
    <w:rsid w:val="000665C6"/>
    <w:rsid w:val="00066700"/>
    <w:rsid w:val="00066DC9"/>
    <w:rsid w:val="00071871"/>
    <w:rsid w:val="00072C92"/>
    <w:rsid w:val="00074230"/>
    <w:rsid w:val="00074775"/>
    <w:rsid w:val="00074B71"/>
    <w:rsid w:val="000757BC"/>
    <w:rsid w:val="00075FFC"/>
    <w:rsid w:val="000761CA"/>
    <w:rsid w:val="00076D9B"/>
    <w:rsid w:val="00077C18"/>
    <w:rsid w:val="00077C88"/>
    <w:rsid w:val="00080002"/>
    <w:rsid w:val="000808FA"/>
    <w:rsid w:val="000819B9"/>
    <w:rsid w:val="00082EB3"/>
    <w:rsid w:val="0008361B"/>
    <w:rsid w:val="000842DB"/>
    <w:rsid w:val="0008459A"/>
    <w:rsid w:val="0008559A"/>
    <w:rsid w:val="00085B13"/>
    <w:rsid w:val="0008748A"/>
    <w:rsid w:val="00087E33"/>
    <w:rsid w:val="00092805"/>
    <w:rsid w:val="000934C4"/>
    <w:rsid w:val="00093950"/>
    <w:rsid w:val="0009509F"/>
    <w:rsid w:val="000A153E"/>
    <w:rsid w:val="000A40B1"/>
    <w:rsid w:val="000A4237"/>
    <w:rsid w:val="000A47AA"/>
    <w:rsid w:val="000A4F60"/>
    <w:rsid w:val="000A5907"/>
    <w:rsid w:val="000A7F25"/>
    <w:rsid w:val="000B1B6F"/>
    <w:rsid w:val="000B3E5E"/>
    <w:rsid w:val="000B4197"/>
    <w:rsid w:val="000B5AF2"/>
    <w:rsid w:val="000C0D3A"/>
    <w:rsid w:val="000C4400"/>
    <w:rsid w:val="000C448C"/>
    <w:rsid w:val="000C4F28"/>
    <w:rsid w:val="000C5A18"/>
    <w:rsid w:val="000C5EE1"/>
    <w:rsid w:val="000C61B5"/>
    <w:rsid w:val="000D0EBF"/>
    <w:rsid w:val="000D1507"/>
    <w:rsid w:val="000D16A9"/>
    <w:rsid w:val="000D301E"/>
    <w:rsid w:val="000D305C"/>
    <w:rsid w:val="000D495D"/>
    <w:rsid w:val="000D4FC1"/>
    <w:rsid w:val="000D686F"/>
    <w:rsid w:val="000E1E82"/>
    <w:rsid w:val="000E22AA"/>
    <w:rsid w:val="000E59FC"/>
    <w:rsid w:val="000E73C6"/>
    <w:rsid w:val="000F2280"/>
    <w:rsid w:val="000F4BBD"/>
    <w:rsid w:val="000F7203"/>
    <w:rsid w:val="0010017C"/>
    <w:rsid w:val="00100286"/>
    <w:rsid w:val="00101D13"/>
    <w:rsid w:val="00103976"/>
    <w:rsid w:val="00105A2F"/>
    <w:rsid w:val="00105B2F"/>
    <w:rsid w:val="001067D7"/>
    <w:rsid w:val="0011236D"/>
    <w:rsid w:val="00112A30"/>
    <w:rsid w:val="00114096"/>
    <w:rsid w:val="00114DA6"/>
    <w:rsid w:val="00114EB3"/>
    <w:rsid w:val="00116D61"/>
    <w:rsid w:val="00117962"/>
    <w:rsid w:val="00120425"/>
    <w:rsid w:val="00120F76"/>
    <w:rsid w:val="001226DE"/>
    <w:rsid w:val="00122893"/>
    <w:rsid w:val="001230E7"/>
    <w:rsid w:val="00124930"/>
    <w:rsid w:val="001253B6"/>
    <w:rsid w:val="00127201"/>
    <w:rsid w:val="001317D6"/>
    <w:rsid w:val="00131D7C"/>
    <w:rsid w:val="00133254"/>
    <w:rsid w:val="0013397A"/>
    <w:rsid w:val="0013425D"/>
    <w:rsid w:val="0014039E"/>
    <w:rsid w:val="001428CF"/>
    <w:rsid w:val="001460C7"/>
    <w:rsid w:val="00147E94"/>
    <w:rsid w:val="001520E6"/>
    <w:rsid w:val="00152D98"/>
    <w:rsid w:val="00154A19"/>
    <w:rsid w:val="0015615A"/>
    <w:rsid w:val="001629E6"/>
    <w:rsid w:val="00166F99"/>
    <w:rsid w:val="00167D01"/>
    <w:rsid w:val="00170156"/>
    <w:rsid w:val="00170414"/>
    <w:rsid w:val="0017173A"/>
    <w:rsid w:val="00171E60"/>
    <w:rsid w:val="00174992"/>
    <w:rsid w:val="0017583D"/>
    <w:rsid w:val="00176002"/>
    <w:rsid w:val="00177589"/>
    <w:rsid w:val="001810C2"/>
    <w:rsid w:val="001815F8"/>
    <w:rsid w:val="00181959"/>
    <w:rsid w:val="001828D5"/>
    <w:rsid w:val="00183823"/>
    <w:rsid w:val="00183BB4"/>
    <w:rsid w:val="001879F8"/>
    <w:rsid w:val="00187FA6"/>
    <w:rsid w:val="0019024B"/>
    <w:rsid w:val="001903D1"/>
    <w:rsid w:val="001919CB"/>
    <w:rsid w:val="00192ADC"/>
    <w:rsid w:val="00194A87"/>
    <w:rsid w:val="00194F80"/>
    <w:rsid w:val="001972DC"/>
    <w:rsid w:val="001A09C8"/>
    <w:rsid w:val="001A1177"/>
    <w:rsid w:val="001A30FD"/>
    <w:rsid w:val="001A34F4"/>
    <w:rsid w:val="001A4DEA"/>
    <w:rsid w:val="001A552A"/>
    <w:rsid w:val="001A6B7C"/>
    <w:rsid w:val="001B1988"/>
    <w:rsid w:val="001B2F41"/>
    <w:rsid w:val="001B4089"/>
    <w:rsid w:val="001B4BDD"/>
    <w:rsid w:val="001B76A5"/>
    <w:rsid w:val="001C1E9C"/>
    <w:rsid w:val="001C284C"/>
    <w:rsid w:val="001C4DBE"/>
    <w:rsid w:val="001C5C5D"/>
    <w:rsid w:val="001C6DA5"/>
    <w:rsid w:val="001C6DFE"/>
    <w:rsid w:val="001D0AE1"/>
    <w:rsid w:val="001D1280"/>
    <w:rsid w:val="001D1D43"/>
    <w:rsid w:val="001D264F"/>
    <w:rsid w:val="001D28AC"/>
    <w:rsid w:val="001D3AA0"/>
    <w:rsid w:val="001D4350"/>
    <w:rsid w:val="001E5A2C"/>
    <w:rsid w:val="001E6328"/>
    <w:rsid w:val="001E678F"/>
    <w:rsid w:val="001E6B23"/>
    <w:rsid w:val="001E74CD"/>
    <w:rsid w:val="001F036D"/>
    <w:rsid w:val="001F1150"/>
    <w:rsid w:val="001F20E0"/>
    <w:rsid w:val="001F5E9E"/>
    <w:rsid w:val="002009F1"/>
    <w:rsid w:val="00200C0B"/>
    <w:rsid w:val="002010C3"/>
    <w:rsid w:val="00206759"/>
    <w:rsid w:val="00206841"/>
    <w:rsid w:val="00211528"/>
    <w:rsid w:val="0021246C"/>
    <w:rsid w:val="002138FE"/>
    <w:rsid w:val="00215C5D"/>
    <w:rsid w:val="0021632A"/>
    <w:rsid w:val="00216F54"/>
    <w:rsid w:val="00217662"/>
    <w:rsid w:val="00217C96"/>
    <w:rsid w:val="00220669"/>
    <w:rsid w:val="00223C69"/>
    <w:rsid w:val="002240FD"/>
    <w:rsid w:val="00224B32"/>
    <w:rsid w:val="00226E41"/>
    <w:rsid w:val="0023157C"/>
    <w:rsid w:val="00232643"/>
    <w:rsid w:val="00232958"/>
    <w:rsid w:val="00233397"/>
    <w:rsid w:val="0023474E"/>
    <w:rsid w:val="00234C92"/>
    <w:rsid w:val="00237A09"/>
    <w:rsid w:val="00237AB4"/>
    <w:rsid w:val="00240064"/>
    <w:rsid w:val="002411AE"/>
    <w:rsid w:val="0024166A"/>
    <w:rsid w:val="00242D38"/>
    <w:rsid w:val="00242FE9"/>
    <w:rsid w:val="0024734C"/>
    <w:rsid w:val="00252A5B"/>
    <w:rsid w:val="00255701"/>
    <w:rsid w:val="00256E6D"/>
    <w:rsid w:val="0025723F"/>
    <w:rsid w:val="0026027B"/>
    <w:rsid w:val="0026075A"/>
    <w:rsid w:val="002619E0"/>
    <w:rsid w:val="00263B4A"/>
    <w:rsid w:val="002647D6"/>
    <w:rsid w:val="002652F2"/>
    <w:rsid w:val="002656D8"/>
    <w:rsid w:val="0027063A"/>
    <w:rsid w:val="0027259A"/>
    <w:rsid w:val="002742A6"/>
    <w:rsid w:val="00274897"/>
    <w:rsid w:val="002760C7"/>
    <w:rsid w:val="0027614D"/>
    <w:rsid w:val="00276723"/>
    <w:rsid w:val="00276B02"/>
    <w:rsid w:val="00276C7B"/>
    <w:rsid w:val="00277E9B"/>
    <w:rsid w:val="00280C2F"/>
    <w:rsid w:val="002812DE"/>
    <w:rsid w:val="0028334C"/>
    <w:rsid w:val="00283D15"/>
    <w:rsid w:val="00286300"/>
    <w:rsid w:val="002873B3"/>
    <w:rsid w:val="00287C76"/>
    <w:rsid w:val="00287E21"/>
    <w:rsid w:val="002903E2"/>
    <w:rsid w:val="002909AD"/>
    <w:rsid w:val="002914E1"/>
    <w:rsid w:val="002946D8"/>
    <w:rsid w:val="00294AD7"/>
    <w:rsid w:val="002A0316"/>
    <w:rsid w:val="002A05B6"/>
    <w:rsid w:val="002A2DF0"/>
    <w:rsid w:val="002A2ECE"/>
    <w:rsid w:val="002A3133"/>
    <w:rsid w:val="002A48E6"/>
    <w:rsid w:val="002A7784"/>
    <w:rsid w:val="002B3358"/>
    <w:rsid w:val="002B68BC"/>
    <w:rsid w:val="002C12EC"/>
    <w:rsid w:val="002C25CC"/>
    <w:rsid w:val="002C5261"/>
    <w:rsid w:val="002C71CD"/>
    <w:rsid w:val="002D02E4"/>
    <w:rsid w:val="002D0D60"/>
    <w:rsid w:val="002D16AF"/>
    <w:rsid w:val="002D4094"/>
    <w:rsid w:val="002D5106"/>
    <w:rsid w:val="002E05C3"/>
    <w:rsid w:val="002E08E7"/>
    <w:rsid w:val="002E1BEA"/>
    <w:rsid w:val="002E2170"/>
    <w:rsid w:val="002E283D"/>
    <w:rsid w:val="002E3EA0"/>
    <w:rsid w:val="002E6342"/>
    <w:rsid w:val="002E7BA1"/>
    <w:rsid w:val="002F0DC0"/>
    <w:rsid w:val="002F1405"/>
    <w:rsid w:val="002F2E13"/>
    <w:rsid w:val="002F3461"/>
    <w:rsid w:val="002F36CA"/>
    <w:rsid w:val="002F3EE0"/>
    <w:rsid w:val="002F4118"/>
    <w:rsid w:val="002F5211"/>
    <w:rsid w:val="002F6AB2"/>
    <w:rsid w:val="002F780F"/>
    <w:rsid w:val="00302493"/>
    <w:rsid w:val="0030277C"/>
    <w:rsid w:val="00302796"/>
    <w:rsid w:val="00302D79"/>
    <w:rsid w:val="0030616B"/>
    <w:rsid w:val="00307589"/>
    <w:rsid w:val="003105DB"/>
    <w:rsid w:val="003108EA"/>
    <w:rsid w:val="00310A26"/>
    <w:rsid w:val="00311F9F"/>
    <w:rsid w:val="003130F9"/>
    <w:rsid w:val="00315D68"/>
    <w:rsid w:val="003162AD"/>
    <w:rsid w:val="0031687D"/>
    <w:rsid w:val="0031728F"/>
    <w:rsid w:val="00322026"/>
    <w:rsid w:val="003227EB"/>
    <w:rsid w:val="00323841"/>
    <w:rsid w:val="003268C0"/>
    <w:rsid w:val="00326E60"/>
    <w:rsid w:val="00327107"/>
    <w:rsid w:val="00327A0B"/>
    <w:rsid w:val="00330689"/>
    <w:rsid w:val="003309B9"/>
    <w:rsid w:val="00331575"/>
    <w:rsid w:val="00331B82"/>
    <w:rsid w:val="00333CC1"/>
    <w:rsid w:val="00336458"/>
    <w:rsid w:val="003418DF"/>
    <w:rsid w:val="00342A8D"/>
    <w:rsid w:val="00343108"/>
    <w:rsid w:val="00343833"/>
    <w:rsid w:val="00345290"/>
    <w:rsid w:val="00353A73"/>
    <w:rsid w:val="00355A67"/>
    <w:rsid w:val="00355CE4"/>
    <w:rsid w:val="00357B09"/>
    <w:rsid w:val="0036196E"/>
    <w:rsid w:val="003648FE"/>
    <w:rsid w:val="00364DA9"/>
    <w:rsid w:val="00367D15"/>
    <w:rsid w:val="003704D7"/>
    <w:rsid w:val="0037127A"/>
    <w:rsid w:val="003713BF"/>
    <w:rsid w:val="00374843"/>
    <w:rsid w:val="0037652E"/>
    <w:rsid w:val="0037795C"/>
    <w:rsid w:val="0038372F"/>
    <w:rsid w:val="00385E89"/>
    <w:rsid w:val="00387F6E"/>
    <w:rsid w:val="00394C12"/>
    <w:rsid w:val="00394FF3"/>
    <w:rsid w:val="00397C35"/>
    <w:rsid w:val="003A1D76"/>
    <w:rsid w:val="003A3302"/>
    <w:rsid w:val="003A3770"/>
    <w:rsid w:val="003A4313"/>
    <w:rsid w:val="003A5EE5"/>
    <w:rsid w:val="003A60F5"/>
    <w:rsid w:val="003B0EEB"/>
    <w:rsid w:val="003B44B3"/>
    <w:rsid w:val="003B518D"/>
    <w:rsid w:val="003B5635"/>
    <w:rsid w:val="003B5968"/>
    <w:rsid w:val="003C1991"/>
    <w:rsid w:val="003C2FB3"/>
    <w:rsid w:val="003C4F86"/>
    <w:rsid w:val="003C63D8"/>
    <w:rsid w:val="003C6A97"/>
    <w:rsid w:val="003C6D46"/>
    <w:rsid w:val="003D2F82"/>
    <w:rsid w:val="003D4829"/>
    <w:rsid w:val="003D547F"/>
    <w:rsid w:val="003D54A7"/>
    <w:rsid w:val="003D6332"/>
    <w:rsid w:val="003E17B1"/>
    <w:rsid w:val="003E23CD"/>
    <w:rsid w:val="003E287A"/>
    <w:rsid w:val="003E29EF"/>
    <w:rsid w:val="003E6A68"/>
    <w:rsid w:val="003E6D40"/>
    <w:rsid w:val="003E7C88"/>
    <w:rsid w:val="003F1EB6"/>
    <w:rsid w:val="003F493E"/>
    <w:rsid w:val="003F4FA7"/>
    <w:rsid w:val="003F65A2"/>
    <w:rsid w:val="003F77D8"/>
    <w:rsid w:val="004003D2"/>
    <w:rsid w:val="00401C64"/>
    <w:rsid w:val="00402F89"/>
    <w:rsid w:val="00403697"/>
    <w:rsid w:val="0040413D"/>
    <w:rsid w:val="00404A88"/>
    <w:rsid w:val="0040546B"/>
    <w:rsid w:val="00405DCC"/>
    <w:rsid w:val="00410BA7"/>
    <w:rsid w:val="004137B2"/>
    <w:rsid w:val="00417D22"/>
    <w:rsid w:val="00423E10"/>
    <w:rsid w:val="00426845"/>
    <w:rsid w:val="004273F3"/>
    <w:rsid w:val="00427F14"/>
    <w:rsid w:val="00430DBF"/>
    <w:rsid w:val="00431638"/>
    <w:rsid w:val="004341CA"/>
    <w:rsid w:val="00434A96"/>
    <w:rsid w:val="0043545D"/>
    <w:rsid w:val="0043756D"/>
    <w:rsid w:val="00440757"/>
    <w:rsid w:val="004417FF"/>
    <w:rsid w:val="00444316"/>
    <w:rsid w:val="00444528"/>
    <w:rsid w:val="0044456B"/>
    <w:rsid w:val="0044526D"/>
    <w:rsid w:val="004461DC"/>
    <w:rsid w:val="004507F6"/>
    <w:rsid w:val="004511A4"/>
    <w:rsid w:val="00451E78"/>
    <w:rsid w:val="004521BC"/>
    <w:rsid w:val="00453CCE"/>
    <w:rsid w:val="00454EC3"/>
    <w:rsid w:val="00460823"/>
    <w:rsid w:val="004609BC"/>
    <w:rsid w:val="00460C26"/>
    <w:rsid w:val="004627E6"/>
    <w:rsid w:val="00462F8E"/>
    <w:rsid w:val="00463559"/>
    <w:rsid w:val="004640B7"/>
    <w:rsid w:val="00464F12"/>
    <w:rsid w:val="00465324"/>
    <w:rsid w:val="00475F51"/>
    <w:rsid w:val="00476DF3"/>
    <w:rsid w:val="004806E2"/>
    <w:rsid w:val="00480D8E"/>
    <w:rsid w:val="00481346"/>
    <w:rsid w:val="00481804"/>
    <w:rsid w:val="00483A44"/>
    <w:rsid w:val="0048446E"/>
    <w:rsid w:val="00494AD0"/>
    <w:rsid w:val="00494D3B"/>
    <w:rsid w:val="00495F8F"/>
    <w:rsid w:val="004962CB"/>
    <w:rsid w:val="0049636A"/>
    <w:rsid w:val="004975AC"/>
    <w:rsid w:val="00497E46"/>
    <w:rsid w:val="004A0309"/>
    <w:rsid w:val="004A1C09"/>
    <w:rsid w:val="004A36B8"/>
    <w:rsid w:val="004A3C1F"/>
    <w:rsid w:val="004A49EA"/>
    <w:rsid w:val="004A5437"/>
    <w:rsid w:val="004A6056"/>
    <w:rsid w:val="004A6A5E"/>
    <w:rsid w:val="004A7E17"/>
    <w:rsid w:val="004B1965"/>
    <w:rsid w:val="004B4A6B"/>
    <w:rsid w:val="004B713A"/>
    <w:rsid w:val="004B7236"/>
    <w:rsid w:val="004B7530"/>
    <w:rsid w:val="004C1B3F"/>
    <w:rsid w:val="004C3235"/>
    <w:rsid w:val="004C3C58"/>
    <w:rsid w:val="004C553F"/>
    <w:rsid w:val="004C57E4"/>
    <w:rsid w:val="004D35C3"/>
    <w:rsid w:val="004D3E3D"/>
    <w:rsid w:val="004D404A"/>
    <w:rsid w:val="004D463F"/>
    <w:rsid w:val="004D46A9"/>
    <w:rsid w:val="004D4E4D"/>
    <w:rsid w:val="004D7B63"/>
    <w:rsid w:val="004E1326"/>
    <w:rsid w:val="004E4426"/>
    <w:rsid w:val="004F0098"/>
    <w:rsid w:val="004F148E"/>
    <w:rsid w:val="004F4569"/>
    <w:rsid w:val="004F5325"/>
    <w:rsid w:val="004F6EE5"/>
    <w:rsid w:val="004F7F41"/>
    <w:rsid w:val="005004CB"/>
    <w:rsid w:val="0050057E"/>
    <w:rsid w:val="0050119E"/>
    <w:rsid w:val="00501E7D"/>
    <w:rsid w:val="00503F80"/>
    <w:rsid w:val="00504E99"/>
    <w:rsid w:val="005066D0"/>
    <w:rsid w:val="00506D7C"/>
    <w:rsid w:val="00506E0E"/>
    <w:rsid w:val="0051033C"/>
    <w:rsid w:val="00512957"/>
    <w:rsid w:val="00513571"/>
    <w:rsid w:val="00514147"/>
    <w:rsid w:val="005167A4"/>
    <w:rsid w:val="0051774B"/>
    <w:rsid w:val="005200AC"/>
    <w:rsid w:val="00520230"/>
    <w:rsid w:val="005214A2"/>
    <w:rsid w:val="00522514"/>
    <w:rsid w:val="005244F5"/>
    <w:rsid w:val="00525726"/>
    <w:rsid w:val="00526091"/>
    <w:rsid w:val="005270AF"/>
    <w:rsid w:val="005305BA"/>
    <w:rsid w:val="00530A91"/>
    <w:rsid w:val="005317BD"/>
    <w:rsid w:val="00532286"/>
    <w:rsid w:val="00532B71"/>
    <w:rsid w:val="00534914"/>
    <w:rsid w:val="0053504C"/>
    <w:rsid w:val="005351C5"/>
    <w:rsid w:val="00535E51"/>
    <w:rsid w:val="00536D69"/>
    <w:rsid w:val="005400F3"/>
    <w:rsid w:val="00543FA3"/>
    <w:rsid w:val="0054656A"/>
    <w:rsid w:val="005465A0"/>
    <w:rsid w:val="00547BA7"/>
    <w:rsid w:val="00550F57"/>
    <w:rsid w:val="00551E4B"/>
    <w:rsid w:val="005601A3"/>
    <w:rsid w:val="00560589"/>
    <w:rsid w:val="0056107B"/>
    <w:rsid w:val="005611E8"/>
    <w:rsid w:val="00563BDC"/>
    <w:rsid w:val="00565225"/>
    <w:rsid w:val="00566A22"/>
    <w:rsid w:val="005675AB"/>
    <w:rsid w:val="005716E5"/>
    <w:rsid w:val="00573C8E"/>
    <w:rsid w:val="00574252"/>
    <w:rsid w:val="00574637"/>
    <w:rsid w:val="005756AE"/>
    <w:rsid w:val="005759AC"/>
    <w:rsid w:val="00576354"/>
    <w:rsid w:val="0057719E"/>
    <w:rsid w:val="00580EF5"/>
    <w:rsid w:val="00581B64"/>
    <w:rsid w:val="0058267C"/>
    <w:rsid w:val="00582EB9"/>
    <w:rsid w:val="00582F68"/>
    <w:rsid w:val="00584784"/>
    <w:rsid w:val="005860D3"/>
    <w:rsid w:val="00592A66"/>
    <w:rsid w:val="00592C62"/>
    <w:rsid w:val="00593364"/>
    <w:rsid w:val="00593B0D"/>
    <w:rsid w:val="00594520"/>
    <w:rsid w:val="0059554A"/>
    <w:rsid w:val="005973FA"/>
    <w:rsid w:val="00597A39"/>
    <w:rsid w:val="005A06BB"/>
    <w:rsid w:val="005A3E6C"/>
    <w:rsid w:val="005A7103"/>
    <w:rsid w:val="005A7883"/>
    <w:rsid w:val="005B388E"/>
    <w:rsid w:val="005B3B25"/>
    <w:rsid w:val="005B5DB7"/>
    <w:rsid w:val="005B64AF"/>
    <w:rsid w:val="005B65DD"/>
    <w:rsid w:val="005B7F39"/>
    <w:rsid w:val="005C3CDC"/>
    <w:rsid w:val="005C3E20"/>
    <w:rsid w:val="005C4C18"/>
    <w:rsid w:val="005C5241"/>
    <w:rsid w:val="005C7805"/>
    <w:rsid w:val="005D1987"/>
    <w:rsid w:val="005D1C9C"/>
    <w:rsid w:val="005D29AA"/>
    <w:rsid w:val="005D2C6F"/>
    <w:rsid w:val="005D3B4A"/>
    <w:rsid w:val="005D5D65"/>
    <w:rsid w:val="005D60FA"/>
    <w:rsid w:val="005D7520"/>
    <w:rsid w:val="005E2AE3"/>
    <w:rsid w:val="005E7EC2"/>
    <w:rsid w:val="005F0CDA"/>
    <w:rsid w:val="005F1879"/>
    <w:rsid w:val="005F24FF"/>
    <w:rsid w:val="005F2782"/>
    <w:rsid w:val="005F2A70"/>
    <w:rsid w:val="005F5459"/>
    <w:rsid w:val="005F5A0A"/>
    <w:rsid w:val="005F5A3F"/>
    <w:rsid w:val="005F6227"/>
    <w:rsid w:val="006015C4"/>
    <w:rsid w:val="00604176"/>
    <w:rsid w:val="006061F4"/>
    <w:rsid w:val="00610426"/>
    <w:rsid w:val="00610A37"/>
    <w:rsid w:val="00613F5E"/>
    <w:rsid w:val="00623D2A"/>
    <w:rsid w:val="006244EC"/>
    <w:rsid w:val="00626FCD"/>
    <w:rsid w:val="00627BF6"/>
    <w:rsid w:val="00631E78"/>
    <w:rsid w:val="0063315B"/>
    <w:rsid w:val="0063421A"/>
    <w:rsid w:val="006348D9"/>
    <w:rsid w:val="00635403"/>
    <w:rsid w:val="0063674B"/>
    <w:rsid w:val="00640D5C"/>
    <w:rsid w:val="006413EC"/>
    <w:rsid w:val="00641E28"/>
    <w:rsid w:val="00643FB4"/>
    <w:rsid w:val="00644B0E"/>
    <w:rsid w:val="00645768"/>
    <w:rsid w:val="00645988"/>
    <w:rsid w:val="006478A3"/>
    <w:rsid w:val="006504C3"/>
    <w:rsid w:val="006519FB"/>
    <w:rsid w:val="00653DBE"/>
    <w:rsid w:val="0065423B"/>
    <w:rsid w:val="006548F8"/>
    <w:rsid w:val="00654E38"/>
    <w:rsid w:val="006559D8"/>
    <w:rsid w:val="00657B79"/>
    <w:rsid w:val="006603E6"/>
    <w:rsid w:val="00661A63"/>
    <w:rsid w:val="00664128"/>
    <w:rsid w:val="0067035B"/>
    <w:rsid w:val="00670753"/>
    <w:rsid w:val="00670DA4"/>
    <w:rsid w:val="00671ACE"/>
    <w:rsid w:val="0067221A"/>
    <w:rsid w:val="00673D84"/>
    <w:rsid w:val="006743A8"/>
    <w:rsid w:val="00674E83"/>
    <w:rsid w:val="00675549"/>
    <w:rsid w:val="00681143"/>
    <w:rsid w:val="00681144"/>
    <w:rsid w:val="00684CE8"/>
    <w:rsid w:val="00684E25"/>
    <w:rsid w:val="00685EB3"/>
    <w:rsid w:val="00686337"/>
    <w:rsid w:val="006875B6"/>
    <w:rsid w:val="0068776B"/>
    <w:rsid w:val="006879EC"/>
    <w:rsid w:val="006904DB"/>
    <w:rsid w:val="00693D57"/>
    <w:rsid w:val="00695859"/>
    <w:rsid w:val="0069686D"/>
    <w:rsid w:val="00697814"/>
    <w:rsid w:val="006A07AE"/>
    <w:rsid w:val="006A0807"/>
    <w:rsid w:val="006A0ED2"/>
    <w:rsid w:val="006A1014"/>
    <w:rsid w:val="006A5ED2"/>
    <w:rsid w:val="006A6DBF"/>
    <w:rsid w:val="006A70A7"/>
    <w:rsid w:val="006B0667"/>
    <w:rsid w:val="006B1499"/>
    <w:rsid w:val="006B24D8"/>
    <w:rsid w:val="006B3127"/>
    <w:rsid w:val="006B37F6"/>
    <w:rsid w:val="006B38E6"/>
    <w:rsid w:val="006B6353"/>
    <w:rsid w:val="006B79F6"/>
    <w:rsid w:val="006C39DA"/>
    <w:rsid w:val="006C5CB4"/>
    <w:rsid w:val="006C682C"/>
    <w:rsid w:val="006C6FA5"/>
    <w:rsid w:val="006C7433"/>
    <w:rsid w:val="006C7B83"/>
    <w:rsid w:val="006D02A7"/>
    <w:rsid w:val="006D0E84"/>
    <w:rsid w:val="006D1148"/>
    <w:rsid w:val="006D25D6"/>
    <w:rsid w:val="006D292B"/>
    <w:rsid w:val="006D2FA2"/>
    <w:rsid w:val="006D55B7"/>
    <w:rsid w:val="006D566B"/>
    <w:rsid w:val="006D6929"/>
    <w:rsid w:val="006D739E"/>
    <w:rsid w:val="006D73F2"/>
    <w:rsid w:val="006D7861"/>
    <w:rsid w:val="006E0124"/>
    <w:rsid w:val="006E1887"/>
    <w:rsid w:val="006E34CE"/>
    <w:rsid w:val="006E40AC"/>
    <w:rsid w:val="006E4881"/>
    <w:rsid w:val="006E55B6"/>
    <w:rsid w:val="006E65F6"/>
    <w:rsid w:val="006E6978"/>
    <w:rsid w:val="006E6B27"/>
    <w:rsid w:val="006E732E"/>
    <w:rsid w:val="006F1B31"/>
    <w:rsid w:val="006F1FEB"/>
    <w:rsid w:val="006F74B1"/>
    <w:rsid w:val="007008DB"/>
    <w:rsid w:val="00703A66"/>
    <w:rsid w:val="0070458D"/>
    <w:rsid w:val="00704AD1"/>
    <w:rsid w:val="00712412"/>
    <w:rsid w:val="00713A23"/>
    <w:rsid w:val="00715C74"/>
    <w:rsid w:val="00716660"/>
    <w:rsid w:val="0071794D"/>
    <w:rsid w:val="0072060E"/>
    <w:rsid w:val="007271E4"/>
    <w:rsid w:val="00730FB6"/>
    <w:rsid w:val="00733199"/>
    <w:rsid w:val="00734F51"/>
    <w:rsid w:val="007363D6"/>
    <w:rsid w:val="007376F8"/>
    <w:rsid w:val="0073797A"/>
    <w:rsid w:val="007403DD"/>
    <w:rsid w:val="00740737"/>
    <w:rsid w:val="0074288D"/>
    <w:rsid w:val="007475BE"/>
    <w:rsid w:val="0074791B"/>
    <w:rsid w:val="00750BFE"/>
    <w:rsid w:val="00751A61"/>
    <w:rsid w:val="00751DAB"/>
    <w:rsid w:val="00752FE1"/>
    <w:rsid w:val="00754C25"/>
    <w:rsid w:val="00757B42"/>
    <w:rsid w:val="0076195E"/>
    <w:rsid w:val="00762EBE"/>
    <w:rsid w:val="00763E66"/>
    <w:rsid w:val="0076786F"/>
    <w:rsid w:val="007701B0"/>
    <w:rsid w:val="007706BF"/>
    <w:rsid w:val="00770F28"/>
    <w:rsid w:val="00771A74"/>
    <w:rsid w:val="00772CE8"/>
    <w:rsid w:val="00774009"/>
    <w:rsid w:val="00774BF8"/>
    <w:rsid w:val="00776ADC"/>
    <w:rsid w:val="00780893"/>
    <w:rsid w:val="00781A0B"/>
    <w:rsid w:val="00782584"/>
    <w:rsid w:val="00786F42"/>
    <w:rsid w:val="00786FF6"/>
    <w:rsid w:val="00790029"/>
    <w:rsid w:val="00790F24"/>
    <w:rsid w:val="0079114C"/>
    <w:rsid w:val="0079178A"/>
    <w:rsid w:val="00791BC7"/>
    <w:rsid w:val="00793A73"/>
    <w:rsid w:val="00793BAC"/>
    <w:rsid w:val="007948B2"/>
    <w:rsid w:val="00795027"/>
    <w:rsid w:val="00796676"/>
    <w:rsid w:val="007970CA"/>
    <w:rsid w:val="007A1D76"/>
    <w:rsid w:val="007A239B"/>
    <w:rsid w:val="007A2884"/>
    <w:rsid w:val="007A2E1D"/>
    <w:rsid w:val="007A2E9E"/>
    <w:rsid w:val="007A358B"/>
    <w:rsid w:val="007A4D99"/>
    <w:rsid w:val="007A55D3"/>
    <w:rsid w:val="007A6235"/>
    <w:rsid w:val="007A77A2"/>
    <w:rsid w:val="007A7C24"/>
    <w:rsid w:val="007A7CB6"/>
    <w:rsid w:val="007B0DE2"/>
    <w:rsid w:val="007B14AB"/>
    <w:rsid w:val="007B1B1B"/>
    <w:rsid w:val="007B3659"/>
    <w:rsid w:val="007B366C"/>
    <w:rsid w:val="007B5A68"/>
    <w:rsid w:val="007B78F8"/>
    <w:rsid w:val="007C085E"/>
    <w:rsid w:val="007C15E5"/>
    <w:rsid w:val="007C19AB"/>
    <w:rsid w:val="007C1EB0"/>
    <w:rsid w:val="007C21B5"/>
    <w:rsid w:val="007C2B60"/>
    <w:rsid w:val="007C4662"/>
    <w:rsid w:val="007C48CF"/>
    <w:rsid w:val="007C63A5"/>
    <w:rsid w:val="007C66F8"/>
    <w:rsid w:val="007C6EE7"/>
    <w:rsid w:val="007D0AA2"/>
    <w:rsid w:val="007D1306"/>
    <w:rsid w:val="007D1F22"/>
    <w:rsid w:val="007D4F38"/>
    <w:rsid w:val="007D791F"/>
    <w:rsid w:val="007E02B8"/>
    <w:rsid w:val="007E0DC3"/>
    <w:rsid w:val="007E13C6"/>
    <w:rsid w:val="007E3038"/>
    <w:rsid w:val="007E4C40"/>
    <w:rsid w:val="007E4C9B"/>
    <w:rsid w:val="007E4E95"/>
    <w:rsid w:val="007E56F2"/>
    <w:rsid w:val="007E589C"/>
    <w:rsid w:val="007E70E4"/>
    <w:rsid w:val="007F107C"/>
    <w:rsid w:val="007F1545"/>
    <w:rsid w:val="007F18A9"/>
    <w:rsid w:val="007F3121"/>
    <w:rsid w:val="007F411E"/>
    <w:rsid w:val="007F54C4"/>
    <w:rsid w:val="007F6A2B"/>
    <w:rsid w:val="007F6A63"/>
    <w:rsid w:val="00800960"/>
    <w:rsid w:val="00800C8E"/>
    <w:rsid w:val="008011CC"/>
    <w:rsid w:val="00803C72"/>
    <w:rsid w:val="00804497"/>
    <w:rsid w:val="00805416"/>
    <w:rsid w:val="008059C0"/>
    <w:rsid w:val="00812122"/>
    <w:rsid w:val="0081278B"/>
    <w:rsid w:val="008143A4"/>
    <w:rsid w:val="00817557"/>
    <w:rsid w:val="00820AFC"/>
    <w:rsid w:val="008219DA"/>
    <w:rsid w:val="00821CEF"/>
    <w:rsid w:val="008231AF"/>
    <w:rsid w:val="00823878"/>
    <w:rsid w:val="0082771C"/>
    <w:rsid w:val="00827880"/>
    <w:rsid w:val="008328B6"/>
    <w:rsid w:val="00834FE2"/>
    <w:rsid w:val="0083684F"/>
    <w:rsid w:val="008407DA"/>
    <w:rsid w:val="00841A81"/>
    <w:rsid w:val="008426AB"/>
    <w:rsid w:val="00844A8F"/>
    <w:rsid w:val="00844D55"/>
    <w:rsid w:val="00845E44"/>
    <w:rsid w:val="008468D4"/>
    <w:rsid w:val="00846B66"/>
    <w:rsid w:val="00847629"/>
    <w:rsid w:val="00850393"/>
    <w:rsid w:val="00850E29"/>
    <w:rsid w:val="00852D3D"/>
    <w:rsid w:val="008530C0"/>
    <w:rsid w:val="00853175"/>
    <w:rsid w:val="008548CA"/>
    <w:rsid w:val="00854B6B"/>
    <w:rsid w:val="00856919"/>
    <w:rsid w:val="00856974"/>
    <w:rsid w:val="008569C5"/>
    <w:rsid w:val="00856C7D"/>
    <w:rsid w:val="008573C6"/>
    <w:rsid w:val="00857931"/>
    <w:rsid w:val="00860A38"/>
    <w:rsid w:val="00862813"/>
    <w:rsid w:val="00863420"/>
    <w:rsid w:val="00863E3F"/>
    <w:rsid w:val="00863F8B"/>
    <w:rsid w:val="008663BE"/>
    <w:rsid w:val="00870F46"/>
    <w:rsid w:val="00872273"/>
    <w:rsid w:val="00873F62"/>
    <w:rsid w:val="008743C5"/>
    <w:rsid w:val="00874E54"/>
    <w:rsid w:val="0087559C"/>
    <w:rsid w:val="008755CE"/>
    <w:rsid w:val="00875FA6"/>
    <w:rsid w:val="00876786"/>
    <w:rsid w:val="0087717C"/>
    <w:rsid w:val="0087732A"/>
    <w:rsid w:val="008840F3"/>
    <w:rsid w:val="008842B1"/>
    <w:rsid w:val="00886489"/>
    <w:rsid w:val="00886C25"/>
    <w:rsid w:val="00890ED3"/>
    <w:rsid w:val="008926CB"/>
    <w:rsid w:val="00896029"/>
    <w:rsid w:val="00897D8D"/>
    <w:rsid w:val="008A03EF"/>
    <w:rsid w:val="008A1B93"/>
    <w:rsid w:val="008A2236"/>
    <w:rsid w:val="008A2A62"/>
    <w:rsid w:val="008A2C70"/>
    <w:rsid w:val="008A3488"/>
    <w:rsid w:val="008A7E7C"/>
    <w:rsid w:val="008B50F7"/>
    <w:rsid w:val="008C0763"/>
    <w:rsid w:val="008C2B93"/>
    <w:rsid w:val="008C73FC"/>
    <w:rsid w:val="008D02F4"/>
    <w:rsid w:val="008D067B"/>
    <w:rsid w:val="008D0816"/>
    <w:rsid w:val="008D4441"/>
    <w:rsid w:val="008D5A52"/>
    <w:rsid w:val="008D6315"/>
    <w:rsid w:val="008D7183"/>
    <w:rsid w:val="008D7DEB"/>
    <w:rsid w:val="008E13C5"/>
    <w:rsid w:val="008E1C96"/>
    <w:rsid w:val="008E3F89"/>
    <w:rsid w:val="008E6003"/>
    <w:rsid w:val="008E7292"/>
    <w:rsid w:val="008F2947"/>
    <w:rsid w:val="008F3303"/>
    <w:rsid w:val="008F42AE"/>
    <w:rsid w:val="008F64F2"/>
    <w:rsid w:val="008F7F70"/>
    <w:rsid w:val="00900CE7"/>
    <w:rsid w:val="0090326A"/>
    <w:rsid w:val="00903D86"/>
    <w:rsid w:val="00903E5D"/>
    <w:rsid w:val="009068EC"/>
    <w:rsid w:val="0090778F"/>
    <w:rsid w:val="0091091A"/>
    <w:rsid w:val="00910AEC"/>
    <w:rsid w:val="00910C2B"/>
    <w:rsid w:val="0091355F"/>
    <w:rsid w:val="00915D58"/>
    <w:rsid w:val="00920A2B"/>
    <w:rsid w:val="00920CC9"/>
    <w:rsid w:val="009227FC"/>
    <w:rsid w:val="009243AB"/>
    <w:rsid w:val="009250E1"/>
    <w:rsid w:val="0092764C"/>
    <w:rsid w:val="00930835"/>
    <w:rsid w:val="0093196F"/>
    <w:rsid w:val="009327B7"/>
    <w:rsid w:val="009329EB"/>
    <w:rsid w:val="00933BE4"/>
    <w:rsid w:val="00934838"/>
    <w:rsid w:val="00934A90"/>
    <w:rsid w:val="00934AC7"/>
    <w:rsid w:val="00934C28"/>
    <w:rsid w:val="00935ECD"/>
    <w:rsid w:val="00940A63"/>
    <w:rsid w:val="00940AF7"/>
    <w:rsid w:val="00940AFE"/>
    <w:rsid w:val="00941630"/>
    <w:rsid w:val="00942855"/>
    <w:rsid w:val="009436E6"/>
    <w:rsid w:val="00946D85"/>
    <w:rsid w:val="00947354"/>
    <w:rsid w:val="009502C5"/>
    <w:rsid w:val="0095165A"/>
    <w:rsid w:val="00956CF2"/>
    <w:rsid w:val="009576AD"/>
    <w:rsid w:val="00961CFC"/>
    <w:rsid w:val="00961EB6"/>
    <w:rsid w:val="0096281E"/>
    <w:rsid w:val="00963099"/>
    <w:rsid w:val="0096421D"/>
    <w:rsid w:val="00966175"/>
    <w:rsid w:val="00966314"/>
    <w:rsid w:val="009669DB"/>
    <w:rsid w:val="00967D32"/>
    <w:rsid w:val="009704CD"/>
    <w:rsid w:val="009718D3"/>
    <w:rsid w:val="00971D94"/>
    <w:rsid w:val="0097552C"/>
    <w:rsid w:val="00976652"/>
    <w:rsid w:val="00977077"/>
    <w:rsid w:val="00977889"/>
    <w:rsid w:val="00980295"/>
    <w:rsid w:val="00981C96"/>
    <w:rsid w:val="00981EA7"/>
    <w:rsid w:val="00983415"/>
    <w:rsid w:val="0098440C"/>
    <w:rsid w:val="00984A5A"/>
    <w:rsid w:val="00992DE3"/>
    <w:rsid w:val="00992EF7"/>
    <w:rsid w:val="0099381E"/>
    <w:rsid w:val="00993D81"/>
    <w:rsid w:val="009943E1"/>
    <w:rsid w:val="00994999"/>
    <w:rsid w:val="00996A21"/>
    <w:rsid w:val="0099748C"/>
    <w:rsid w:val="009977A3"/>
    <w:rsid w:val="00997DFC"/>
    <w:rsid w:val="009A1340"/>
    <w:rsid w:val="009A3020"/>
    <w:rsid w:val="009A4DCA"/>
    <w:rsid w:val="009A6445"/>
    <w:rsid w:val="009A7F33"/>
    <w:rsid w:val="009B04AE"/>
    <w:rsid w:val="009B2163"/>
    <w:rsid w:val="009B2CD3"/>
    <w:rsid w:val="009B2FD4"/>
    <w:rsid w:val="009B3D54"/>
    <w:rsid w:val="009B4499"/>
    <w:rsid w:val="009B4E23"/>
    <w:rsid w:val="009B6C60"/>
    <w:rsid w:val="009C0AC3"/>
    <w:rsid w:val="009C2749"/>
    <w:rsid w:val="009C5094"/>
    <w:rsid w:val="009C7463"/>
    <w:rsid w:val="009D2BC2"/>
    <w:rsid w:val="009D33EA"/>
    <w:rsid w:val="009D4339"/>
    <w:rsid w:val="009D4C25"/>
    <w:rsid w:val="009D5315"/>
    <w:rsid w:val="009D5440"/>
    <w:rsid w:val="009D5AE1"/>
    <w:rsid w:val="009D6020"/>
    <w:rsid w:val="009D6B9E"/>
    <w:rsid w:val="009D71BA"/>
    <w:rsid w:val="009D77B3"/>
    <w:rsid w:val="009E342C"/>
    <w:rsid w:val="009E3E98"/>
    <w:rsid w:val="009E76AB"/>
    <w:rsid w:val="009E7B20"/>
    <w:rsid w:val="009F11AC"/>
    <w:rsid w:val="009F210A"/>
    <w:rsid w:val="009F4054"/>
    <w:rsid w:val="009F4EF5"/>
    <w:rsid w:val="009F5196"/>
    <w:rsid w:val="009F51E1"/>
    <w:rsid w:val="009F6148"/>
    <w:rsid w:val="009F67EF"/>
    <w:rsid w:val="009F720C"/>
    <w:rsid w:val="00A0007E"/>
    <w:rsid w:val="00A00B67"/>
    <w:rsid w:val="00A03535"/>
    <w:rsid w:val="00A04605"/>
    <w:rsid w:val="00A063F4"/>
    <w:rsid w:val="00A07E35"/>
    <w:rsid w:val="00A10804"/>
    <w:rsid w:val="00A12B6D"/>
    <w:rsid w:val="00A12D58"/>
    <w:rsid w:val="00A13527"/>
    <w:rsid w:val="00A14021"/>
    <w:rsid w:val="00A15AAC"/>
    <w:rsid w:val="00A16A38"/>
    <w:rsid w:val="00A16B08"/>
    <w:rsid w:val="00A178E3"/>
    <w:rsid w:val="00A20965"/>
    <w:rsid w:val="00A22742"/>
    <w:rsid w:val="00A23911"/>
    <w:rsid w:val="00A2397F"/>
    <w:rsid w:val="00A23CB8"/>
    <w:rsid w:val="00A24E60"/>
    <w:rsid w:val="00A255D0"/>
    <w:rsid w:val="00A264CB"/>
    <w:rsid w:val="00A26552"/>
    <w:rsid w:val="00A26DD3"/>
    <w:rsid w:val="00A27DB5"/>
    <w:rsid w:val="00A315D1"/>
    <w:rsid w:val="00A3223C"/>
    <w:rsid w:val="00A34B9E"/>
    <w:rsid w:val="00A36EEF"/>
    <w:rsid w:val="00A36FFD"/>
    <w:rsid w:val="00A404EF"/>
    <w:rsid w:val="00A418C7"/>
    <w:rsid w:val="00A43879"/>
    <w:rsid w:val="00A449B6"/>
    <w:rsid w:val="00A5003C"/>
    <w:rsid w:val="00A50399"/>
    <w:rsid w:val="00A515F3"/>
    <w:rsid w:val="00A52C9A"/>
    <w:rsid w:val="00A55C87"/>
    <w:rsid w:val="00A56419"/>
    <w:rsid w:val="00A5707B"/>
    <w:rsid w:val="00A57A44"/>
    <w:rsid w:val="00A601B0"/>
    <w:rsid w:val="00A6152C"/>
    <w:rsid w:val="00A61A53"/>
    <w:rsid w:val="00A62D90"/>
    <w:rsid w:val="00A630AF"/>
    <w:rsid w:val="00A63948"/>
    <w:rsid w:val="00A63C06"/>
    <w:rsid w:val="00A64D11"/>
    <w:rsid w:val="00A664A6"/>
    <w:rsid w:val="00A707D3"/>
    <w:rsid w:val="00A70B8C"/>
    <w:rsid w:val="00A71D76"/>
    <w:rsid w:val="00A72C08"/>
    <w:rsid w:val="00A804FA"/>
    <w:rsid w:val="00A810AB"/>
    <w:rsid w:val="00A819F0"/>
    <w:rsid w:val="00A844D4"/>
    <w:rsid w:val="00A865AA"/>
    <w:rsid w:val="00A900FF"/>
    <w:rsid w:val="00A907AC"/>
    <w:rsid w:val="00A91118"/>
    <w:rsid w:val="00A93330"/>
    <w:rsid w:val="00A93D4A"/>
    <w:rsid w:val="00A9410F"/>
    <w:rsid w:val="00A95BE3"/>
    <w:rsid w:val="00A9671A"/>
    <w:rsid w:val="00A96746"/>
    <w:rsid w:val="00A96ABA"/>
    <w:rsid w:val="00AA0948"/>
    <w:rsid w:val="00AA12C2"/>
    <w:rsid w:val="00AA2F69"/>
    <w:rsid w:val="00AA44D6"/>
    <w:rsid w:val="00AA5FC1"/>
    <w:rsid w:val="00AA6E91"/>
    <w:rsid w:val="00AA7F28"/>
    <w:rsid w:val="00AB02DF"/>
    <w:rsid w:val="00AB0F72"/>
    <w:rsid w:val="00AB3D4A"/>
    <w:rsid w:val="00AB53AE"/>
    <w:rsid w:val="00AB5F49"/>
    <w:rsid w:val="00AB6D25"/>
    <w:rsid w:val="00AB7A11"/>
    <w:rsid w:val="00AB7DFE"/>
    <w:rsid w:val="00AC2570"/>
    <w:rsid w:val="00AC300D"/>
    <w:rsid w:val="00AC4A99"/>
    <w:rsid w:val="00AC4CAD"/>
    <w:rsid w:val="00AC4F59"/>
    <w:rsid w:val="00AC6373"/>
    <w:rsid w:val="00AD16EC"/>
    <w:rsid w:val="00AD1894"/>
    <w:rsid w:val="00AD1E77"/>
    <w:rsid w:val="00AD6384"/>
    <w:rsid w:val="00AE02B2"/>
    <w:rsid w:val="00AE1BA4"/>
    <w:rsid w:val="00AE21AD"/>
    <w:rsid w:val="00AE2259"/>
    <w:rsid w:val="00AE29B7"/>
    <w:rsid w:val="00AE31A6"/>
    <w:rsid w:val="00AE3AF6"/>
    <w:rsid w:val="00AE6875"/>
    <w:rsid w:val="00AF013B"/>
    <w:rsid w:val="00AF033B"/>
    <w:rsid w:val="00AF054F"/>
    <w:rsid w:val="00AF486E"/>
    <w:rsid w:val="00AF4970"/>
    <w:rsid w:val="00AF519B"/>
    <w:rsid w:val="00AF7183"/>
    <w:rsid w:val="00AF7B61"/>
    <w:rsid w:val="00B025F7"/>
    <w:rsid w:val="00B0364C"/>
    <w:rsid w:val="00B03FB8"/>
    <w:rsid w:val="00B05076"/>
    <w:rsid w:val="00B057B8"/>
    <w:rsid w:val="00B057F2"/>
    <w:rsid w:val="00B05B6A"/>
    <w:rsid w:val="00B05C4E"/>
    <w:rsid w:val="00B1293E"/>
    <w:rsid w:val="00B12998"/>
    <w:rsid w:val="00B12B53"/>
    <w:rsid w:val="00B144C5"/>
    <w:rsid w:val="00B164F2"/>
    <w:rsid w:val="00B17CF2"/>
    <w:rsid w:val="00B20018"/>
    <w:rsid w:val="00B2067D"/>
    <w:rsid w:val="00B228EE"/>
    <w:rsid w:val="00B22B59"/>
    <w:rsid w:val="00B22F44"/>
    <w:rsid w:val="00B26772"/>
    <w:rsid w:val="00B27979"/>
    <w:rsid w:val="00B312E5"/>
    <w:rsid w:val="00B31E78"/>
    <w:rsid w:val="00B326CD"/>
    <w:rsid w:val="00B32CA4"/>
    <w:rsid w:val="00B33653"/>
    <w:rsid w:val="00B33D97"/>
    <w:rsid w:val="00B343BC"/>
    <w:rsid w:val="00B34658"/>
    <w:rsid w:val="00B34FAB"/>
    <w:rsid w:val="00B35200"/>
    <w:rsid w:val="00B358FF"/>
    <w:rsid w:val="00B417D5"/>
    <w:rsid w:val="00B41BA5"/>
    <w:rsid w:val="00B424CC"/>
    <w:rsid w:val="00B440CE"/>
    <w:rsid w:val="00B45F91"/>
    <w:rsid w:val="00B4780B"/>
    <w:rsid w:val="00B479FE"/>
    <w:rsid w:val="00B5094D"/>
    <w:rsid w:val="00B50BD7"/>
    <w:rsid w:val="00B5203C"/>
    <w:rsid w:val="00B52BF3"/>
    <w:rsid w:val="00B574FC"/>
    <w:rsid w:val="00B603A0"/>
    <w:rsid w:val="00B62AC0"/>
    <w:rsid w:val="00B63C9A"/>
    <w:rsid w:val="00B64944"/>
    <w:rsid w:val="00B64E97"/>
    <w:rsid w:val="00B656E2"/>
    <w:rsid w:val="00B720E0"/>
    <w:rsid w:val="00B74735"/>
    <w:rsid w:val="00B76623"/>
    <w:rsid w:val="00B76FA5"/>
    <w:rsid w:val="00B77DB8"/>
    <w:rsid w:val="00B80906"/>
    <w:rsid w:val="00B8485B"/>
    <w:rsid w:val="00B906A6"/>
    <w:rsid w:val="00B918A3"/>
    <w:rsid w:val="00B936E1"/>
    <w:rsid w:val="00B9391A"/>
    <w:rsid w:val="00B95896"/>
    <w:rsid w:val="00B978BA"/>
    <w:rsid w:val="00BA4EA0"/>
    <w:rsid w:val="00BA586D"/>
    <w:rsid w:val="00BA712C"/>
    <w:rsid w:val="00BB4153"/>
    <w:rsid w:val="00BB76C4"/>
    <w:rsid w:val="00BC16A8"/>
    <w:rsid w:val="00BC2820"/>
    <w:rsid w:val="00BC3056"/>
    <w:rsid w:val="00BC4D76"/>
    <w:rsid w:val="00BC76C0"/>
    <w:rsid w:val="00BD3E7D"/>
    <w:rsid w:val="00BD6317"/>
    <w:rsid w:val="00BE0114"/>
    <w:rsid w:val="00BE0414"/>
    <w:rsid w:val="00BE07A3"/>
    <w:rsid w:val="00BE0B52"/>
    <w:rsid w:val="00BE34C1"/>
    <w:rsid w:val="00BE68FA"/>
    <w:rsid w:val="00BE7F13"/>
    <w:rsid w:val="00BF0DA0"/>
    <w:rsid w:val="00BF19F7"/>
    <w:rsid w:val="00BF4814"/>
    <w:rsid w:val="00C0057D"/>
    <w:rsid w:val="00C01CB5"/>
    <w:rsid w:val="00C0215F"/>
    <w:rsid w:val="00C02E33"/>
    <w:rsid w:val="00C03742"/>
    <w:rsid w:val="00C03B3E"/>
    <w:rsid w:val="00C05705"/>
    <w:rsid w:val="00C06ACD"/>
    <w:rsid w:val="00C06DA6"/>
    <w:rsid w:val="00C07A5B"/>
    <w:rsid w:val="00C11A1F"/>
    <w:rsid w:val="00C1320B"/>
    <w:rsid w:val="00C14C84"/>
    <w:rsid w:val="00C15C6E"/>
    <w:rsid w:val="00C17107"/>
    <w:rsid w:val="00C20947"/>
    <w:rsid w:val="00C214F5"/>
    <w:rsid w:val="00C2162E"/>
    <w:rsid w:val="00C224FA"/>
    <w:rsid w:val="00C26E92"/>
    <w:rsid w:val="00C3053A"/>
    <w:rsid w:val="00C30685"/>
    <w:rsid w:val="00C3141C"/>
    <w:rsid w:val="00C319AB"/>
    <w:rsid w:val="00C31EEC"/>
    <w:rsid w:val="00C34B12"/>
    <w:rsid w:val="00C35416"/>
    <w:rsid w:val="00C35817"/>
    <w:rsid w:val="00C364EB"/>
    <w:rsid w:val="00C3742A"/>
    <w:rsid w:val="00C41E86"/>
    <w:rsid w:val="00C42940"/>
    <w:rsid w:val="00C45D7A"/>
    <w:rsid w:val="00C5197B"/>
    <w:rsid w:val="00C51C7C"/>
    <w:rsid w:val="00C53CC6"/>
    <w:rsid w:val="00C55147"/>
    <w:rsid w:val="00C55213"/>
    <w:rsid w:val="00C559CF"/>
    <w:rsid w:val="00C623D7"/>
    <w:rsid w:val="00C623DC"/>
    <w:rsid w:val="00C62668"/>
    <w:rsid w:val="00C63273"/>
    <w:rsid w:val="00C63775"/>
    <w:rsid w:val="00C64884"/>
    <w:rsid w:val="00C654ED"/>
    <w:rsid w:val="00C674D8"/>
    <w:rsid w:val="00C67B9F"/>
    <w:rsid w:val="00C71071"/>
    <w:rsid w:val="00C737B6"/>
    <w:rsid w:val="00C73CE3"/>
    <w:rsid w:val="00C742CA"/>
    <w:rsid w:val="00C74F30"/>
    <w:rsid w:val="00C7527D"/>
    <w:rsid w:val="00C75459"/>
    <w:rsid w:val="00C758C4"/>
    <w:rsid w:val="00C76A3D"/>
    <w:rsid w:val="00C803BB"/>
    <w:rsid w:val="00C812D7"/>
    <w:rsid w:val="00C81383"/>
    <w:rsid w:val="00C8228E"/>
    <w:rsid w:val="00C8559C"/>
    <w:rsid w:val="00C855C4"/>
    <w:rsid w:val="00C86309"/>
    <w:rsid w:val="00C87943"/>
    <w:rsid w:val="00C9081B"/>
    <w:rsid w:val="00C919E0"/>
    <w:rsid w:val="00C92FF8"/>
    <w:rsid w:val="00C93049"/>
    <w:rsid w:val="00C932E9"/>
    <w:rsid w:val="00C940A5"/>
    <w:rsid w:val="00C94EBA"/>
    <w:rsid w:val="00CA1F37"/>
    <w:rsid w:val="00CA2A38"/>
    <w:rsid w:val="00CA62E1"/>
    <w:rsid w:val="00CA6D15"/>
    <w:rsid w:val="00CA7C5F"/>
    <w:rsid w:val="00CA7E42"/>
    <w:rsid w:val="00CB0FE8"/>
    <w:rsid w:val="00CB3DC5"/>
    <w:rsid w:val="00CB482D"/>
    <w:rsid w:val="00CB512E"/>
    <w:rsid w:val="00CB71C2"/>
    <w:rsid w:val="00CB7FEC"/>
    <w:rsid w:val="00CC19EF"/>
    <w:rsid w:val="00CC325C"/>
    <w:rsid w:val="00CC3788"/>
    <w:rsid w:val="00CC4DF7"/>
    <w:rsid w:val="00CC6098"/>
    <w:rsid w:val="00CC6D02"/>
    <w:rsid w:val="00CC6ED8"/>
    <w:rsid w:val="00CC7635"/>
    <w:rsid w:val="00CC7E37"/>
    <w:rsid w:val="00CD09FA"/>
    <w:rsid w:val="00CD0BB9"/>
    <w:rsid w:val="00CD1A33"/>
    <w:rsid w:val="00CD30E0"/>
    <w:rsid w:val="00CD3B06"/>
    <w:rsid w:val="00CD4170"/>
    <w:rsid w:val="00CD6A83"/>
    <w:rsid w:val="00CD7274"/>
    <w:rsid w:val="00CE06F4"/>
    <w:rsid w:val="00CE0F4A"/>
    <w:rsid w:val="00CE1299"/>
    <w:rsid w:val="00CE1D4B"/>
    <w:rsid w:val="00CE71BA"/>
    <w:rsid w:val="00CF4603"/>
    <w:rsid w:val="00CF4D17"/>
    <w:rsid w:val="00CF701E"/>
    <w:rsid w:val="00CF7333"/>
    <w:rsid w:val="00D00609"/>
    <w:rsid w:val="00D008B4"/>
    <w:rsid w:val="00D01E25"/>
    <w:rsid w:val="00D02CBA"/>
    <w:rsid w:val="00D037AA"/>
    <w:rsid w:val="00D046B0"/>
    <w:rsid w:val="00D06224"/>
    <w:rsid w:val="00D06BDD"/>
    <w:rsid w:val="00D07267"/>
    <w:rsid w:val="00D208AB"/>
    <w:rsid w:val="00D215BE"/>
    <w:rsid w:val="00D217D7"/>
    <w:rsid w:val="00D217F6"/>
    <w:rsid w:val="00D23901"/>
    <w:rsid w:val="00D23AEC"/>
    <w:rsid w:val="00D240D0"/>
    <w:rsid w:val="00D26774"/>
    <w:rsid w:val="00D270D7"/>
    <w:rsid w:val="00D303F9"/>
    <w:rsid w:val="00D31463"/>
    <w:rsid w:val="00D33BA2"/>
    <w:rsid w:val="00D34064"/>
    <w:rsid w:val="00D340FA"/>
    <w:rsid w:val="00D46DFE"/>
    <w:rsid w:val="00D52AC7"/>
    <w:rsid w:val="00D52E3E"/>
    <w:rsid w:val="00D5365A"/>
    <w:rsid w:val="00D54BB9"/>
    <w:rsid w:val="00D54EB6"/>
    <w:rsid w:val="00D57CAD"/>
    <w:rsid w:val="00D604A7"/>
    <w:rsid w:val="00D63F05"/>
    <w:rsid w:val="00D644D9"/>
    <w:rsid w:val="00D658A4"/>
    <w:rsid w:val="00D658EB"/>
    <w:rsid w:val="00D67758"/>
    <w:rsid w:val="00D7021D"/>
    <w:rsid w:val="00D70F4B"/>
    <w:rsid w:val="00D71ACA"/>
    <w:rsid w:val="00D71FF3"/>
    <w:rsid w:val="00D75865"/>
    <w:rsid w:val="00D7600B"/>
    <w:rsid w:val="00D765BC"/>
    <w:rsid w:val="00D77D4E"/>
    <w:rsid w:val="00D8041D"/>
    <w:rsid w:val="00D80691"/>
    <w:rsid w:val="00D80ABE"/>
    <w:rsid w:val="00D81E8C"/>
    <w:rsid w:val="00D83338"/>
    <w:rsid w:val="00D83A7B"/>
    <w:rsid w:val="00D83D26"/>
    <w:rsid w:val="00D83DAD"/>
    <w:rsid w:val="00D86779"/>
    <w:rsid w:val="00D86CDB"/>
    <w:rsid w:val="00D86E44"/>
    <w:rsid w:val="00D8737E"/>
    <w:rsid w:val="00D87859"/>
    <w:rsid w:val="00D927A8"/>
    <w:rsid w:val="00D93FE3"/>
    <w:rsid w:val="00D97684"/>
    <w:rsid w:val="00DA013E"/>
    <w:rsid w:val="00DA02DF"/>
    <w:rsid w:val="00DA21A5"/>
    <w:rsid w:val="00DA248B"/>
    <w:rsid w:val="00DA3DB4"/>
    <w:rsid w:val="00DA510C"/>
    <w:rsid w:val="00DA5A50"/>
    <w:rsid w:val="00DB217F"/>
    <w:rsid w:val="00DB50AD"/>
    <w:rsid w:val="00DB54AF"/>
    <w:rsid w:val="00DB55D4"/>
    <w:rsid w:val="00DB5814"/>
    <w:rsid w:val="00DB7EE2"/>
    <w:rsid w:val="00DC081A"/>
    <w:rsid w:val="00DC1698"/>
    <w:rsid w:val="00DC282D"/>
    <w:rsid w:val="00DD19F5"/>
    <w:rsid w:val="00DD32CD"/>
    <w:rsid w:val="00DD45CF"/>
    <w:rsid w:val="00DD4B17"/>
    <w:rsid w:val="00DD5451"/>
    <w:rsid w:val="00DD5E8D"/>
    <w:rsid w:val="00DD6C32"/>
    <w:rsid w:val="00DD6CD9"/>
    <w:rsid w:val="00DE0914"/>
    <w:rsid w:val="00DE0BF6"/>
    <w:rsid w:val="00DE0E05"/>
    <w:rsid w:val="00DE1B66"/>
    <w:rsid w:val="00DE2EF6"/>
    <w:rsid w:val="00DE4FC3"/>
    <w:rsid w:val="00DE5AE1"/>
    <w:rsid w:val="00DF0566"/>
    <w:rsid w:val="00DF300D"/>
    <w:rsid w:val="00DF3D84"/>
    <w:rsid w:val="00DF46D8"/>
    <w:rsid w:val="00DF7527"/>
    <w:rsid w:val="00E019A9"/>
    <w:rsid w:val="00E01D32"/>
    <w:rsid w:val="00E027BE"/>
    <w:rsid w:val="00E030BD"/>
    <w:rsid w:val="00E03494"/>
    <w:rsid w:val="00E04188"/>
    <w:rsid w:val="00E04580"/>
    <w:rsid w:val="00E050D4"/>
    <w:rsid w:val="00E0644E"/>
    <w:rsid w:val="00E06DD4"/>
    <w:rsid w:val="00E0797C"/>
    <w:rsid w:val="00E10270"/>
    <w:rsid w:val="00E11BC4"/>
    <w:rsid w:val="00E123AC"/>
    <w:rsid w:val="00E13639"/>
    <w:rsid w:val="00E13C9B"/>
    <w:rsid w:val="00E14A11"/>
    <w:rsid w:val="00E15ADE"/>
    <w:rsid w:val="00E17C70"/>
    <w:rsid w:val="00E2173C"/>
    <w:rsid w:val="00E25A52"/>
    <w:rsid w:val="00E27DA1"/>
    <w:rsid w:val="00E3276C"/>
    <w:rsid w:val="00E3392C"/>
    <w:rsid w:val="00E33E11"/>
    <w:rsid w:val="00E3404B"/>
    <w:rsid w:val="00E371BA"/>
    <w:rsid w:val="00E3727C"/>
    <w:rsid w:val="00E432AB"/>
    <w:rsid w:val="00E455A5"/>
    <w:rsid w:val="00E475B2"/>
    <w:rsid w:val="00E47C68"/>
    <w:rsid w:val="00E52751"/>
    <w:rsid w:val="00E52F23"/>
    <w:rsid w:val="00E53895"/>
    <w:rsid w:val="00E557D4"/>
    <w:rsid w:val="00E577D0"/>
    <w:rsid w:val="00E60445"/>
    <w:rsid w:val="00E60EBA"/>
    <w:rsid w:val="00E6111C"/>
    <w:rsid w:val="00E61209"/>
    <w:rsid w:val="00E6351D"/>
    <w:rsid w:val="00E6450F"/>
    <w:rsid w:val="00E65137"/>
    <w:rsid w:val="00E65FAA"/>
    <w:rsid w:val="00E67786"/>
    <w:rsid w:val="00E72D8A"/>
    <w:rsid w:val="00E7611F"/>
    <w:rsid w:val="00E761E5"/>
    <w:rsid w:val="00E8183A"/>
    <w:rsid w:val="00E822AA"/>
    <w:rsid w:val="00E82E17"/>
    <w:rsid w:val="00E83284"/>
    <w:rsid w:val="00E84ECE"/>
    <w:rsid w:val="00E869BD"/>
    <w:rsid w:val="00E91F05"/>
    <w:rsid w:val="00E93BB5"/>
    <w:rsid w:val="00E94F1E"/>
    <w:rsid w:val="00E96870"/>
    <w:rsid w:val="00E97F14"/>
    <w:rsid w:val="00EA0B4B"/>
    <w:rsid w:val="00EA0B94"/>
    <w:rsid w:val="00EA19BC"/>
    <w:rsid w:val="00EA1CFD"/>
    <w:rsid w:val="00EA2862"/>
    <w:rsid w:val="00EA2D4F"/>
    <w:rsid w:val="00EB154E"/>
    <w:rsid w:val="00EB41C2"/>
    <w:rsid w:val="00EB4665"/>
    <w:rsid w:val="00EC007F"/>
    <w:rsid w:val="00EC0393"/>
    <w:rsid w:val="00EC1640"/>
    <w:rsid w:val="00EC18C0"/>
    <w:rsid w:val="00EC21D7"/>
    <w:rsid w:val="00EC24C2"/>
    <w:rsid w:val="00EC440B"/>
    <w:rsid w:val="00EC63BE"/>
    <w:rsid w:val="00ED0696"/>
    <w:rsid w:val="00ED106F"/>
    <w:rsid w:val="00ED27ED"/>
    <w:rsid w:val="00ED4419"/>
    <w:rsid w:val="00ED6B4A"/>
    <w:rsid w:val="00ED6C17"/>
    <w:rsid w:val="00ED7611"/>
    <w:rsid w:val="00ED7DBE"/>
    <w:rsid w:val="00EE0F28"/>
    <w:rsid w:val="00EE14B2"/>
    <w:rsid w:val="00EE1631"/>
    <w:rsid w:val="00EE2B0B"/>
    <w:rsid w:val="00EF13C8"/>
    <w:rsid w:val="00EF1899"/>
    <w:rsid w:val="00EF218B"/>
    <w:rsid w:val="00EF256B"/>
    <w:rsid w:val="00EF3167"/>
    <w:rsid w:val="00EF42B2"/>
    <w:rsid w:val="00EF4513"/>
    <w:rsid w:val="00EF56FC"/>
    <w:rsid w:val="00EF573D"/>
    <w:rsid w:val="00EF78E9"/>
    <w:rsid w:val="00F010EE"/>
    <w:rsid w:val="00F027D5"/>
    <w:rsid w:val="00F02CC2"/>
    <w:rsid w:val="00F04EE9"/>
    <w:rsid w:val="00F05422"/>
    <w:rsid w:val="00F144F2"/>
    <w:rsid w:val="00F150EC"/>
    <w:rsid w:val="00F159FB"/>
    <w:rsid w:val="00F21113"/>
    <w:rsid w:val="00F225B8"/>
    <w:rsid w:val="00F24148"/>
    <w:rsid w:val="00F24643"/>
    <w:rsid w:val="00F2467E"/>
    <w:rsid w:val="00F2476C"/>
    <w:rsid w:val="00F252E6"/>
    <w:rsid w:val="00F26E8E"/>
    <w:rsid w:val="00F300FF"/>
    <w:rsid w:val="00F31B14"/>
    <w:rsid w:val="00F31C31"/>
    <w:rsid w:val="00F32DB0"/>
    <w:rsid w:val="00F33E3C"/>
    <w:rsid w:val="00F36E7F"/>
    <w:rsid w:val="00F37A78"/>
    <w:rsid w:val="00F37AEB"/>
    <w:rsid w:val="00F408D4"/>
    <w:rsid w:val="00F40BEC"/>
    <w:rsid w:val="00F453B5"/>
    <w:rsid w:val="00F46DB8"/>
    <w:rsid w:val="00F50BAC"/>
    <w:rsid w:val="00F50FFC"/>
    <w:rsid w:val="00F5191A"/>
    <w:rsid w:val="00F52482"/>
    <w:rsid w:val="00F533B7"/>
    <w:rsid w:val="00F54B2A"/>
    <w:rsid w:val="00F56A2A"/>
    <w:rsid w:val="00F56E18"/>
    <w:rsid w:val="00F62696"/>
    <w:rsid w:val="00F63630"/>
    <w:rsid w:val="00F66687"/>
    <w:rsid w:val="00F6674F"/>
    <w:rsid w:val="00F6696B"/>
    <w:rsid w:val="00F6740A"/>
    <w:rsid w:val="00F729CF"/>
    <w:rsid w:val="00F73B8A"/>
    <w:rsid w:val="00F7483D"/>
    <w:rsid w:val="00F771A3"/>
    <w:rsid w:val="00F77963"/>
    <w:rsid w:val="00F77EFF"/>
    <w:rsid w:val="00F85B5A"/>
    <w:rsid w:val="00F9129A"/>
    <w:rsid w:val="00F91551"/>
    <w:rsid w:val="00F91CED"/>
    <w:rsid w:val="00F93417"/>
    <w:rsid w:val="00F95193"/>
    <w:rsid w:val="00F952BC"/>
    <w:rsid w:val="00FA00BE"/>
    <w:rsid w:val="00FA0CEE"/>
    <w:rsid w:val="00FA0F3E"/>
    <w:rsid w:val="00FA1D60"/>
    <w:rsid w:val="00FA3053"/>
    <w:rsid w:val="00FA3BAB"/>
    <w:rsid w:val="00FA446B"/>
    <w:rsid w:val="00FB22EE"/>
    <w:rsid w:val="00FB2531"/>
    <w:rsid w:val="00FB27E6"/>
    <w:rsid w:val="00FB5C37"/>
    <w:rsid w:val="00FB6228"/>
    <w:rsid w:val="00FC0594"/>
    <w:rsid w:val="00FC16B0"/>
    <w:rsid w:val="00FC3A5A"/>
    <w:rsid w:val="00FC3A97"/>
    <w:rsid w:val="00FC49D7"/>
    <w:rsid w:val="00FD0387"/>
    <w:rsid w:val="00FD1BB0"/>
    <w:rsid w:val="00FD5CA4"/>
    <w:rsid w:val="00FD6E5C"/>
    <w:rsid w:val="00FD7055"/>
    <w:rsid w:val="00FE51E0"/>
    <w:rsid w:val="00FE57C5"/>
    <w:rsid w:val="00FE78A6"/>
    <w:rsid w:val="00FF4E65"/>
    <w:rsid w:val="00FF7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BCD5E1F"/>
  <w15:docId w15:val="{85683B25-C8F6-4F48-A82A-300901302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252E6"/>
    <w:rPr>
      <w:sz w:val="24"/>
      <w:szCs w:val="24"/>
    </w:rPr>
  </w:style>
  <w:style w:type="paragraph" w:styleId="10">
    <w:name w:val="heading 1"/>
    <w:aliases w:val="Part,h1,Heading 1 PEP,OG Heading 1,LDM HEADING 1,LDM,LDM_1,Heading 11,RSKH1,Chapter Heading,Abt Heading 1,Chapter Head,Head 1wsa,Hoofdstuk,§1.,HEADING 1,ALK_K1,Heading 1 Char1,Heading 1 Char Char,OG Heading 1 Char,ITTHEADER1,."/>
    <w:basedOn w:val="a1"/>
    <w:next w:val="a1"/>
    <w:link w:val="11"/>
    <w:qFormat/>
    <w:rsid w:val="006D566B"/>
    <w:pPr>
      <w:keepNext/>
      <w:jc w:val="both"/>
      <w:outlineLvl w:val="0"/>
    </w:pPr>
    <w:rPr>
      <w:sz w:val="28"/>
      <w:szCs w:val="20"/>
    </w:rPr>
  </w:style>
  <w:style w:type="paragraph" w:styleId="21">
    <w:name w:val="heading 2"/>
    <w:basedOn w:val="a1"/>
    <w:next w:val="a1"/>
    <w:link w:val="22"/>
    <w:qFormat/>
    <w:rsid w:val="00F252E6"/>
    <w:pPr>
      <w:keepNext/>
      <w:jc w:val="both"/>
      <w:outlineLvl w:val="1"/>
    </w:pPr>
    <w:rPr>
      <w:b/>
      <w:sz w:val="22"/>
    </w:rPr>
  </w:style>
  <w:style w:type="paragraph" w:styleId="30">
    <w:name w:val="heading 3"/>
    <w:basedOn w:val="a1"/>
    <w:next w:val="a1"/>
    <w:link w:val="31"/>
    <w:qFormat/>
    <w:rsid w:val="00F252E6"/>
    <w:pPr>
      <w:keepNext/>
      <w:jc w:val="right"/>
      <w:outlineLvl w:val="2"/>
    </w:pPr>
    <w:rPr>
      <w:i/>
      <w:iCs/>
    </w:rPr>
  </w:style>
  <w:style w:type="paragraph" w:styleId="41">
    <w:name w:val="heading 4"/>
    <w:basedOn w:val="a1"/>
    <w:next w:val="a1"/>
    <w:link w:val="42"/>
    <w:qFormat/>
    <w:rsid w:val="006D566B"/>
    <w:pPr>
      <w:keepNext/>
      <w:spacing w:line="360" w:lineRule="auto"/>
      <w:jc w:val="center"/>
      <w:outlineLvl w:val="3"/>
    </w:pPr>
    <w:rPr>
      <w:sz w:val="28"/>
      <w:szCs w:val="20"/>
    </w:rPr>
  </w:style>
  <w:style w:type="paragraph" w:styleId="5">
    <w:name w:val="heading 5"/>
    <w:basedOn w:val="a1"/>
    <w:next w:val="a1"/>
    <w:link w:val="50"/>
    <w:unhideWhenUsed/>
    <w:qFormat/>
    <w:rsid w:val="00B35200"/>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1"/>
    <w:next w:val="a1"/>
    <w:link w:val="60"/>
    <w:qFormat/>
    <w:rsid w:val="00C0057D"/>
    <w:pPr>
      <w:keepNext/>
      <w:ind w:firstLine="720"/>
      <w:outlineLvl w:val="5"/>
    </w:pPr>
    <w:rPr>
      <w:szCs w:val="20"/>
    </w:rPr>
  </w:style>
  <w:style w:type="paragraph" w:styleId="7">
    <w:name w:val="heading 7"/>
    <w:basedOn w:val="a1"/>
    <w:next w:val="a1"/>
    <w:link w:val="70"/>
    <w:qFormat/>
    <w:rsid w:val="006D566B"/>
    <w:pPr>
      <w:keepNext/>
      <w:ind w:firstLine="540"/>
      <w:outlineLvl w:val="6"/>
    </w:pPr>
    <w:rPr>
      <w:b/>
      <w:bCs/>
      <w:szCs w:val="20"/>
    </w:rPr>
  </w:style>
  <w:style w:type="paragraph" w:styleId="8">
    <w:name w:val="heading 8"/>
    <w:basedOn w:val="a1"/>
    <w:next w:val="a1"/>
    <w:link w:val="80"/>
    <w:qFormat/>
    <w:rsid w:val="006D566B"/>
    <w:pPr>
      <w:keepNext/>
      <w:spacing w:before="1800" w:line="360" w:lineRule="auto"/>
      <w:ind w:left="709" w:hanging="709"/>
      <w:jc w:val="both"/>
      <w:outlineLvl w:val="7"/>
    </w:pPr>
    <w:rPr>
      <w:sz w:val="28"/>
      <w:szCs w:val="20"/>
    </w:rPr>
  </w:style>
  <w:style w:type="paragraph" w:styleId="9">
    <w:name w:val="heading 9"/>
    <w:basedOn w:val="a1"/>
    <w:next w:val="a1"/>
    <w:link w:val="90"/>
    <w:qFormat/>
    <w:rsid w:val="006D566B"/>
    <w:pPr>
      <w:keepNext/>
      <w:jc w:val="both"/>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3">
    <w:name w:val="Body Text Indent 2"/>
    <w:basedOn w:val="a1"/>
    <w:link w:val="24"/>
    <w:rsid w:val="00F252E6"/>
    <w:pPr>
      <w:ind w:firstLine="360"/>
      <w:jc w:val="both"/>
    </w:pPr>
  </w:style>
  <w:style w:type="paragraph" w:styleId="25">
    <w:name w:val="Body Text 2"/>
    <w:basedOn w:val="a1"/>
    <w:link w:val="26"/>
    <w:rsid w:val="00F252E6"/>
    <w:rPr>
      <w:sz w:val="22"/>
    </w:rPr>
  </w:style>
  <w:style w:type="paragraph" w:styleId="a5">
    <w:name w:val="header"/>
    <w:basedOn w:val="a1"/>
    <w:next w:val="a1"/>
    <w:link w:val="a6"/>
    <w:uiPriority w:val="99"/>
    <w:rsid w:val="00F252E6"/>
    <w:pPr>
      <w:tabs>
        <w:tab w:val="center" w:pos="4395"/>
        <w:tab w:val="right" w:pos="8789"/>
      </w:tabs>
      <w:autoSpaceDE w:val="0"/>
      <w:autoSpaceDN w:val="0"/>
      <w:spacing w:after="120"/>
    </w:pPr>
    <w:rPr>
      <w:rFonts w:ascii="Arial" w:hAnsi="Arial" w:cs="Arial"/>
      <w:sz w:val="16"/>
      <w:szCs w:val="16"/>
      <w:lang w:val="en-GB" w:eastAsia="en-US"/>
    </w:rPr>
  </w:style>
  <w:style w:type="paragraph" w:customStyle="1" w:styleId="Iniiaiieoaeno">
    <w:name w:val="Iniiaiie oaeno"/>
    <w:basedOn w:val="a1"/>
    <w:rsid w:val="00F252E6"/>
    <w:pPr>
      <w:overflowPunct w:val="0"/>
      <w:autoSpaceDE w:val="0"/>
      <w:autoSpaceDN w:val="0"/>
      <w:adjustRightInd w:val="0"/>
      <w:jc w:val="both"/>
      <w:textAlignment w:val="baseline"/>
    </w:pPr>
    <w:rPr>
      <w:sz w:val="22"/>
      <w:szCs w:val="20"/>
    </w:rPr>
  </w:style>
  <w:style w:type="paragraph" w:customStyle="1" w:styleId="text">
    <w:name w:val="text"/>
    <w:basedOn w:val="a1"/>
    <w:rsid w:val="00D217F6"/>
    <w:pPr>
      <w:tabs>
        <w:tab w:val="left" w:pos="709"/>
      </w:tabs>
      <w:spacing w:after="120"/>
      <w:ind w:left="709" w:hanging="709"/>
    </w:pPr>
    <w:rPr>
      <w:rFonts w:ascii="Peterburg" w:hAnsi="Peterburg"/>
      <w:sz w:val="22"/>
      <w:szCs w:val="20"/>
      <w:lang w:val="en-US"/>
    </w:rPr>
  </w:style>
  <w:style w:type="paragraph" w:styleId="a7">
    <w:name w:val="Title"/>
    <w:basedOn w:val="a1"/>
    <w:link w:val="a8"/>
    <w:qFormat/>
    <w:rsid w:val="00D217F6"/>
    <w:pPr>
      <w:jc w:val="center"/>
    </w:pPr>
    <w:rPr>
      <w:b/>
      <w:bCs/>
    </w:rPr>
  </w:style>
  <w:style w:type="paragraph" w:styleId="a9">
    <w:name w:val="footer"/>
    <w:basedOn w:val="a1"/>
    <w:link w:val="aa"/>
    <w:rsid w:val="00DD6C32"/>
    <w:pPr>
      <w:tabs>
        <w:tab w:val="center" w:pos="4677"/>
        <w:tab w:val="right" w:pos="9355"/>
      </w:tabs>
    </w:pPr>
  </w:style>
  <w:style w:type="character" w:styleId="ab">
    <w:name w:val="page number"/>
    <w:basedOn w:val="a2"/>
    <w:rsid w:val="00DD6C32"/>
  </w:style>
  <w:style w:type="paragraph" w:styleId="ac">
    <w:name w:val="Body Text Indent"/>
    <w:basedOn w:val="a1"/>
    <w:link w:val="ad"/>
    <w:rsid w:val="009B2163"/>
    <w:pPr>
      <w:spacing w:after="120"/>
      <w:ind w:left="283"/>
    </w:pPr>
  </w:style>
  <w:style w:type="paragraph" w:styleId="ae">
    <w:name w:val="Body Text"/>
    <w:basedOn w:val="a1"/>
    <w:link w:val="af"/>
    <w:rsid w:val="009B2163"/>
    <w:pPr>
      <w:spacing w:after="120"/>
    </w:pPr>
  </w:style>
  <w:style w:type="paragraph" w:styleId="af0">
    <w:name w:val="List Bullet"/>
    <w:basedOn w:val="a1"/>
    <w:autoRedefine/>
    <w:rsid w:val="003A4313"/>
    <w:pPr>
      <w:tabs>
        <w:tab w:val="left" w:pos="851"/>
      </w:tabs>
      <w:ind w:left="74"/>
      <w:jc w:val="both"/>
    </w:pPr>
    <w:rPr>
      <w:rFonts w:ascii="Arial" w:hAnsi="Arial"/>
      <w:sz w:val="20"/>
      <w:szCs w:val="20"/>
    </w:rPr>
  </w:style>
  <w:style w:type="table" w:styleId="af1">
    <w:name w:val="Table Grid"/>
    <w:aliases w:val="Таблица Genny"/>
    <w:basedOn w:val="a3"/>
    <w:uiPriority w:val="59"/>
    <w:rsid w:val="003B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1"/>
    <w:link w:val="af3"/>
    <w:semiHidden/>
    <w:rsid w:val="000553B1"/>
    <w:pPr>
      <w:tabs>
        <w:tab w:val="left" w:pos="720"/>
      </w:tabs>
      <w:spacing w:after="120"/>
      <w:jc w:val="both"/>
    </w:pPr>
    <w:rPr>
      <w:rFonts w:ascii="Arial" w:hAnsi="Arial"/>
      <w:sz w:val="20"/>
      <w:szCs w:val="20"/>
    </w:rPr>
  </w:style>
  <w:style w:type="character" w:styleId="af4">
    <w:name w:val="footnote reference"/>
    <w:rsid w:val="000553B1"/>
    <w:rPr>
      <w:vertAlign w:val="superscript"/>
    </w:rPr>
  </w:style>
  <w:style w:type="paragraph" w:customStyle="1" w:styleId="12">
    <w:name w:val="Знак1 Знак Знак Знак Знак Знак Знак"/>
    <w:basedOn w:val="a1"/>
    <w:rsid w:val="00A91118"/>
    <w:pPr>
      <w:spacing w:before="100" w:beforeAutospacing="1" w:after="100" w:afterAutospacing="1"/>
    </w:pPr>
    <w:rPr>
      <w:rFonts w:ascii="Tahoma" w:hAnsi="Tahoma"/>
      <w:sz w:val="20"/>
      <w:szCs w:val="20"/>
      <w:lang w:val="en-US" w:eastAsia="en-US"/>
    </w:rPr>
  </w:style>
  <w:style w:type="paragraph" w:styleId="af5">
    <w:name w:val="Balloon Text"/>
    <w:basedOn w:val="a1"/>
    <w:link w:val="af6"/>
    <w:rsid w:val="006A0ED2"/>
    <w:rPr>
      <w:rFonts w:ascii="Tahoma" w:hAnsi="Tahoma"/>
      <w:sz w:val="16"/>
      <w:szCs w:val="16"/>
    </w:rPr>
  </w:style>
  <w:style w:type="character" w:customStyle="1" w:styleId="af6">
    <w:name w:val="Текст выноски Знак"/>
    <w:link w:val="af5"/>
    <w:rsid w:val="006A0ED2"/>
    <w:rPr>
      <w:rFonts w:ascii="Tahoma" w:hAnsi="Tahoma" w:cs="Tahoma"/>
      <w:sz w:val="16"/>
      <w:szCs w:val="16"/>
    </w:rPr>
  </w:style>
  <w:style w:type="character" w:styleId="af7">
    <w:name w:val="annotation reference"/>
    <w:qFormat/>
    <w:rsid w:val="006A0ED2"/>
    <w:rPr>
      <w:sz w:val="16"/>
      <w:szCs w:val="16"/>
    </w:rPr>
  </w:style>
  <w:style w:type="paragraph" w:styleId="af8">
    <w:name w:val="annotation text"/>
    <w:aliases w:val="Знак6, Знак6,ct,Used by Word for text of author queries"/>
    <w:basedOn w:val="a1"/>
    <w:link w:val="af9"/>
    <w:uiPriority w:val="99"/>
    <w:qFormat/>
    <w:rsid w:val="006A0ED2"/>
    <w:rPr>
      <w:sz w:val="20"/>
      <w:szCs w:val="20"/>
    </w:rPr>
  </w:style>
  <w:style w:type="character" w:customStyle="1" w:styleId="af9">
    <w:name w:val="Текст примечания Знак"/>
    <w:aliases w:val="Знак6 Знак, Знак6 Знак,ct Знак,Used by Word for text of author queries Знак"/>
    <w:basedOn w:val="a2"/>
    <w:link w:val="af8"/>
    <w:uiPriority w:val="99"/>
    <w:qFormat/>
    <w:rsid w:val="006A0ED2"/>
  </w:style>
  <w:style w:type="paragraph" w:styleId="afa">
    <w:name w:val="annotation subject"/>
    <w:basedOn w:val="af8"/>
    <w:next w:val="af8"/>
    <w:link w:val="afb"/>
    <w:rsid w:val="006A0ED2"/>
    <w:rPr>
      <w:b/>
      <w:bCs/>
    </w:rPr>
  </w:style>
  <w:style w:type="character" w:customStyle="1" w:styleId="afb">
    <w:name w:val="Тема примечания Знак"/>
    <w:link w:val="afa"/>
    <w:rsid w:val="006A0ED2"/>
    <w:rPr>
      <w:b/>
      <w:bCs/>
    </w:rPr>
  </w:style>
  <w:style w:type="paragraph" w:customStyle="1" w:styleId="ConsNormal">
    <w:name w:val="ConsNormal"/>
    <w:rsid w:val="00604176"/>
    <w:pPr>
      <w:widowControl w:val="0"/>
      <w:autoSpaceDE w:val="0"/>
      <w:autoSpaceDN w:val="0"/>
      <w:adjustRightInd w:val="0"/>
      <w:ind w:firstLine="720"/>
    </w:pPr>
    <w:rPr>
      <w:rFonts w:ascii="Arial" w:hAnsi="Arial" w:cs="Arial"/>
    </w:rPr>
  </w:style>
  <w:style w:type="character" w:styleId="afc">
    <w:name w:val="Hyperlink"/>
    <w:unhideWhenUsed/>
    <w:rsid w:val="00604176"/>
    <w:rPr>
      <w:color w:val="0000FF"/>
      <w:u w:val="single"/>
    </w:rPr>
  </w:style>
  <w:style w:type="paragraph" w:styleId="afd">
    <w:name w:val="List Paragraph"/>
    <w:aliases w:val="Bullet List,FooterText,numbered,Paragraphe de liste1,lp1,SL_Абзац списка,Содержание. 2 уровень,раздел,Маркер,Заголовок_3,UL,Абзац маркированнный,МаркированныйСписок,List Bullet СОК,Список СОК,Bullet Number,Figure_name,列出段落"/>
    <w:basedOn w:val="a1"/>
    <w:link w:val="afe"/>
    <w:uiPriority w:val="34"/>
    <w:qFormat/>
    <w:rsid w:val="0043545D"/>
    <w:pPr>
      <w:ind w:left="720"/>
      <w:contextualSpacing/>
    </w:pPr>
    <w:rPr>
      <w:sz w:val="20"/>
      <w:szCs w:val="20"/>
    </w:rPr>
  </w:style>
  <w:style w:type="character" w:customStyle="1" w:styleId="aff">
    <w:name w:val="Основной текст + Полужирный"/>
    <w:basedOn w:val="a2"/>
    <w:rsid w:val="0043545D"/>
    <w:rPr>
      <w:b/>
      <w:bCs/>
      <w:shd w:val="clear" w:color="auto" w:fill="FFFFFF"/>
    </w:rPr>
  </w:style>
  <w:style w:type="character" w:customStyle="1" w:styleId="60">
    <w:name w:val="Заголовок 6 Знак"/>
    <w:basedOn w:val="a2"/>
    <w:link w:val="6"/>
    <w:rsid w:val="00C0057D"/>
    <w:rPr>
      <w:sz w:val="24"/>
    </w:rPr>
  </w:style>
  <w:style w:type="numbering" w:customStyle="1" w:styleId="13">
    <w:name w:val="Нет списка1"/>
    <w:next w:val="a4"/>
    <w:semiHidden/>
    <w:unhideWhenUsed/>
    <w:rsid w:val="00C0057D"/>
  </w:style>
  <w:style w:type="character" w:customStyle="1" w:styleId="24">
    <w:name w:val="Основной текст с отступом 2 Знак"/>
    <w:basedOn w:val="a2"/>
    <w:link w:val="23"/>
    <w:rsid w:val="00C0057D"/>
    <w:rPr>
      <w:sz w:val="24"/>
      <w:szCs w:val="24"/>
    </w:rPr>
  </w:style>
  <w:style w:type="character" w:customStyle="1" w:styleId="af">
    <w:name w:val="Основной текст Знак"/>
    <w:basedOn w:val="a2"/>
    <w:link w:val="ae"/>
    <w:rsid w:val="00C0057D"/>
    <w:rPr>
      <w:sz w:val="24"/>
      <w:szCs w:val="24"/>
    </w:rPr>
  </w:style>
  <w:style w:type="paragraph" w:customStyle="1" w:styleId="14">
    <w:name w:val="Обычный1"/>
    <w:rsid w:val="00C0057D"/>
    <w:pPr>
      <w:ind w:firstLine="720"/>
    </w:pPr>
    <w:rPr>
      <w:snapToGrid w:val="0"/>
    </w:rPr>
  </w:style>
  <w:style w:type="paragraph" w:styleId="aff0">
    <w:name w:val="Normal (Web)"/>
    <w:basedOn w:val="a1"/>
    <w:uiPriority w:val="99"/>
    <w:rsid w:val="00C0057D"/>
  </w:style>
  <w:style w:type="paragraph" w:customStyle="1" w:styleId="ConsPlusNormal">
    <w:name w:val="ConsPlusNormal"/>
    <w:rsid w:val="00C0057D"/>
    <w:pPr>
      <w:widowControl w:val="0"/>
      <w:autoSpaceDE w:val="0"/>
      <w:autoSpaceDN w:val="0"/>
      <w:adjustRightInd w:val="0"/>
      <w:ind w:firstLine="720"/>
    </w:pPr>
    <w:rPr>
      <w:rFonts w:ascii="Arial" w:hAnsi="Arial" w:cs="Arial"/>
    </w:rPr>
  </w:style>
  <w:style w:type="paragraph" w:customStyle="1" w:styleId="ConsPlusNonformat">
    <w:name w:val="ConsPlusNonformat"/>
    <w:rsid w:val="00C0057D"/>
    <w:pPr>
      <w:widowControl w:val="0"/>
      <w:autoSpaceDE w:val="0"/>
      <w:autoSpaceDN w:val="0"/>
      <w:adjustRightInd w:val="0"/>
    </w:pPr>
    <w:rPr>
      <w:rFonts w:ascii="Courier New" w:hAnsi="Courier New" w:cs="Courier New"/>
    </w:rPr>
  </w:style>
  <w:style w:type="paragraph" w:customStyle="1" w:styleId="15">
    <w:name w:val="1"/>
    <w:basedOn w:val="a1"/>
    <w:next w:val="aff0"/>
    <w:rsid w:val="00C0057D"/>
    <w:pPr>
      <w:spacing w:before="100" w:beforeAutospacing="1" w:after="100" w:afterAutospacing="1"/>
    </w:pPr>
  </w:style>
  <w:style w:type="character" w:customStyle="1" w:styleId="a6">
    <w:name w:val="Верхний колонтитул Знак"/>
    <w:basedOn w:val="a2"/>
    <w:link w:val="a5"/>
    <w:uiPriority w:val="99"/>
    <w:rsid w:val="00C0057D"/>
    <w:rPr>
      <w:rFonts w:ascii="Arial" w:hAnsi="Arial" w:cs="Arial"/>
      <w:sz w:val="16"/>
      <w:szCs w:val="16"/>
      <w:lang w:val="en-GB" w:eastAsia="en-US"/>
    </w:rPr>
  </w:style>
  <w:style w:type="character" w:customStyle="1" w:styleId="aa">
    <w:name w:val="Нижний колонтитул Знак"/>
    <w:basedOn w:val="a2"/>
    <w:link w:val="a9"/>
    <w:uiPriority w:val="99"/>
    <w:rsid w:val="00C0057D"/>
    <w:rPr>
      <w:sz w:val="24"/>
      <w:szCs w:val="24"/>
    </w:rPr>
  </w:style>
  <w:style w:type="character" w:customStyle="1" w:styleId="50">
    <w:name w:val="Заголовок 5 Знак"/>
    <w:basedOn w:val="a2"/>
    <w:link w:val="5"/>
    <w:rsid w:val="00B35200"/>
    <w:rPr>
      <w:rFonts w:asciiTheme="majorHAnsi" w:eastAsiaTheme="majorEastAsia" w:hAnsiTheme="majorHAnsi" w:cstheme="majorBidi"/>
      <w:color w:val="365F91" w:themeColor="accent1" w:themeShade="BF"/>
      <w:sz w:val="24"/>
      <w:szCs w:val="24"/>
    </w:rPr>
  </w:style>
  <w:style w:type="character" w:customStyle="1" w:styleId="51">
    <w:name w:val="Основной текст (5)_"/>
    <w:basedOn w:val="a2"/>
    <w:link w:val="510"/>
    <w:rsid w:val="00B35200"/>
    <w:rPr>
      <w:sz w:val="23"/>
      <w:szCs w:val="23"/>
      <w:shd w:val="clear" w:color="auto" w:fill="FFFFFF"/>
    </w:rPr>
  </w:style>
  <w:style w:type="character" w:customStyle="1" w:styleId="52">
    <w:name w:val="Основной текст (5)"/>
    <w:basedOn w:val="51"/>
    <w:rsid w:val="00B35200"/>
    <w:rPr>
      <w:sz w:val="23"/>
      <w:szCs w:val="23"/>
      <w:shd w:val="clear" w:color="auto" w:fill="FFFFFF"/>
    </w:rPr>
  </w:style>
  <w:style w:type="character" w:customStyle="1" w:styleId="aff1">
    <w:name w:val="Основной текст_"/>
    <w:basedOn w:val="a2"/>
    <w:link w:val="32"/>
    <w:rsid w:val="00B35200"/>
    <w:rPr>
      <w:sz w:val="23"/>
      <w:szCs w:val="23"/>
      <w:shd w:val="clear" w:color="auto" w:fill="FFFFFF"/>
    </w:rPr>
  </w:style>
  <w:style w:type="character" w:customStyle="1" w:styleId="27">
    <w:name w:val="Основной текст (2)_"/>
    <w:basedOn w:val="a2"/>
    <w:link w:val="28"/>
    <w:rsid w:val="00B35200"/>
    <w:rPr>
      <w:sz w:val="27"/>
      <w:szCs w:val="27"/>
      <w:shd w:val="clear" w:color="auto" w:fill="FFFFFF"/>
    </w:rPr>
  </w:style>
  <w:style w:type="character" w:customStyle="1" w:styleId="33">
    <w:name w:val="Основной текст (3)_"/>
    <w:basedOn w:val="a2"/>
    <w:link w:val="310"/>
    <w:rsid w:val="00B35200"/>
    <w:rPr>
      <w:sz w:val="29"/>
      <w:szCs w:val="29"/>
      <w:shd w:val="clear" w:color="auto" w:fill="FFFFFF"/>
    </w:rPr>
  </w:style>
  <w:style w:type="character" w:customStyle="1" w:styleId="34">
    <w:name w:val="Основной текст (3)"/>
    <w:basedOn w:val="33"/>
    <w:rsid w:val="00B35200"/>
    <w:rPr>
      <w:sz w:val="29"/>
      <w:szCs w:val="29"/>
      <w:shd w:val="clear" w:color="auto" w:fill="FFFFFF"/>
    </w:rPr>
  </w:style>
  <w:style w:type="character" w:customStyle="1" w:styleId="aff2">
    <w:name w:val="Колонтитул_"/>
    <w:basedOn w:val="a2"/>
    <w:link w:val="aff3"/>
    <w:rsid w:val="00B35200"/>
    <w:rPr>
      <w:shd w:val="clear" w:color="auto" w:fill="FFFFFF"/>
    </w:rPr>
  </w:style>
  <w:style w:type="character" w:customStyle="1" w:styleId="MalgunGothic9pt">
    <w:name w:val="Колонтитул + Malgun Gothic;9 pt"/>
    <w:basedOn w:val="aff2"/>
    <w:rsid w:val="00B35200"/>
    <w:rPr>
      <w:rFonts w:ascii="Malgun Gothic" w:eastAsia="Malgun Gothic" w:hAnsi="Malgun Gothic" w:cs="Malgun Gothic"/>
      <w:spacing w:val="0"/>
      <w:sz w:val="18"/>
      <w:szCs w:val="18"/>
      <w:shd w:val="clear" w:color="auto" w:fill="FFFFFF"/>
    </w:rPr>
  </w:style>
  <w:style w:type="character" w:customStyle="1" w:styleId="43">
    <w:name w:val="Оглавление 4 Знак"/>
    <w:basedOn w:val="a2"/>
    <w:link w:val="40"/>
    <w:rsid w:val="00B35200"/>
    <w:rPr>
      <w:b/>
      <w:bCs/>
      <w:color w:val="000000"/>
      <w:sz w:val="23"/>
      <w:szCs w:val="23"/>
    </w:rPr>
  </w:style>
  <w:style w:type="character" w:customStyle="1" w:styleId="29">
    <w:name w:val="Оглавление 2 Знак"/>
    <w:basedOn w:val="a2"/>
    <w:link w:val="2a"/>
    <w:uiPriority w:val="39"/>
    <w:rsid w:val="00B35200"/>
    <w:rPr>
      <w:b/>
      <w:bCs/>
      <w:color w:val="000000"/>
    </w:rPr>
  </w:style>
  <w:style w:type="character" w:customStyle="1" w:styleId="44">
    <w:name w:val="Заголовок №4_"/>
    <w:basedOn w:val="a2"/>
    <w:link w:val="410"/>
    <w:rsid w:val="00B35200"/>
    <w:rPr>
      <w:sz w:val="23"/>
      <w:szCs w:val="23"/>
      <w:shd w:val="clear" w:color="auto" w:fill="FFFFFF"/>
    </w:rPr>
  </w:style>
  <w:style w:type="character" w:customStyle="1" w:styleId="45">
    <w:name w:val="Заголовок №4"/>
    <w:basedOn w:val="44"/>
    <w:rsid w:val="00B35200"/>
    <w:rPr>
      <w:sz w:val="23"/>
      <w:szCs w:val="23"/>
      <w:shd w:val="clear" w:color="auto" w:fill="FFFFFF"/>
    </w:rPr>
  </w:style>
  <w:style w:type="character" w:customStyle="1" w:styleId="46">
    <w:name w:val="Основной текст (4)_"/>
    <w:basedOn w:val="a2"/>
    <w:link w:val="411"/>
    <w:rsid w:val="00B35200"/>
    <w:rPr>
      <w:rFonts w:ascii="Malgun Gothic" w:eastAsia="Malgun Gothic" w:hAnsi="Malgun Gothic" w:cs="Malgun Gothic"/>
      <w:sz w:val="18"/>
      <w:szCs w:val="18"/>
      <w:shd w:val="clear" w:color="auto" w:fill="FFFFFF"/>
    </w:rPr>
  </w:style>
  <w:style w:type="character" w:customStyle="1" w:styleId="412">
    <w:name w:val="Заголовок №412"/>
    <w:basedOn w:val="44"/>
    <w:rsid w:val="00B35200"/>
    <w:rPr>
      <w:sz w:val="23"/>
      <w:szCs w:val="23"/>
      <w:shd w:val="clear" w:color="auto" w:fill="FFFFFF"/>
    </w:rPr>
  </w:style>
  <w:style w:type="character" w:customStyle="1" w:styleId="4110">
    <w:name w:val="Заголовок №411"/>
    <w:basedOn w:val="44"/>
    <w:rsid w:val="00B35200"/>
    <w:rPr>
      <w:sz w:val="23"/>
      <w:szCs w:val="23"/>
      <w:shd w:val="clear" w:color="auto" w:fill="FFFFFF"/>
    </w:rPr>
  </w:style>
  <w:style w:type="character" w:customStyle="1" w:styleId="4100">
    <w:name w:val="Заголовок №410"/>
    <w:basedOn w:val="44"/>
    <w:rsid w:val="00B35200"/>
    <w:rPr>
      <w:sz w:val="23"/>
      <w:szCs w:val="23"/>
      <w:shd w:val="clear" w:color="auto" w:fill="FFFFFF"/>
    </w:rPr>
  </w:style>
  <w:style w:type="character" w:customStyle="1" w:styleId="49">
    <w:name w:val="Заголовок №49"/>
    <w:basedOn w:val="44"/>
    <w:rsid w:val="00B35200"/>
    <w:rPr>
      <w:sz w:val="23"/>
      <w:szCs w:val="23"/>
      <w:shd w:val="clear" w:color="auto" w:fill="FFFFFF"/>
    </w:rPr>
  </w:style>
  <w:style w:type="character" w:customStyle="1" w:styleId="48">
    <w:name w:val="Заголовок №48"/>
    <w:basedOn w:val="44"/>
    <w:rsid w:val="00B35200"/>
    <w:rPr>
      <w:sz w:val="23"/>
      <w:szCs w:val="23"/>
      <w:shd w:val="clear" w:color="auto" w:fill="FFFFFF"/>
    </w:rPr>
  </w:style>
  <w:style w:type="character" w:customStyle="1" w:styleId="47">
    <w:name w:val="Заголовок №47"/>
    <w:basedOn w:val="44"/>
    <w:rsid w:val="00B35200"/>
    <w:rPr>
      <w:sz w:val="23"/>
      <w:szCs w:val="23"/>
      <w:shd w:val="clear" w:color="auto" w:fill="FFFFFF"/>
    </w:rPr>
  </w:style>
  <w:style w:type="character" w:customStyle="1" w:styleId="16">
    <w:name w:val="Основной текст + Полужирный1"/>
    <w:basedOn w:val="aff1"/>
    <w:rsid w:val="00B35200"/>
    <w:rPr>
      <w:b/>
      <w:bCs/>
      <w:sz w:val="23"/>
      <w:szCs w:val="23"/>
      <w:u w:val="single"/>
      <w:shd w:val="clear" w:color="auto" w:fill="FFFFFF"/>
    </w:rPr>
  </w:style>
  <w:style w:type="character" w:customStyle="1" w:styleId="460">
    <w:name w:val="Заголовок №46"/>
    <w:basedOn w:val="44"/>
    <w:rsid w:val="00B35200"/>
    <w:rPr>
      <w:sz w:val="23"/>
      <w:szCs w:val="23"/>
      <w:shd w:val="clear" w:color="auto" w:fill="FFFFFF"/>
    </w:rPr>
  </w:style>
  <w:style w:type="character" w:customStyle="1" w:styleId="450">
    <w:name w:val="Заголовок №45"/>
    <w:basedOn w:val="44"/>
    <w:rsid w:val="00B35200"/>
    <w:rPr>
      <w:sz w:val="23"/>
      <w:szCs w:val="23"/>
      <w:shd w:val="clear" w:color="auto" w:fill="FFFFFF"/>
    </w:rPr>
  </w:style>
  <w:style w:type="character" w:customStyle="1" w:styleId="440">
    <w:name w:val="Заголовок №44"/>
    <w:basedOn w:val="44"/>
    <w:rsid w:val="00B35200"/>
    <w:rPr>
      <w:sz w:val="23"/>
      <w:szCs w:val="23"/>
      <w:shd w:val="clear" w:color="auto" w:fill="FFFFFF"/>
    </w:rPr>
  </w:style>
  <w:style w:type="character" w:customStyle="1" w:styleId="430">
    <w:name w:val="Заголовок №43"/>
    <w:basedOn w:val="44"/>
    <w:rsid w:val="00B35200"/>
    <w:rPr>
      <w:sz w:val="23"/>
      <w:szCs w:val="23"/>
      <w:shd w:val="clear" w:color="auto" w:fill="FFFFFF"/>
    </w:rPr>
  </w:style>
  <w:style w:type="character" w:customStyle="1" w:styleId="420">
    <w:name w:val="Заголовок №42"/>
    <w:basedOn w:val="44"/>
    <w:rsid w:val="00B35200"/>
    <w:rPr>
      <w:sz w:val="23"/>
      <w:szCs w:val="23"/>
      <w:shd w:val="clear" w:color="auto" w:fill="FFFFFF"/>
    </w:rPr>
  </w:style>
  <w:style w:type="character" w:customStyle="1" w:styleId="35">
    <w:name w:val="Заголовок №3_"/>
    <w:basedOn w:val="a2"/>
    <w:link w:val="311"/>
    <w:rsid w:val="00B35200"/>
    <w:rPr>
      <w:sz w:val="27"/>
      <w:szCs w:val="27"/>
      <w:shd w:val="clear" w:color="auto" w:fill="FFFFFF"/>
    </w:rPr>
  </w:style>
  <w:style w:type="character" w:customStyle="1" w:styleId="115pt">
    <w:name w:val="Колонтитул + 11;5 pt"/>
    <w:basedOn w:val="aff2"/>
    <w:rsid w:val="00B35200"/>
    <w:rPr>
      <w:spacing w:val="0"/>
      <w:sz w:val="23"/>
      <w:szCs w:val="23"/>
      <w:shd w:val="clear" w:color="auto" w:fill="FFFFFF"/>
    </w:rPr>
  </w:style>
  <w:style w:type="character" w:customStyle="1" w:styleId="aff4">
    <w:name w:val="Подпись к таблице_"/>
    <w:basedOn w:val="a2"/>
    <w:link w:val="aff5"/>
    <w:rsid w:val="00B35200"/>
    <w:rPr>
      <w:sz w:val="23"/>
      <w:szCs w:val="23"/>
      <w:shd w:val="clear" w:color="auto" w:fill="FFFFFF"/>
    </w:rPr>
  </w:style>
  <w:style w:type="character" w:customStyle="1" w:styleId="61">
    <w:name w:val="Основной текст (6)_"/>
    <w:basedOn w:val="a2"/>
    <w:link w:val="62"/>
    <w:rsid w:val="00B35200"/>
    <w:rPr>
      <w:shd w:val="clear" w:color="auto" w:fill="FFFFFF"/>
    </w:rPr>
  </w:style>
  <w:style w:type="character" w:customStyle="1" w:styleId="17">
    <w:name w:val="Основной текст1"/>
    <w:basedOn w:val="aff1"/>
    <w:rsid w:val="00B35200"/>
    <w:rPr>
      <w:sz w:val="23"/>
      <w:szCs w:val="23"/>
      <w:u w:val="single"/>
      <w:shd w:val="clear" w:color="auto" w:fill="FFFFFF"/>
    </w:rPr>
  </w:style>
  <w:style w:type="character" w:customStyle="1" w:styleId="71">
    <w:name w:val="Основной текст (7)_"/>
    <w:basedOn w:val="a2"/>
    <w:link w:val="710"/>
    <w:rsid w:val="00B35200"/>
    <w:rPr>
      <w:sz w:val="27"/>
      <w:szCs w:val="27"/>
      <w:shd w:val="clear" w:color="auto" w:fill="FFFFFF"/>
    </w:rPr>
  </w:style>
  <w:style w:type="character" w:customStyle="1" w:styleId="18">
    <w:name w:val="Заголовок №1_"/>
    <w:basedOn w:val="a2"/>
    <w:link w:val="19"/>
    <w:rsid w:val="00B35200"/>
    <w:rPr>
      <w:sz w:val="48"/>
      <w:szCs w:val="48"/>
      <w:shd w:val="clear" w:color="auto" w:fill="FFFFFF"/>
    </w:rPr>
  </w:style>
  <w:style w:type="character" w:customStyle="1" w:styleId="81">
    <w:name w:val="Основной текст (8)_"/>
    <w:basedOn w:val="a2"/>
    <w:link w:val="82"/>
    <w:rsid w:val="00B35200"/>
    <w:rPr>
      <w:sz w:val="21"/>
      <w:szCs w:val="21"/>
      <w:shd w:val="clear" w:color="auto" w:fill="FFFFFF"/>
    </w:rPr>
  </w:style>
  <w:style w:type="character" w:customStyle="1" w:styleId="72">
    <w:name w:val="Основной текст (7)"/>
    <w:basedOn w:val="71"/>
    <w:rsid w:val="00B35200"/>
    <w:rPr>
      <w:sz w:val="27"/>
      <w:szCs w:val="27"/>
      <w:u w:val="single"/>
      <w:shd w:val="clear" w:color="auto" w:fill="FFFFFF"/>
    </w:rPr>
  </w:style>
  <w:style w:type="character" w:customStyle="1" w:styleId="2b">
    <w:name w:val="Заголовок №2_"/>
    <w:basedOn w:val="a2"/>
    <w:link w:val="210"/>
    <w:rsid w:val="00B35200"/>
    <w:rPr>
      <w:sz w:val="27"/>
      <w:szCs w:val="27"/>
      <w:shd w:val="clear" w:color="auto" w:fill="FFFFFF"/>
    </w:rPr>
  </w:style>
  <w:style w:type="character" w:customStyle="1" w:styleId="aff6">
    <w:name w:val="Подпись к картинке_"/>
    <w:basedOn w:val="a2"/>
    <w:link w:val="1a"/>
    <w:rsid w:val="00B35200"/>
    <w:rPr>
      <w:rFonts w:ascii="Malgun Gothic" w:eastAsia="Malgun Gothic" w:hAnsi="Malgun Gothic" w:cs="Malgun Gothic"/>
      <w:sz w:val="18"/>
      <w:szCs w:val="18"/>
      <w:shd w:val="clear" w:color="auto" w:fill="FFFFFF"/>
    </w:rPr>
  </w:style>
  <w:style w:type="character" w:customStyle="1" w:styleId="aff7">
    <w:name w:val="Подпись к картинке"/>
    <w:basedOn w:val="aff6"/>
    <w:rsid w:val="00B35200"/>
    <w:rPr>
      <w:rFonts w:ascii="Malgun Gothic" w:eastAsia="Malgun Gothic" w:hAnsi="Malgun Gothic" w:cs="Malgun Gothic"/>
      <w:color w:val="FFFFFF"/>
      <w:sz w:val="18"/>
      <w:szCs w:val="18"/>
      <w:shd w:val="clear" w:color="auto" w:fill="FFFFFF"/>
    </w:rPr>
  </w:style>
  <w:style w:type="character" w:customStyle="1" w:styleId="7115pt">
    <w:name w:val="Основной текст (7) + 11;5 pt"/>
    <w:basedOn w:val="71"/>
    <w:rsid w:val="00B35200"/>
    <w:rPr>
      <w:sz w:val="23"/>
      <w:szCs w:val="23"/>
      <w:shd w:val="clear" w:color="auto" w:fill="FFFFFF"/>
    </w:rPr>
  </w:style>
  <w:style w:type="character" w:customStyle="1" w:styleId="91">
    <w:name w:val="Основной текст (9)_"/>
    <w:basedOn w:val="a2"/>
    <w:link w:val="92"/>
    <w:rsid w:val="00B35200"/>
    <w:rPr>
      <w:sz w:val="19"/>
      <w:szCs w:val="19"/>
      <w:shd w:val="clear" w:color="auto" w:fill="FFFFFF"/>
    </w:rPr>
  </w:style>
  <w:style w:type="character" w:customStyle="1" w:styleId="73">
    <w:name w:val="Основной текст (7) + Полужирный"/>
    <w:basedOn w:val="71"/>
    <w:rsid w:val="00B35200"/>
    <w:rPr>
      <w:b/>
      <w:bCs/>
      <w:sz w:val="27"/>
      <w:szCs w:val="27"/>
      <w:shd w:val="clear" w:color="auto" w:fill="FFFFFF"/>
    </w:rPr>
  </w:style>
  <w:style w:type="character" w:customStyle="1" w:styleId="720">
    <w:name w:val="Основной текст (7) + Полужирный2"/>
    <w:basedOn w:val="71"/>
    <w:rsid w:val="00B35200"/>
    <w:rPr>
      <w:b/>
      <w:bCs/>
      <w:sz w:val="27"/>
      <w:szCs w:val="27"/>
      <w:shd w:val="clear" w:color="auto" w:fill="FFFFFF"/>
    </w:rPr>
  </w:style>
  <w:style w:type="character" w:customStyle="1" w:styleId="2c">
    <w:name w:val="Подпись к таблице (2)_"/>
    <w:basedOn w:val="a2"/>
    <w:link w:val="2d"/>
    <w:rsid w:val="00B35200"/>
    <w:rPr>
      <w:sz w:val="19"/>
      <w:szCs w:val="19"/>
      <w:shd w:val="clear" w:color="auto" w:fill="FFFFFF"/>
    </w:rPr>
  </w:style>
  <w:style w:type="character" w:customStyle="1" w:styleId="95pt">
    <w:name w:val="Основной текст + 9;5 pt"/>
    <w:basedOn w:val="aff1"/>
    <w:rsid w:val="00B35200"/>
    <w:rPr>
      <w:sz w:val="19"/>
      <w:szCs w:val="19"/>
      <w:shd w:val="clear" w:color="auto" w:fill="FFFFFF"/>
    </w:rPr>
  </w:style>
  <w:style w:type="character" w:customStyle="1" w:styleId="100">
    <w:name w:val="Основной текст (10)_"/>
    <w:basedOn w:val="a2"/>
    <w:link w:val="101"/>
    <w:rsid w:val="00B35200"/>
    <w:rPr>
      <w:sz w:val="17"/>
      <w:szCs w:val="17"/>
      <w:shd w:val="clear" w:color="auto" w:fill="FFFFFF"/>
    </w:rPr>
  </w:style>
  <w:style w:type="character" w:customStyle="1" w:styleId="110">
    <w:name w:val="Основной текст (11)_"/>
    <w:basedOn w:val="a2"/>
    <w:link w:val="111"/>
    <w:rsid w:val="00B35200"/>
    <w:rPr>
      <w:sz w:val="27"/>
      <w:szCs w:val="27"/>
      <w:shd w:val="clear" w:color="auto" w:fill="FFFFFF"/>
    </w:rPr>
  </w:style>
  <w:style w:type="character" w:customStyle="1" w:styleId="711">
    <w:name w:val="Основной текст (7) + Полужирный1"/>
    <w:basedOn w:val="71"/>
    <w:rsid w:val="00B35200"/>
    <w:rPr>
      <w:b/>
      <w:bCs/>
      <w:sz w:val="27"/>
      <w:szCs w:val="27"/>
      <w:shd w:val="clear" w:color="auto" w:fill="FFFFFF"/>
    </w:rPr>
  </w:style>
  <w:style w:type="character" w:customStyle="1" w:styleId="74">
    <w:name w:val="Основной текст (7) + Курсив"/>
    <w:basedOn w:val="71"/>
    <w:rsid w:val="00B35200"/>
    <w:rPr>
      <w:i/>
      <w:iCs/>
      <w:sz w:val="27"/>
      <w:szCs w:val="27"/>
      <w:shd w:val="clear" w:color="auto" w:fill="FFFFFF"/>
    </w:rPr>
  </w:style>
  <w:style w:type="character" w:customStyle="1" w:styleId="36">
    <w:name w:val="Оглавление (3)_"/>
    <w:basedOn w:val="a2"/>
    <w:link w:val="37"/>
    <w:rsid w:val="00B35200"/>
    <w:rPr>
      <w:sz w:val="27"/>
      <w:szCs w:val="27"/>
      <w:shd w:val="clear" w:color="auto" w:fill="FFFFFF"/>
    </w:rPr>
  </w:style>
  <w:style w:type="character" w:customStyle="1" w:styleId="38">
    <w:name w:val="Оглавление (3) + Полужирный"/>
    <w:basedOn w:val="36"/>
    <w:rsid w:val="00B35200"/>
    <w:rPr>
      <w:b/>
      <w:bCs/>
      <w:sz w:val="27"/>
      <w:szCs w:val="27"/>
      <w:shd w:val="clear" w:color="auto" w:fill="FFFFFF"/>
    </w:rPr>
  </w:style>
  <w:style w:type="character" w:customStyle="1" w:styleId="4a">
    <w:name w:val="Оглавление (4)_"/>
    <w:basedOn w:val="a2"/>
    <w:link w:val="4b"/>
    <w:rsid w:val="00B35200"/>
    <w:rPr>
      <w:sz w:val="17"/>
      <w:szCs w:val="17"/>
      <w:shd w:val="clear" w:color="auto" w:fill="FFFFFF"/>
    </w:rPr>
  </w:style>
  <w:style w:type="character" w:customStyle="1" w:styleId="4c">
    <w:name w:val="Оглавление (4) + Полужирный"/>
    <w:basedOn w:val="4a"/>
    <w:rsid w:val="00B35200"/>
    <w:rPr>
      <w:b/>
      <w:bCs/>
      <w:sz w:val="17"/>
      <w:szCs w:val="17"/>
      <w:shd w:val="clear" w:color="auto" w:fill="FFFFFF"/>
    </w:rPr>
  </w:style>
  <w:style w:type="character" w:customStyle="1" w:styleId="4d">
    <w:name w:val="Основной текст (4)"/>
    <w:basedOn w:val="46"/>
    <w:rsid w:val="00B35200"/>
    <w:rPr>
      <w:rFonts w:ascii="Malgun Gothic" w:eastAsia="Malgun Gothic" w:hAnsi="Malgun Gothic" w:cs="Malgun Gothic"/>
      <w:color w:val="FFFFFF"/>
      <w:sz w:val="18"/>
      <w:szCs w:val="18"/>
      <w:shd w:val="clear" w:color="auto" w:fill="FFFFFF"/>
    </w:rPr>
  </w:style>
  <w:style w:type="character" w:customStyle="1" w:styleId="2e">
    <w:name w:val="Заголовок №2"/>
    <w:basedOn w:val="2b"/>
    <w:rsid w:val="00B35200"/>
    <w:rPr>
      <w:sz w:val="27"/>
      <w:szCs w:val="27"/>
      <w:u w:val="single"/>
      <w:shd w:val="clear" w:color="auto" w:fill="FFFFFF"/>
    </w:rPr>
  </w:style>
  <w:style w:type="character" w:customStyle="1" w:styleId="120">
    <w:name w:val="Основной текст (12)_"/>
    <w:basedOn w:val="a2"/>
    <w:link w:val="121"/>
    <w:rsid w:val="00B35200"/>
    <w:rPr>
      <w:sz w:val="19"/>
      <w:szCs w:val="19"/>
      <w:shd w:val="clear" w:color="auto" w:fill="FFFFFF"/>
    </w:rPr>
  </w:style>
  <w:style w:type="character" w:customStyle="1" w:styleId="130">
    <w:name w:val="Основной текст (13)_"/>
    <w:basedOn w:val="a2"/>
    <w:link w:val="131"/>
    <w:rsid w:val="00B35200"/>
    <w:rPr>
      <w:sz w:val="19"/>
      <w:szCs w:val="19"/>
      <w:shd w:val="clear" w:color="auto" w:fill="FFFFFF"/>
    </w:rPr>
  </w:style>
  <w:style w:type="character" w:customStyle="1" w:styleId="122">
    <w:name w:val="Основной текст (12) + Не полужирный"/>
    <w:basedOn w:val="120"/>
    <w:rsid w:val="00B35200"/>
    <w:rPr>
      <w:b/>
      <w:bCs/>
      <w:sz w:val="19"/>
      <w:szCs w:val="19"/>
      <w:shd w:val="clear" w:color="auto" w:fill="FFFFFF"/>
    </w:rPr>
  </w:style>
  <w:style w:type="character" w:customStyle="1" w:styleId="140">
    <w:name w:val="Основной текст (14)_"/>
    <w:basedOn w:val="a2"/>
    <w:link w:val="141"/>
    <w:rsid w:val="00B35200"/>
    <w:rPr>
      <w:sz w:val="12"/>
      <w:szCs w:val="12"/>
      <w:shd w:val="clear" w:color="auto" w:fill="FFFFFF"/>
    </w:rPr>
  </w:style>
  <w:style w:type="character" w:customStyle="1" w:styleId="39">
    <w:name w:val="Подпись к таблице (3)_"/>
    <w:basedOn w:val="a2"/>
    <w:link w:val="312"/>
    <w:rsid w:val="00B35200"/>
    <w:rPr>
      <w:sz w:val="23"/>
      <w:szCs w:val="23"/>
      <w:shd w:val="clear" w:color="auto" w:fill="FFFFFF"/>
    </w:rPr>
  </w:style>
  <w:style w:type="character" w:customStyle="1" w:styleId="3a">
    <w:name w:val="Подпись к таблице (3)"/>
    <w:basedOn w:val="39"/>
    <w:rsid w:val="00B35200"/>
    <w:rPr>
      <w:sz w:val="23"/>
      <w:szCs w:val="23"/>
      <w:u w:val="single"/>
      <w:shd w:val="clear" w:color="auto" w:fill="FFFFFF"/>
    </w:rPr>
  </w:style>
  <w:style w:type="character" w:customStyle="1" w:styleId="3b">
    <w:name w:val="Заголовок №3"/>
    <w:basedOn w:val="35"/>
    <w:rsid w:val="00B35200"/>
    <w:rPr>
      <w:sz w:val="27"/>
      <w:szCs w:val="27"/>
      <w:u w:val="single"/>
      <w:shd w:val="clear" w:color="auto" w:fill="FFFFFF"/>
    </w:rPr>
  </w:style>
  <w:style w:type="character" w:customStyle="1" w:styleId="150">
    <w:name w:val="Основной текст (15)_"/>
    <w:basedOn w:val="a2"/>
    <w:link w:val="151"/>
    <w:rsid w:val="00B35200"/>
    <w:rPr>
      <w:sz w:val="15"/>
      <w:szCs w:val="15"/>
      <w:shd w:val="clear" w:color="auto" w:fill="FFFFFF"/>
    </w:rPr>
  </w:style>
  <w:style w:type="character" w:customStyle="1" w:styleId="2f">
    <w:name w:val="Основной текст2"/>
    <w:basedOn w:val="aff1"/>
    <w:rsid w:val="00B35200"/>
    <w:rPr>
      <w:sz w:val="23"/>
      <w:szCs w:val="23"/>
      <w:u w:val="single"/>
      <w:shd w:val="clear" w:color="auto" w:fill="FFFFFF"/>
    </w:rPr>
  </w:style>
  <w:style w:type="paragraph" w:customStyle="1" w:styleId="510">
    <w:name w:val="Основной текст (5)1"/>
    <w:basedOn w:val="a1"/>
    <w:link w:val="51"/>
    <w:rsid w:val="00B35200"/>
    <w:pPr>
      <w:shd w:val="clear" w:color="auto" w:fill="FFFFFF"/>
      <w:spacing w:line="0" w:lineRule="atLeast"/>
    </w:pPr>
    <w:rPr>
      <w:sz w:val="23"/>
      <w:szCs w:val="23"/>
    </w:rPr>
  </w:style>
  <w:style w:type="paragraph" w:customStyle="1" w:styleId="32">
    <w:name w:val="Основной текст3"/>
    <w:basedOn w:val="a1"/>
    <w:link w:val="aff1"/>
    <w:rsid w:val="00B35200"/>
    <w:pPr>
      <w:shd w:val="clear" w:color="auto" w:fill="FFFFFF"/>
      <w:spacing w:after="300" w:line="0" w:lineRule="atLeast"/>
      <w:ind w:hanging="240"/>
    </w:pPr>
    <w:rPr>
      <w:sz w:val="23"/>
      <w:szCs w:val="23"/>
    </w:rPr>
  </w:style>
  <w:style w:type="paragraph" w:customStyle="1" w:styleId="28">
    <w:name w:val="Основной текст (2)"/>
    <w:basedOn w:val="a1"/>
    <w:link w:val="27"/>
    <w:rsid w:val="00B35200"/>
    <w:pPr>
      <w:shd w:val="clear" w:color="auto" w:fill="FFFFFF"/>
      <w:spacing w:before="1380" w:line="322" w:lineRule="exact"/>
      <w:jc w:val="center"/>
    </w:pPr>
    <w:rPr>
      <w:sz w:val="27"/>
      <w:szCs w:val="27"/>
    </w:rPr>
  </w:style>
  <w:style w:type="paragraph" w:customStyle="1" w:styleId="310">
    <w:name w:val="Основной текст (3)1"/>
    <w:basedOn w:val="a1"/>
    <w:link w:val="33"/>
    <w:rsid w:val="00B35200"/>
    <w:pPr>
      <w:shd w:val="clear" w:color="auto" w:fill="FFFFFF"/>
      <w:spacing w:after="480" w:line="0" w:lineRule="atLeast"/>
    </w:pPr>
    <w:rPr>
      <w:sz w:val="29"/>
      <w:szCs w:val="29"/>
    </w:rPr>
  </w:style>
  <w:style w:type="paragraph" w:customStyle="1" w:styleId="aff3">
    <w:name w:val="Колонтитул"/>
    <w:basedOn w:val="a1"/>
    <w:link w:val="aff2"/>
    <w:rsid w:val="00B35200"/>
    <w:pPr>
      <w:shd w:val="clear" w:color="auto" w:fill="FFFFFF"/>
    </w:pPr>
    <w:rPr>
      <w:sz w:val="20"/>
      <w:szCs w:val="20"/>
    </w:rPr>
  </w:style>
  <w:style w:type="paragraph" w:styleId="40">
    <w:name w:val="toc 4"/>
    <w:basedOn w:val="a1"/>
    <w:link w:val="43"/>
    <w:autoRedefine/>
    <w:rsid w:val="00B35200"/>
    <w:pPr>
      <w:keepNext/>
      <w:keepLines/>
      <w:numPr>
        <w:numId w:val="5"/>
      </w:numPr>
      <w:tabs>
        <w:tab w:val="left" w:pos="422"/>
        <w:tab w:val="right" w:pos="9877"/>
      </w:tabs>
      <w:spacing w:line="230" w:lineRule="exact"/>
      <w:ind w:left="958" w:hanging="357"/>
      <w:jc w:val="center"/>
    </w:pPr>
    <w:rPr>
      <w:b/>
      <w:bCs/>
      <w:color w:val="000000"/>
      <w:sz w:val="23"/>
      <w:szCs w:val="23"/>
    </w:rPr>
  </w:style>
  <w:style w:type="paragraph" w:styleId="2a">
    <w:name w:val="toc 2"/>
    <w:basedOn w:val="a1"/>
    <w:link w:val="29"/>
    <w:autoRedefine/>
    <w:uiPriority w:val="39"/>
    <w:rsid w:val="00B35200"/>
    <w:pPr>
      <w:tabs>
        <w:tab w:val="right" w:pos="9921"/>
      </w:tabs>
      <w:jc w:val="both"/>
    </w:pPr>
    <w:rPr>
      <w:b/>
      <w:bCs/>
      <w:color w:val="000000"/>
      <w:sz w:val="20"/>
      <w:szCs w:val="20"/>
    </w:rPr>
  </w:style>
  <w:style w:type="paragraph" w:customStyle="1" w:styleId="410">
    <w:name w:val="Заголовок №41"/>
    <w:basedOn w:val="a1"/>
    <w:link w:val="44"/>
    <w:rsid w:val="00B35200"/>
    <w:pPr>
      <w:shd w:val="clear" w:color="auto" w:fill="FFFFFF"/>
      <w:spacing w:after="240" w:line="0" w:lineRule="atLeast"/>
      <w:jc w:val="both"/>
      <w:outlineLvl w:val="3"/>
    </w:pPr>
    <w:rPr>
      <w:sz w:val="23"/>
      <w:szCs w:val="23"/>
    </w:rPr>
  </w:style>
  <w:style w:type="paragraph" w:customStyle="1" w:styleId="411">
    <w:name w:val="Основной текст (4)1"/>
    <w:basedOn w:val="a1"/>
    <w:link w:val="46"/>
    <w:rsid w:val="00B35200"/>
    <w:pPr>
      <w:shd w:val="clear" w:color="auto" w:fill="FFFFFF"/>
      <w:spacing w:line="0" w:lineRule="atLeast"/>
    </w:pPr>
    <w:rPr>
      <w:rFonts w:ascii="Malgun Gothic" w:eastAsia="Malgun Gothic" w:hAnsi="Malgun Gothic" w:cs="Malgun Gothic"/>
      <w:sz w:val="18"/>
      <w:szCs w:val="18"/>
    </w:rPr>
  </w:style>
  <w:style w:type="paragraph" w:customStyle="1" w:styleId="311">
    <w:name w:val="Заголовок №31"/>
    <w:basedOn w:val="a1"/>
    <w:link w:val="35"/>
    <w:rsid w:val="00B35200"/>
    <w:pPr>
      <w:shd w:val="clear" w:color="auto" w:fill="FFFFFF"/>
      <w:spacing w:after="480" w:line="326" w:lineRule="exact"/>
      <w:jc w:val="both"/>
      <w:outlineLvl w:val="2"/>
    </w:pPr>
    <w:rPr>
      <w:sz w:val="27"/>
      <w:szCs w:val="27"/>
    </w:rPr>
  </w:style>
  <w:style w:type="paragraph" w:customStyle="1" w:styleId="aff5">
    <w:name w:val="Подпись к таблице"/>
    <w:basedOn w:val="a1"/>
    <w:link w:val="aff4"/>
    <w:rsid w:val="00B35200"/>
    <w:pPr>
      <w:shd w:val="clear" w:color="auto" w:fill="FFFFFF"/>
      <w:spacing w:line="317" w:lineRule="exact"/>
    </w:pPr>
    <w:rPr>
      <w:sz w:val="23"/>
      <w:szCs w:val="23"/>
    </w:rPr>
  </w:style>
  <w:style w:type="paragraph" w:customStyle="1" w:styleId="62">
    <w:name w:val="Основной текст (6)"/>
    <w:basedOn w:val="a1"/>
    <w:link w:val="61"/>
    <w:rsid w:val="00B35200"/>
    <w:pPr>
      <w:shd w:val="clear" w:color="auto" w:fill="FFFFFF"/>
      <w:spacing w:line="0" w:lineRule="atLeast"/>
    </w:pPr>
    <w:rPr>
      <w:sz w:val="20"/>
      <w:szCs w:val="20"/>
    </w:rPr>
  </w:style>
  <w:style w:type="paragraph" w:customStyle="1" w:styleId="710">
    <w:name w:val="Основной текст (7)1"/>
    <w:basedOn w:val="a1"/>
    <w:link w:val="71"/>
    <w:rsid w:val="00B35200"/>
    <w:pPr>
      <w:shd w:val="clear" w:color="auto" w:fill="FFFFFF"/>
      <w:spacing w:after="60" w:line="0" w:lineRule="atLeast"/>
      <w:ind w:hanging="1900"/>
    </w:pPr>
    <w:rPr>
      <w:sz w:val="27"/>
      <w:szCs w:val="27"/>
    </w:rPr>
  </w:style>
  <w:style w:type="paragraph" w:customStyle="1" w:styleId="19">
    <w:name w:val="Заголовок №1"/>
    <w:basedOn w:val="a1"/>
    <w:link w:val="18"/>
    <w:rsid w:val="00B35200"/>
    <w:pPr>
      <w:shd w:val="clear" w:color="auto" w:fill="FFFFFF"/>
      <w:spacing w:line="494" w:lineRule="exact"/>
      <w:jc w:val="center"/>
      <w:outlineLvl w:val="0"/>
    </w:pPr>
    <w:rPr>
      <w:sz w:val="48"/>
      <w:szCs w:val="48"/>
    </w:rPr>
  </w:style>
  <w:style w:type="paragraph" w:customStyle="1" w:styleId="82">
    <w:name w:val="Основной текст (8)"/>
    <w:basedOn w:val="a1"/>
    <w:link w:val="81"/>
    <w:rsid w:val="00B35200"/>
    <w:pPr>
      <w:shd w:val="clear" w:color="auto" w:fill="FFFFFF"/>
      <w:spacing w:after="600" w:line="0" w:lineRule="atLeast"/>
      <w:jc w:val="center"/>
    </w:pPr>
    <w:rPr>
      <w:sz w:val="21"/>
      <w:szCs w:val="21"/>
    </w:rPr>
  </w:style>
  <w:style w:type="paragraph" w:customStyle="1" w:styleId="210">
    <w:name w:val="Заголовок №21"/>
    <w:basedOn w:val="a1"/>
    <w:link w:val="2b"/>
    <w:rsid w:val="00B35200"/>
    <w:pPr>
      <w:shd w:val="clear" w:color="auto" w:fill="FFFFFF"/>
      <w:spacing w:before="300" w:after="600" w:line="317" w:lineRule="exact"/>
      <w:ind w:hanging="2780"/>
      <w:jc w:val="center"/>
      <w:outlineLvl w:val="1"/>
    </w:pPr>
    <w:rPr>
      <w:sz w:val="27"/>
      <w:szCs w:val="27"/>
    </w:rPr>
  </w:style>
  <w:style w:type="paragraph" w:customStyle="1" w:styleId="1a">
    <w:name w:val="Подпись к картинке1"/>
    <w:basedOn w:val="a1"/>
    <w:link w:val="aff6"/>
    <w:rsid w:val="00B35200"/>
    <w:pPr>
      <w:shd w:val="clear" w:color="auto" w:fill="FFFFFF"/>
      <w:spacing w:line="298" w:lineRule="exact"/>
      <w:jc w:val="center"/>
    </w:pPr>
    <w:rPr>
      <w:rFonts w:ascii="Malgun Gothic" w:eastAsia="Malgun Gothic" w:hAnsi="Malgun Gothic" w:cs="Malgun Gothic"/>
      <w:sz w:val="18"/>
      <w:szCs w:val="18"/>
    </w:rPr>
  </w:style>
  <w:style w:type="paragraph" w:customStyle="1" w:styleId="92">
    <w:name w:val="Основной текст (9)"/>
    <w:basedOn w:val="a1"/>
    <w:link w:val="91"/>
    <w:rsid w:val="00B35200"/>
    <w:pPr>
      <w:shd w:val="clear" w:color="auto" w:fill="FFFFFF"/>
      <w:spacing w:before="360" w:after="360" w:line="0" w:lineRule="atLeast"/>
      <w:ind w:hanging="280"/>
    </w:pPr>
    <w:rPr>
      <w:sz w:val="19"/>
      <w:szCs w:val="19"/>
    </w:rPr>
  </w:style>
  <w:style w:type="paragraph" w:customStyle="1" w:styleId="2d">
    <w:name w:val="Подпись к таблице (2)"/>
    <w:basedOn w:val="a1"/>
    <w:link w:val="2c"/>
    <w:rsid w:val="00B35200"/>
    <w:pPr>
      <w:shd w:val="clear" w:color="auto" w:fill="FFFFFF"/>
      <w:spacing w:before="120" w:line="0" w:lineRule="atLeast"/>
    </w:pPr>
    <w:rPr>
      <w:sz w:val="19"/>
      <w:szCs w:val="19"/>
    </w:rPr>
  </w:style>
  <w:style w:type="paragraph" w:customStyle="1" w:styleId="101">
    <w:name w:val="Основной текст (10)"/>
    <w:basedOn w:val="a1"/>
    <w:link w:val="100"/>
    <w:rsid w:val="00B35200"/>
    <w:pPr>
      <w:shd w:val="clear" w:color="auto" w:fill="FFFFFF"/>
      <w:spacing w:before="300" w:after="420" w:line="0" w:lineRule="atLeast"/>
      <w:jc w:val="center"/>
    </w:pPr>
    <w:rPr>
      <w:sz w:val="17"/>
      <w:szCs w:val="17"/>
    </w:rPr>
  </w:style>
  <w:style w:type="paragraph" w:customStyle="1" w:styleId="111">
    <w:name w:val="Основной текст (11)"/>
    <w:basedOn w:val="a1"/>
    <w:link w:val="110"/>
    <w:rsid w:val="00B35200"/>
    <w:pPr>
      <w:shd w:val="clear" w:color="auto" w:fill="FFFFFF"/>
      <w:spacing w:line="370" w:lineRule="exact"/>
      <w:jc w:val="both"/>
    </w:pPr>
    <w:rPr>
      <w:sz w:val="27"/>
      <w:szCs w:val="27"/>
    </w:rPr>
  </w:style>
  <w:style w:type="paragraph" w:customStyle="1" w:styleId="37">
    <w:name w:val="Оглавление (3)"/>
    <w:basedOn w:val="a1"/>
    <w:link w:val="36"/>
    <w:rsid w:val="00B35200"/>
    <w:pPr>
      <w:shd w:val="clear" w:color="auto" w:fill="FFFFFF"/>
      <w:spacing w:before="180" w:after="120" w:line="0" w:lineRule="atLeast"/>
      <w:jc w:val="both"/>
    </w:pPr>
    <w:rPr>
      <w:sz w:val="27"/>
      <w:szCs w:val="27"/>
    </w:rPr>
  </w:style>
  <w:style w:type="paragraph" w:customStyle="1" w:styleId="4b">
    <w:name w:val="Оглавление (4)"/>
    <w:basedOn w:val="a1"/>
    <w:link w:val="4a"/>
    <w:rsid w:val="00B35200"/>
    <w:pPr>
      <w:shd w:val="clear" w:color="auto" w:fill="FFFFFF"/>
      <w:spacing w:before="120" w:after="120" w:line="0" w:lineRule="atLeast"/>
    </w:pPr>
    <w:rPr>
      <w:sz w:val="17"/>
      <w:szCs w:val="17"/>
    </w:rPr>
  </w:style>
  <w:style w:type="paragraph" w:customStyle="1" w:styleId="121">
    <w:name w:val="Основной текст (12)"/>
    <w:basedOn w:val="a1"/>
    <w:link w:val="120"/>
    <w:rsid w:val="00B35200"/>
    <w:pPr>
      <w:shd w:val="clear" w:color="auto" w:fill="FFFFFF"/>
      <w:spacing w:line="0" w:lineRule="atLeast"/>
    </w:pPr>
    <w:rPr>
      <w:sz w:val="19"/>
      <w:szCs w:val="19"/>
    </w:rPr>
  </w:style>
  <w:style w:type="paragraph" w:customStyle="1" w:styleId="131">
    <w:name w:val="Основной текст (13)"/>
    <w:basedOn w:val="a1"/>
    <w:link w:val="130"/>
    <w:rsid w:val="00B35200"/>
    <w:pPr>
      <w:shd w:val="clear" w:color="auto" w:fill="FFFFFF"/>
      <w:spacing w:line="0" w:lineRule="atLeast"/>
      <w:jc w:val="center"/>
    </w:pPr>
    <w:rPr>
      <w:sz w:val="19"/>
      <w:szCs w:val="19"/>
    </w:rPr>
  </w:style>
  <w:style w:type="paragraph" w:customStyle="1" w:styleId="141">
    <w:name w:val="Основной текст (14)"/>
    <w:basedOn w:val="a1"/>
    <w:link w:val="140"/>
    <w:rsid w:val="00B35200"/>
    <w:pPr>
      <w:shd w:val="clear" w:color="auto" w:fill="FFFFFF"/>
      <w:spacing w:after="120" w:line="0" w:lineRule="atLeast"/>
      <w:ind w:hanging="2780"/>
    </w:pPr>
    <w:rPr>
      <w:sz w:val="12"/>
      <w:szCs w:val="12"/>
    </w:rPr>
  </w:style>
  <w:style w:type="paragraph" w:customStyle="1" w:styleId="312">
    <w:name w:val="Подпись к таблице (3)1"/>
    <w:basedOn w:val="a1"/>
    <w:link w:val="39"/>
    <w:rsid w:val="00B35200"/>
    <w:pPr>
      <w:shd w:val="clear" w:color="auto" w:fill="FFFFFF"/>
      <w:spacing w:line="0" w:lineRule="atLeast"/>
    </w:pPr>
    <w:rPr>
      <w:sz w:val="23"/>
      <w:szCs w:val="23"/>
    </w:rPr>
  </w:style>
  <w:style w:type="paragraph" w:customStyle="1" w:styleId="151">
    <w:name w:val="Основной текст (15)"/>
    <w:basedOn w:val="a1"/>
    <w:link w:val="150"/>
    <w:rsid w:val="00B35200"/>
    <w:pPr>
      <w:shd w:val="clear" w:color="auto" w:fill="FFFFFF"/>
      <w:spacing w:before="300" w:line="0" w:lineRule="atLeast"/>
    </w:pPr>
    <w:rPr>
      <w:sz w:val="15"/>
      <w:szCs w:val="15"/>
    </w:rPr>
  </w:style>
  <w:style w:type="numbering" w:customStyle="1" w:styleId="1">
    <w:name w:val="Стиль1"/>
    <w:uiPriority w:val="99"/>
    <w:rsid w:val="00B35200"/>
    <w:pPr>
      <w:numPr>
        <w:numId w:val="1"/>
      </w:numPr>
    </w:pPr>
  </w:style>
  <w:style w:type="numbering" w:customStyle="1" w:styleId="20">
    <w:name w:val="Стиль2"/>
    <w:uiPriority w:val="99"/>
    <w:rsid w:val="00B35200"/>
    <w:pPr>
      <w:numPr>
        <w:numId w:val="2"/>
      </w:numPr>
    </w:pPr>
  </w:style>
  <w:style w:type="character" w:customStyle="1" w:styleId="85pt0pt80">
    <w:name w:val="Основной текст + 8;5 pt;Интервал 0 pt;Масштаб 80%"/>
    <w:basedOn w:val="aff1"/>
    <w:rsid w:val="00B35200"/>
    <w:rPr>
      <w:spacing w:val="10"/>
      <w:w w:val="80"/>
      <w:sz w:val="17"/>
      <w:szCs w:val="17"/>
      <w:shd w:val="clear" w:color="auto" w:fill="FFFFFF"/>
    </w:rPr>
  </w:style>
  <w:style w:type="character" w:customStyle="1" w:styleId="8pt">
    <w:name w:val="Колонтитул + 8 pt"/>
    <w:basedOn w:val="aff2"/>
    <w:rsid w:val="00B35200"/>
    <w:rPr>
      <w:sz w:val="16"/>
      <w:szCs w:val="16"/>
      <w:shd w:val="clear" w:color="auto" w:fill="FFFFFF"/>
    </w:rPr>
  </w:style>
  <w:style w:type="character" w:customStyle="1" w:styleId="Calibri17pt-1pt">
    <w:name w:val="Основной текст + Calibri;17 pt;Курсив;Интервал -1 pt"/>
    <w:basedOn w:val="aff1"/>
    <w:rsid w:val="00B35200"/>
    <w:rPr>
      <w:rFonts w:ascii="Calibri" w:eastAsia="Calibri" w:hAnsi="Calibri" w:cs="Calibri"/>
      <w:i/>
      <w:iCs/>
      <w:spacing w:val="-20"/>
      <w:sz w:val="34"/>
      <w:szCs w:val="34"/>
      <w:shd w:val="clear" w:color="auto" w:fill="FFFFFF"/>
    </w:rPr>
  </w:style>
  <w:style w:type="character" w:customStyle="1" w:styleId="2pt">
    <w:name w:val="Основной текст + Интервал 2 pt"/>
    <w:basedOn w:val="aff1"/>
    <w:rsid w:val="00B35200"/>
    <w:rPr>
      <w:spacing w:val="50"/>
      <w:sz w:val="16"/>
      <w:szCs w:val="16"/>
      <w:shd w:val="clear" w:color="auto" w:fill="FFFFFF"/>
    </w:rPr>
  </w:style>
  <w:style w:type="character" w:customStyle="1" w:styleId="85pt">
    <w:name w:val="Основной текст + 8;5 pt"/>
    <w:basedOn w:val="aff1"/>
    <w:rsid w:val="00B35200"/>
    <w:rPr>
      <w:sz w:val="17"/>
      <w:szCs w:val="17"/>
      <w:shd w:val="clear" w:color="auto" w:fill="FFFFFF"/>
    </w:rPr>
  </w:style>
  <w:style w:type="paragraph" w:customStyle="1" w:styleId="4e">
    <w:name w:val="Основной текст4"/>
    <w:basedOn w:val="a1"/>
    <w:rsid w:val="00B35200"/>
    <w:pPr>
      <w:shd w:val="clear" w:color="auto" w:fill="FFFFFF"/>
      <w:spacing w:after="180" w:line="235" w:lineRule="exact"/>
      <w:jc w:val="right"/>
    </w:pPr>
    <w:rPr>
      <w:color w:val="000000"/>
      <w:sz w:val="16"/>
      <w:szCs w:val="16"/>
    </w:rPr>
  </w:style>
  <w:style w:type="paragraph" w:customStyle="1" w:styleId="Default">
    <w:name w:val="Default"/>
    <w:rsid w:val="00B35200"/>
    <w:pPr>
      <w:autoSpaceDE w:val="0"/>
      <w:autoSpaceDN w:val="0"/>
      <w:adjustRightInd w:val="0"/>
    </w:pPr>
    <w:rPr>
      <w:rFonts w:eastAsiaTheme="minorHAnsi"/>
      <w:color w:val="000000"/>
      <w:sz w:val="24"/>
      <w:szCs w:val="24"/>
      <w:lang w:eastAsia="en-US"/>
    </w:rPr>
  </w:style>
  <w:style w:type="paragraph" w:styleId="3c">
    <w:name w:val="Body Text Indent 3"/>
    <w:basedOn w:val="a1"/>
    <w:link w:val="3d"/>
    <w:rsid w:val="00B35200"/>
    <w:pPr>
      <w:ind w:firstLine="851"/>
      <w:jc w:val="both"/>
    </w:pPr>
    <w:rPr>
      <w:sz w:val="28"/>
      <w:szCs w:val="20"/>
    </w:rPr>
  </w:style>
  <w:style w:type="character" w:customStyle="1" w:styleId="3d">
    <w:name w:val="Основной текст с отступом 3 Знак"/>
    <w:basedOn w:val="a2"/>
    <w:link w:val="3c"/>
    <w:rsid w:val="00B35200"/>
    <w:rPr>
      <w:sz w:val="28"/>
    </w:rPr>
  </w:style>
  <w:style w:type="character" w:customStyle="1" w:styleId="26">
    <w:name w:val="Основной текст 2 Знак"/>
    <w:basedOn w:val="a2"/>
    <w:link w:val="25"/>
    <w:rsid w:val="00B35200"/>
    <w:rPr>
      <w:sz w:val="22"/>
      <w:szCs w:val="24"/>
    </w:rPr>
  </w:style>
  <w:style w:type="character" w:customStyle="1" w:styleId="2Calibri65pt">
    <w:name w:val="Основной текст (2) + Calibri;6;5 pt;Не полужирный"/>
    <w:basedOn w:val="27"/>
    <w:rsid w:val="00B35200"/>
    <w:rPr>
      <w:rFonts w:ascii="Calibri" w:eastAsia="Calibri" w:hAnsi="Calibri" w:cs="Calibri"/>
      <w:b/>
      <w:bCs/>
      <w:sz w:val="13"/>
      <w:szCs w:val="13"/>
      <w:shd w:val="clear" w:color="auto" w:fill="FFFFFF"/>
    </w:rPr>
  </w:style>
  <w:style w:type="character" w:customStyle="1" w:styleId="2f0">
    <w:name w:val="Основной текст (2) + Не полужирный"/>
    <w:basedOn w:val="27"/>
    <w:rsid w:val="00B35200"/>
    <w:rPr>
      <w:b/>
      <w:bCs/>
      <w:sz w:val="16"/>
      <w:szCs w:val="16"/>
      <w:shd w:val="clear" w:color="auto" w:fill="FFFFFF"/>
    </w:rPr>
  </w:style>
  <w:style w:type="character" w:customStyle="1" w:styleId="8TimesNewRoman8pt">
    <w:name w:val="Основной текст (8) + Times New Roman;8 pt"/>
    <w:basedOn w:val="81"/>
    <w:rsid w:val="00B35200"/>
    <w:rPr>
      <w:sz w:val="16"/>
      <w:szCs w:val="16"/>
      <w:shd w:val="clear" w:color="auto" w:fill="FFFFFF"/>
    </w:rPr>
  </w:style>
  <w:style w:type="character" w:customStyle="1" w:styleId="Calibri65pt">
    <w:name w:val="Основной текст + Calibri;6;5 pt"/>
    <w:basedOn w:val="aff1"/>
    <w:rsid w:val="00B35200"/>
    <w:rPr>
      <w:rFonts w:ascii="Calibri" w:eastAsia="Calibri" w:hAnsi="Calibri" w:cs="Calibri"/>
      <w:sz w:val="13"/>
      <w:szCs w:val="13"/>
      <w:shd w:val="clear" w:color="auto" w:fill="FFFFFF"/>
    </w:rPr>
  </w:style>
  <w:style w:type="numbering" w:customStyle="1" w:styleId="3">
    <w:name w:val="Стиль3"/>
    <w:uiPriority w:val="99"/>
    <w:rsid w:val="00B35200"/>
    <w:pPr>
      <w:numPr>
        <w:numId w:val="3"/>
      </w:numPr>
    </w:pPr>
  </w:style>
  <w:style w:type="numbering" w:customStyle="1" w:styleId="4">
    <w:name w:val="Стиль4"/>
    <w:uiPriority w:val="99"/>
    <w:rsid w:val="00B35200"/>
    <w:pPr>
      <w:numPr>
        <w:numId w:val="4"/>
      </w:numPr>
    </w:pPr>
  </w:style>
  <w:style w:type="paragraph" w:styleId="1b">
    <w:name w:val="toc 1"/>
    <w:basedOn w:val="a1"/>
    <w:next w:val="a1"/>
    <w:autoRedefine/>
    <w:uiPriority w:val="39"/>
    <w:unhideWhenUsed/>
    <w:rsid w:val="00B35200"/>
    <w:pPr>
      <w:spacing w:after="100"/>
    </w:pPr>
    <w:rPr>
      <w:rFonts w:ascii="Arial Unicode MS" w:eastAsia="Arial Unicode MS" w:hAnsi="Arial Unicode MS" w:cs="Arial Unicode MS"/>
      <w:color w:val="000000"/>
    </w:rPr>
  </w:style>
  <w:style w:type="table" w:customStyle="1" w:styleId="1c">
    <w:name w:val="Сетка таблицы1"/>
    <w:basedOn w:val="a3"/>
    <w:next w:val="af1"/>
    <w:uiPriority w:val="59"/>
    <w:rsid w:val="00B3520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Revision"/>
    <w:hidden/>
    <w:uiPriority w:val="99"/>
    <w:semiHidden/>
    <w:rsid w:val="00B35200"/>
    <w:rPr>
      <w:rFonts w:ascii="Arial Unicode MS" w:eastAsia="Arial Unicode MS" w:hAnsi="Arial Unicode MS" w:cs="Arial Unicode MS"/>
      <w:color w:val="000000"/>
      <w:sz w:val="24"/>
      <w:szCs w:val="24"/>
    </w:rPr>
  </w:style>
  <w:style w:type="character" w:customStyle="1" w:styleId="11">
    <w:name w:val="Заголовок 1 Знак"/>
    <w:aliases w:val="Part Знак,h1 Знак,Heading 1 PEP Знак,OG Heading 1 Знак,LDM HEADING 1 Знак,LDM Знак,LDM_1 Знак,Heading 11 Знак,RSKH1 Знак,Chapter Heading Знак,Abt Heading 1 Знак,Chapter Head Знак,Head 1wsa Знак,Hoofdstuk Знак,§1. Знак,HEADING 1 Знак"/>
    <w:basedOn w:val="a2"/>
    <w:link w:val="10"/>
    <w:rsid w:val="006D566B"/>
    <w:rPr>
      <w:sz w:val="28"/>
    </w:rPr>
  </w:style>
  <w:style w:type="character" w:customStyle="1" w:styleId="42">
    <w:name w:val="Заголовок 4 Знак"/>
    <w:basedOn w:val="a2"/>
    <w:link w:val="41"/>
    <w:rsid w:val="006D566B"/>
    <w:rPr>
      <w:sz w:val="28"/>
    </w:rPr>
  </w:style>
  <w:style w:type="character" w:customStyle="1" w:styleId="70">
    <w:name w:val="Заголовок 7 Знак"/>
    <w:basedOn w:val="a2"/>
    <w:link w:val="7"/>
    <w:rsid w:val="006D566B"/>
    <w:rPr>
      <w:b/>
      <w:bCs/>
      <w:sz w:val="24"/>
    </w:rPr>
  </w:style>
  <w:style w:type="character" w:customStyle="1" w:styleId="80">
    <w:name w:val="Заголовок 8 Знак"/>
    <w:basedOn w:val="a2"/>
    <w:link w:val="8"/>
    <w:rsid w:val="006D566B"/>
    <w:rPr>
      <w:sz w:val="28"/>
    </w:rPr>
  </w:style>
  <w:style w:type="character" w:customStyle="1" w:styleId="90">
    <w:name w:val="Заголовок 9 Знак"/>
    <w:basedOn w:val="a2"/>
    <w:link w:val="9"/>
    <w:rsid w:val="006D566B"/>
    <w:rPr>
      <w:rFonts w:ascii="Arial" w:hAnsi="Arial"/>
      <w:sz w:val="24"/>
    </w:rPr>
  </w:style>
  <w:style w:type="paragraph" w:customStyle="1" w:styleId="2f1">
    <w:name w:val="Обычный2"/>
    <w:rsid w:val="006D566B"/>
    <w:pPr>
      <w:ind w:firstLine="720"/>
    </w:pPr>
    <w:rPr>
      <w:snapToGrid w:val="0"/>
    </w:rPr>
  </w:style>
  <w:style w:type="paragraph" w:customStyle="1" w:styleId="Nonformat">
    <w:name w:val="Nonformat"/>
    <w:basedOn w:val="2f1"/>
    <w:rsid w:val="006D566B"/>
    <w:pPr>
      <w:ind w:firstLine="0"/>
    </w:pPr>
    <w:rPr>
      <w:rFonts w:ascii="Consultant" w:hAnsi="Consultant"/>
    </w:rPr>
  </w:style>
  <w:style w:type="character" w:customStyle="1" w:styleId="22">
    <w:name w:val="Заголовок 2 Знак"/>
    <w:basedOn w:val="a2"/>
    <w:link w:val="21"/>
    <w:rsid w:val="006D566B"/>
    <w:rPr>
      <w:b/>
      <w:sz w:val="22"/>
      <w:szCs w:val="24"/>
    </w:rPr>
  </w:style>
  <w:style w:type="character" w:customStyle="1" w:styleId="31">
    <w:name w:val="Заголовок 3 Знак"/>
    <w:basedOn w:val="a2"/>
    <w:link w:val="30"/>
    <w:rsid w:val="006D566B"/>
    <w:rPr>
      <w:i/>
      <w:iCs/>
      <w:sz w:val="24"/>
      <w:szCs w:val="24"/>
    </w:rPr>
  </w:style>
  <w:style w:type="character" w:customStyle="1" w:styleId="a8">
    <w:name w:val="Заголовок Знак"/>
    <w:basedOn w:val="a2"/>
    <w:link w:val="a7"/>
    <w:rsid w:val="006D566B"/>
    <w:rPr>
      <w:b/>
      <w:bCs/>
      <w:sz w:val="24"/>
      <w:szCs w:val="24"/>
    </w:rPr>
  </w:style>
  <w:style w:type="paragraph" w:styleId="3e">
    <w:name w:val="Body Text 3"/>
    <w:basedOn w:val="a1"/>
    <w:link w:val="3f"/>
    <w:rsid w:val="006D566B"/>
    <w:rPr>
      <w:sz w:val="28"/>
      <w:szCs w:val="20"/>
    </w:rPr>
  </w:style>
  <w:style w:type="character" w:customStyle="1" w:styleId="3f">
    <w:name w:val="Основной текст 3 Знак"/>
    <w:basedOn w:val="a2"/>
    <w:link w:val="3e"/>
    <w:rsid w:val="006D566B"/>
    <w:rPr>
      <w:sz w:val="28"/>
    </w:rPr>
  </w:style>
  <w:style w:type="paragraph" w:customStyle="1" w:styleId="FR1">
    <w:name w:val="FR1"/>
    <w:rsid w:val="006D566B"/>
    <w:pPr>
      <w:widowControl w:val="0"/>
      <w:jc w:val="both"/>
    </w:pPr>
    <w:rPr>
      <w:b/>
      <w:snapToGrid w:val="0"/>
    </w:rPr>
  </w:style>
  <w:style w:type="paragraph" w:customStyle="1" w:styleId="FR2">
    <w:name w:val="FR2"/>
    <w:rsid w:val="006D566B"/>
    <w:pPr>
      <w:widowControl w:val="0"/>
      <w:spacing w:line="360" w:lineRule="auto"/>
      <w:ind w:left="280" w:right="6200" w:hanging="260"/>
      <w:jc w:val="both"/>
    </w:pPr>
    <w:rPr>
      <w:rFonts w:ascii="Courier New" w:hAnsi="Courier New"/>
      <w:b/>
      <w:snapToGrid w:val="0"/>
      <w:sz w:val="16"/>
    </w:rPr>
  </w:style>
  <w:style w:type="paragraph" w:styleId="aff9">
    <w:name w:val="caption"/>
    <w:basedOn w:val="a1"/>
    <w:next w:val="a1"/>
    <w:qFormat/>
    <w:rsid w:val="006D566B"/>
    <w:pPr>
      <w:spacing w:before="120" w:after="120"/>
    </w:pPr>
    <w:rPr>
      <w:rFonts w:ascii="Arial" w:hAnsi="Arial"/>
      <w:szCs w:val="20"/>
    </w:rPr>
  </w:style>
  <w:style w:type="paragraph" w:styleId="affa">
    <w:name w:val="Block Text"/>
    <w:basedOn w:val="a1"/>
    <w:rsid w:val="006D566B"/>
    <w:pPr>
      <w:ind w:left="7680" w:right="400"/>
    </w:pPr>
    <w:rPr>
      <w:szCs w:val="20"/>
    </w:rPr>
  </w:style>
  <w:style w:type="paragraph" w:customStyle="1" w:styleId="313">
    <w:name w:val="Основной текст с отступом 31"/>
    <w:basedOn w:val="a1"/>
    <w:rsid w:val="006D566B"/>
    <w:pPr>
      <w:spacing w:before="120"/>
      <w:ind w:firstLine="567"/>
      <w:jc w:val="both"/>
    </w:pPr>
    <w:rPr>
      <w:rFonts w:ascii="Arial" w:hAnsi="Arial"/>
      <w:snapToGrid w:val="0"/>
      <w:sz w:val="22"/>
      <w:szCs w:val="20"/>
    </w:rPr>
  </w:style>
  <w:style w:type="paragraph" w:styleId="affb">
    <w:name w:val="No Spacing"/>
    <w:link w:val="affc"/>
    <w:uiPriority w:val="1"/>
    <w:qFormat/>
    <w:rsid w:val="006D566B"/>
    <w:rPr>
      <w:rFonts w:ascii="Calibri" w:hAnsi="Calibri"/>
      <w:sz w:val="22"/>
      <w:szCs w:val="22"/>
      <w:lang w:eastAsia="en-US"/>
    </w:rPr>
  </w:style>
  <w:style w:type="character" w:customStyle="1" w:styleId="affc">
    <w:name w:val="Без интервала Знак"/>
    <w:basedOn w:val="a2"/>
    <w:link w:val="affb"/>
    <w:uiPriority w:val="1"/>
    <w:rsid w:val="006D566B"/>
    <w:rPr>
      <w:rFonts w:ascii="Calibri" w:hAnsi="Calibri"/>
      <w:sz w:val="22"/>
      <w:szCs w:val="22"/>
      <w:lang w:eastAsia="en-US"/>
    </w:rPr>
  </w:style>
  <w:style w:type="paragraph" w:customStyle="1" w:styleId="1d">
    <w:name w:val="Титульный лист 1"/>
    <w:basedOn w:val="a1"/>
    <w:rsid w:val="006D566B"/>
    <w:pPr>
      <w:widowControl w:val="0"/>
      <w:overflowPunct w:val="0"/>
      <w:autoSpaceDE w:val="0"/>
      <w:autoSpaceDN w:val="0"/>
      <w:adjustRightInd w:val="0"/>
      <w:jc w:val="center"/>
      <w:textAlignment w:val="baseline"/>
    </w:pPr>
    <w:rPr>
      <w:b/>
      <w:sz w:val="36"/>
      <w:szCs w:val="20"/>
    </w:rPr>
  </w:style>
  <w:style w:type="paragraph" w:customStyle="1" w:styleId="2f2">
    <w:name w:val="Титульный лист 2"/>
    <w:basedOn w:val="a1"/>
    <w:rsid w:val="006D566B"/>
    <w:pPr>
      <w:widowControl w:val="0"/>
      <w:overflowPunct w:val="0"/>
      <w:autoSpaceDE w:val="0"/>
      <w:autoSpaceDN w:val="0"/>
      <w:adjustRightInd w:val="0"/>
      <w:jc w:val="center"/>
      <w:textAlignment w:val="baseline"/>
    </w:pPr>
    <w:rPr>
      <w:b/>
      <w:sz w:val="36"/>
      <w:szCs w:val="20"/>
    </w:rPr>
  </w:style>
  <w:style w:type="paragraph" w:customStyle="1" w:styleId="3f0">
    <w:name w:val="Титульный лист 3"/>
    <w:basedOn w:val="a1"/>
    <w:rsid w:val="006D566B"/>
    <w:pPr>
      <w:widowControl w:val="0"/>
      <w:overflowPunct w:val="0"/>
      <w:autoSpaceDE w:val="0"/>
      <w:autoSpaceDN w:val="0"/>
      <w:adjustRightInd w:val="0"/>
      <w:textAlignment w:val="baseline"/>
    </w:pPr>
    <w:rPr>
      <w:b/>
      <w:sz w:val="28"/>
      <w:szCs w:val="20"/>
    </w:rPr>
  </w:style>
  <w:style w:type="paragraph" w:customStyle="1" w:styleId="4f">
    <w:name w:val="Титультый лист 4"/>
    <w:basedOn w:val="a1"/>
    <w:rsid w:val="006D566B"/>
    <w:pPr>
      <w:widowControl w:val="0"/>
      <w:overflowPunct w:val="0"/>
      <w:autoSpaceDE w:val="0"/>
      <w:autoSpaceDN w:val="0"/>
      <w:adjustRightInd w:val="0"/>
      <w:textAlignment w:val="baseline"/>
    </w:pPr>
    <w:rPr>
      <w:b/>
      <w:sz w:val="28"/>
      <w:szCs w:val="20"/>
    </w:rPr>
  </w:style>
  <w:style w:type="paragraph" w:customStyle="1" w:styleId="53">
    <w:name w:val="Титульный лист 5"/>
    <w:basedOn w:val="a1"/>
    <w:rsid w:val="006D566B"/>
    <w:pPr>
      <w:widowControl w:val="0"/>
      <w:overflowPunct w:val="0"/>
      <w:autoSpaceDE w:val="0"/>
      <w:autoSpaceDN w:val="0"/>
      <w:adjustRightInd w:val="0"/>
      <w:jc w:val="center"/>
      <w:textAlignment w:val="baseline"/>
    </w:pPr>
    <w:rPr>
      <w:b/>
      <w:sz w:val="40"/>
      <w:szCs w:val="20"/>
    </w:rPr>
  </w:style>
  <w:style w:type="paragraph" w:customStyle="1" w:styleId="63">
    <w:name w:val="Титульный лист 6"/>
    <w:basedOn w:val="a1"/>
    <w:rsid w:val="006D566B"/>
    <w:pPr>
      <w:widowControl w:val="0"/>
      <w:overflowPunct w:val="0"/>
      <w:autoSpaceDE w:val="0"/>
      <w:autoSpaceDN w:val="0"/>
      <w:adjustRightInd w:val="0"/>
      <w:jc w:val="center"/>
      <w:textAlignment w:val="baseline"/>
    </w:pPr>
    <w:rPr>
      <w:b/>
      <w:sz w:val="36"/>
      <w:szCs w:val="20"/>
    </w:rPr>
  </w:style>
  <w:style w:type="paragraph" w:customStyle="1" w:styleId="83">
    <w:name w:val="Титульный лист 8"/>
    <w:basedOn w:val="a1"/>
    <w:rsid w:val="006D566B"/>
    <w:pPr>
      <w:widowControl w:val="0"/>
      <w:overflowPunct w:val="0"/>
      <w:autoSpaceDE w:val="0"/>
      <w:autoSpaceDN w:val="0"/>
      <w:adjustRightInd w:val="0"/>
      <w:jc w:val="center"/>
      <w:textAlignment w:val="baseline"/>
    </w:pPr>
    <w:rPr>
      <w:b/>
      <w:sz w:val="28"/>
      <w:szCs w:val="20"/>
    </w:rPr>
  </w:style>
  <w:style w:type="paragraph" w:styleId="affd">
    <w:name w:val="TOC Heading"/>
    <w:basedOn w:val="10"/>
    <w:next w:val="a1"/>
    <w:uiPriority w:val="39"/>
    <w:semiHidden/>
    <w:unhideWhenUsed/>
    <w:qFormat/>
    <w:rsid w:val="006D566B"/>
    <w:pPr>
      <w:keepLines/>
      <w:spacing w:before="480" w:line="276" w:lineRule="auto"/>
      <w:jc w:val="left"/>
      <w:outlineLvl w:val="9"/>
    </w:pPr>
    <w:rPr>
      <w:rFonts w:ascii="Cambria" w:hAnsi="Cambria"/>
      <w:b/>
      <w:bCs/>
      <w:color w:val="365F91"/>
      <w:szCs w:val="28"/>
      <w:lang w:eastAsia="en-US"/>
    </w:rPr>
  </w:style>
  <w:style w:type="character" w:customStyle="1" w:styleId="apple-style-span">
    <w:name w:val="apple-style-span"/>
    <w:basedOn w:val="a2"/>
    <w:rsid w:val="006D566B"/>
  </w:style>
  <w:style w:type="paragraph" w:styleId="affe">
    <w:name w:val="Subtitle"/>
    <w:basedOn w:val="a1"/>
    <w:next w:val="a1"/>
    <w:link w:val="afff"/>
    <w:qFormat/>
    <w:rsid w:val="006D566B"/>
    <w:pPr>
      <w:spacing w:after="60"/>
      <w:jc w:val="center"/>
      <w:outlineLvl w:val="1"/>
    </w:pPr>
    <w:rPr>
      <w:rFonts w:ascii="Cambria" w:hAnsi="Cambria"/>
    </w:rPr>
  </w:style>
  <w:style w:type="character" w:customStyle="1" w:styleId="afff">
    <w:name w:val="Подзаголовок Знак"/>
    <w:basedOn w:val="a2"/>
    <w:link w:val="affe"/>
    <w:rsid w:val="006D566B"/>
    <w:rPr>
      <w:rFonts w:ascii="Cambria" w:hAnsi="Cambria"/>
      <w:sz w:val="24"/>
      <w:szCs w:val="24"/>
    </w:rPr>
  </w:style>
  <w:style w:type="character" w:styleId="afff0">
    <w:name w:val="FollowedHyperlink"/>
    <w:basedOn w:val="a2"/>
    <w:rsid w:val="006D566B"/>
    <w:rPr>
      <w:color w:val="800080"/>
      <w:u w:val="single"/>
    </w:rPr>
  </w:style>
  <w:style w:type="character" w:styleId="afff1">
    <w:name w:val="Placeholder Text"/>
    <w:basedOn w:val="a2"/>
    <w:uiPriority w:val="99"/>
    <w:semiHidden/>
    <w:rsid w:val="006D566B"/>
    <w:rPr>
      <w:color w:val="808080"/>
    </w:rPr>
  </w:style>
  <w:style w:type="numbering" w:customStyle="1" w:styleId="2f3">
    <w:name w:val="Нет списка2"/>
    <w:next w:val="a4"/>
    <w:uiPriority w:val="99"/>
    <w:semiHidden/>
    <w:unhideWhenUsed/>
    <w:rsid w:val="006D566B"/>
  </w:style>
  <w:style w:type="table" w:customStyle="1" w:styleId="2f4">
    <w:name w:val="Сетка таблицы2"/>
    <w:basedOn w:val="a3"/>
    <w:next w:val="af1"/>
    <w:uiPriority w:val="59"/>
    <w:rsid w:val="006D566B"/>
    <w:rPr>
      <w:rFonts w:ascii="Arial Unicode MS" w:eastAsia="Arial Unicode MS" w:hAnsi="Arial Unicode MS" w:cs="Arial Unicode M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f1"/>
    <w:uiPriority w:val="59"/>
    <w:rsid w:val="006D56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1">
    <w:name w:val="Нет списка3"/>
    <w:next w:val="a4"/>
    <w:uiPriority w:val="99"/>
    <w:semiHidden/>
    <w:unhideWhenUsed/>
    <w:rsid w:val="006D566B"/>
  </w:style>
  <w:style w:type="table" w:customStyle="1" w:styleId="3f2">
    <w:name w:val="Сетка таблицы3"/>
    <w:basedOn w:val="a3"/>
    <w:next w:val="af1"/>
    <w:uiPriority w:val="59"/>
    <w:rsid w:val="006D566B"/>
    <w:rPr>
      <w:rFonts w:ascii="Calibri" w:hAnsi="Calibri"/>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1"/>
    <w:uiPriority w:val="99"/>
    <w:rsid w:val="00EB154E"/>
    <w:rPr>
      <w:rFonts w:ascii="Calibri" w:eastAsia="Calibri" w:hAnsi="Calibri" w:cs="Calibri"/>
      <w:sz w:val="22"/>
      <w:szCs w:val="22"/>
    </w:rPr>
  </w:style>
  <w:style w:type="paragraph" w:customStyle="1" w:styleId="xmsonormal">
    <w:name w:val="x_msonormal"/>
    <w:basedOn w:val="a1"/>
    <w:uiPriority w:val="99"/>
    <w:rsid w:val="00EB154E"/>
    <w:rPr>
      <w:rFonts w:eastAsiaTheme="minorHAnsi"/>
    </w:rPr>
  </w:style>
  <w:style w:type="paragraph" w:customStyle="1" w:styleId="xxxmsonormal">
    <w:name w:val="x_xxmsonormal"/>
    <w:basedOn w:val="a1"/>
    <w:uiPriority w:val="99"/>
    <w:rsid w:val="00EB154E"/>
    <w:rPr>
      <w:rFonts w:ascii="Calibri" w:eastAsiaTheme="minorHAnsi" w:hAnsi="Calibri" w:cs="Calibri"/>
      <w:sz w:val="22"/>
      <w:szCs w:val="22"/>
    </w:rPr>
  </w:style>
  <w:style w:type="paragraph" w:customStyle="1" w:styleId="2f5">
    <w:name w:val="2"/>
    <w:basedOn w:val="a1"/>
    <w:next w:val="a7"/>
    <w:qFormat/>
    <w:rsid w:val="00EB154E"/>
    <w:pPr>
      <w:jc w:val="center"/>
    </w:pPr>
    <w:rPr>
      <w:b/>
      <w:sz w:val="28"/>
      <w:szCs w:val="20"/>
    </w:rPr>
  </w:style>
  <w:style w:type="character" w:customStyle="1" w:styleId="afe">
    <w:name w:val="Абзац списка Знак"/>
    <w:aliases w:val="Bullet List Знак,FooterText Знак,numbered Знак,Paragraphe de liste1 Знак,lp1 Знак,SL_Абзац списка Знак,Содержание. 2 уровень Знак,раздел Знак,Маркер Знак,Заголовок_3 Знак,UL Знак,Абзац маркированнный Знак,МаркированныйСписок Знак"/>
    <w:link w:val="afd"/>
    <w:uiPriority w:val="34"/>
    <w:qFormat/>
    <w:locked/>
    <w:rsid w:val="00D54EB6"/>
  </w:style>
  <w:style w:type="character" w:customStyle="1" w:styleId="wmi-callto">
    <w:name w:val="wmi-callto"/>
    <w:basedOn w:val="a2"/>
    <w:rsid w:val="00170414"/>
  </w:style>
  <w:style w:type="character" w:customStyle="1" w:styleId="UnresolvedMention1">
    <w:name w:val="Unresolved Mention1"/>
    <w:basedOn w:val="a2"/>
    <w:uiPriority w:val="99"/>
    <w:semiHidden/>
    <w:unhideWhenUsed/>
    <w:rsid w:val="00326E60"/>
    <w:rPr>
      <w:color w:val="605E5C"/>
      <w:shd w:val="clear" w:color="auto" w:fill="E1DFDD"/>
    </w:rPr>
  </w:style>
  <w:style w:type="paragraph" w:customStyle="1" w:styleId="a">
    <w:name w:val="Пункт Договора"/>
    <w:basedOn w:val="a1"/>
    <w:qFormat/>
    <w:rsid w:val="004F7F41"/>
    <w:pPr>
      <w:numPr>
        <w:ilvl w:val="1"/>
        <w:numId w:val="9"/>
      </w:numPr>
      <w:jc w:val="both"/>
    </w:pPr>
    <w:rPr>
      <w:color w:val="000000" w:themeColor="text1"/>
      <w:sz w:val="22"/>
      <w:szCs w:val="22"/>
    </w:rPr>
  </w:style>
  <w:style w:type="paragraph" w:customStyle="1" w:styleId="afff2">
    <w:name w:val="Подпункт Договора"/>
    <w:basedOn w:val="a1"/>
    <w:qFormat/>
    <w:rsid w:val="004F7F41"/>
    <w:pPr>
      <w:ind w:firstLine="567"/>
      <w:jc w:val="both"/>
    </w:pPr>
    <w:rPr>
      <w:color w:val="000000" w:themeColor="text1"/>
      <w:sz w:val="22"/>
      <w:szCs w:val="22"/>
    </w:rPr>
  </w:style>
  <w:style w:type="paragraph" w:customStyle="1" w:styleId="a0">
    <w:name w:val="Раздел Договора"/>
    <w:basedOn w:val="10"/>
    <w:link w:val="afff3"/>
    <w:qFormat/>
    <w:rsid w:val="004F7F41"/>
    <w:pPr>
      <w:numPr>
        <w:numId w:val="6"/>
      </w:numPr>
      <w:spacing w:before="240" w:after="240"/>
      <w:contextualSpacing/>
      <w:jc w:val="center"/>
    </w:pPr>
    <w:rPr>
      <w:b/>
      <w:caps/>
      <w:kern w:val="1"/>
      <w:sz w:val="24"/>
      <w:szCs w:val="24"/>
      <w:lang w:eastAsia="ar-SA"/>
    </w:rPr>
  </w:style>
  <w:style w:type="character" w:customStyle="1" w:styleId="afff3">
    <w:name w:val="Раздел Договора Знак"/>
    <w:basedOn w:val="11"/>
    <w:link w:val="a0"/>
    <w:rsid w:val="004F7F41"/>
    <w:rPr>
      <w:b/>
      <w:caps/>
      <w:kern w:val="1"/>
      <w:sz w:val="24"/>
      <w:szCs w:val="24"/>
      <w:lang w:eastAsia="ar-SA"/>
    </w:rPr>
  </w:style>
  <w:style w:type="paragraph" w:customStyle="1" w:styleId="afff4">
    <w:name w:val="Îáû÷íûé"/>
    <w:rsid w:val="002009F1"/>
    <w:rPr>
      <w:lang w:eastAsia="en-US"/>
    </w:rPr>
  </w:style>
  <w:style w:type="paragraph" w:customStyle="1" w:styleId="Head">
    <w:name w:val="Head"/>
    <w:basedOn w:val="a1"/>
    <w:rsid w:val="00E72D8A"/>
    <w:pPr>
      <w:keepNext/>
      <w:keepLines/>
      <w:spacing w:before="120" w:after="120"/>
      <w:jc w:val="center"/>
    </w:pPr>
    <w:rPr>
      <w:rFonts w:ascii="TimesET" w:hAnsi="TimesET"/>
      <w:b/>
      <w:szCs w:val="20"/>
    </w:rPr>
  </w:style>
  <w:style w:type="paragraph" w:customStyle="1" w:styleId="Signed">
    <w:name w:val="Signed"/>
    <w:basedOn w:val="a1"/>
    <w:rsid w:val="00E72D8A"/>
    <w:pPr>
      <w:tabs>
        <w:tab w:val="center" w:pos="1701"/>
        <w:tab w:val="center" w:pos="6237"/>
      </w:tabs>
      <w:spacing w:after="80"/>
      <w:jc w:val="both"/>
    </w:pPr>
    <w:rPr>
      <w:rFonts w:ascii="TimesET" w:hAnsi="TimesET"/>
      <w:szCs w:val="20"/>
    </w:rPr>
  </w:style>
  <w:style w:type="character" w:customStyle="1" w:styleId="ad">
    <w:name w:val="Основной текст с отступом Знак"/>
    <w:basedOn w:val="a2"/>
    <w:link w:val="ac"/>
    <w:rsid w:val="00E72D8A"/>
    <w:rPr>
      <w:sz w:val="24"/>
      <w:szCs w:val="24"/>
    </w:rPr>
  </w:style>
  <w:style w:type="paragraph" w:customStyle="1" w:styleId="afff5">
    <w:name w:val="Рабочий"/>
    <w:basedOn w:val="a1"/>
    <w:rsid w:val="00E72D8A"/>
    <w:pPr>
      <w:spacing w:after="120"/>
      <w:ind w:firstLine="720"/>
      <w:jc w:val="both"/>
    </w:pPr>
    <w:rPr>
      <w:szCs w:val="20"/>
    </w:rPr>
  </w:style>
  <w:style w:type="character" w:customStyle="1" w:styleId="af3">
    <w:name w:val="Текст сноски Знак"/>
    <w:basedOn w:val="a2"/>
    <w:link w:val="af2"/>
    <w:semiHidden/>
    <w:rsid w:val="00E72D8A"/>
    <w:rPr>
      <w:rFonts w:ascii="Arial" w:hAnsi="Arial"/>
    </w:rPr>
  </w:style>
  <w:style w:type="paragraph" w:customStyle="1" w:styleId="211">
    <w:name w:val="Основной текст 21"/>
    <w:basedOn w:val="a1"/>
    <w:rsid w:val="00E72D8A"/>
    <w:pPr>
      <w:widowControl w:val="0"/>
      <w:ind w:firstLine="720"/>
      <w:jc w:val="both"/>
    </w:pPr>
    <w:rPr>
      <w:sz w:val="28"/>
      <w:szCs w:val="20"/>
    </w:rPr>
  </w:style>
  <w:style w:type="paragraph" w:customStyle="1" w:styleId="afff6">
    <w:name w:val="Адрес"/>
    <w:basedOn w:val="a1"/>
    <w:rsid w:val="00E72D8A"/>
    <w:pPr>
      <w:spacing w:line="240" w:lineRule="exact"/>
    </w:pPr>
    <w:rPr>
      <w:rFonts w:ascii="Arial" w:hAnsi="Arial" w:cs="Arial"/>
      <w:sz w:val="16"/>
      <w:szCs w:val="16"/>
    </w:rPr>
  </w:style>
  <w:style w:type="paragraph" w:customStyle="1" w:styleId="afff7">
    <w:name w:val="Исходящие"/>
    <w:basedOn w:val="a1"/>
    <w:qFormat/>
    <w:rsid w:val="00E72D8A"/>
    <w:pPr>
      <w:autoSpaceDE w:val="0"/>
      <w:autoSpaceDN w:val="0"/>
      <w:adjustRightInd w:val="0"/>
      <w:spacing w:line="240" w:lineRule="exact"/>
    </w:pPr>
    <w:rPr>
      <w:rFonts w:ascii="Arial" w:hAnsi="Arial" w:cs="Arial"/>
      <w:sz w:val="16"/>
      <w:szCs w:val="16"/>
    </w:rPr>
  </w:style>
  <w:style w:type="paragraph" w:customStyle="1" w:styleId="PKF">
    <w:name w:val="PKF"/>
    <w:basedOn w:val="a1"/>
    <w:rsid w:val="00E72D8A"/>
    <w:pPr>
      <w:spacing w:line="140" w:lineRule="exact"/>
    </w:pPr>
    <w:rPr>
      <w:rFonts w:ascii="Arial" w:hAnsi="Arial" w:cs="Arial"/>
      <w:sz w:val="12"/>
      <w:szCs w:val="12"/>
    </w:rPr>
  </w:style>
  <w:style w:type="paragraph" w:customStyle="1" w:styleId="afff8">
    <w:name w:val="Организация"/>
    <w:basedOn w:val="a1"/>
    <w:rsid w:val="00E72D8A"/>
    <w:pPr>
      <w:spacing w:after="120" w:line="240" w:lineRule="exact"/>
      <w:jc w:val="right"/>
    </w:pPr>
    <w:rPr>
      <w:rFonts w:ascii="Arial" w:hAnsi="Arial"/>
      <w:sz w:val="20"/>
    </w:rPr>
  </w:style>
  <w:style w:type="paragraph" w:customStyle="1" w:styleId="afff9">
    <w:name w:val="Уважаемый"/>
    <w:basedOn w:val="a1"/>
    <w:rsid w:val="00E72D8A"/>
    <w:pPr>
      <w:spacing w:line="240" w:lineRule="exact"/>
    </w:pPr>
    <w:rPr>
      <w:rFonts w:ascii="Arial" w:hAnsi="Arial"/>
      <w:sz w:val="20"/>
      <w:lang w:val="en-US"/>
    </w:rPr>
  </w:style>
  <w:style w:type="paragraph" w:customStyle="1" w:styleId="afffa">
    <w:name w:val="Текст письма"/>
    <w:rsid w:val="00E72D8A"/>
    <w:pPr>
      <w:autoSpaceDE w:val="0"/>
      <w:autoSpaceDN w:val="0"/>
      <w:adjustRightInd w:val="0"/>
      <w:spacing w:before="180" w:line="240" w:lineRule="exact"/>
      <w:jc w:val="both"/>
    </w:pPr>
    <w:rPr>
      <w:rFonts w:ascii="Arial" w:hAnsi="Arial" w:cs="Arial"/>
    </w:rPr>
  </w:style>
  <w:style w:type="paragraph" w:customStyle="1" w:styleId="afffb">
    <w:name w:val="Подпись_"/>
    <w:basedOn w:val="a5"/>
    <w:rsid w:val="00E72D8A"/>
    <w:pPr>
      <w:tabs>
        <w:tab w:val="clear" w:pos="4395"/>
        <w:tab w:val="clear" w:pos="8789"/>
      </w:tabs>
      <w:autoSpaceDE/>
      <w:autoSpaceDN/>
      <w:spacing w:before="480" w:after="0"/>
    </w:pPr>
    <w:rPr>
      <w:rFonts w:cs="Times New Roman"/>
      <w:sz w:val="20"/>
      <w:szCs w:val="24"/>
      <w:lang w:val="ru-RU" w:eastAsia="ru-RU"/>
    </w:rPr>
  </w:style>
  <w:style w:type="paragraph" w:customStyle="1" w:styleId="afffc">
    <w:name w:val="С уважением"/>
    <w:basedOn w:val="a1"/>
    <w:rsid w:val="00E72D8A"/>
    <w:pPr>
      <w:autoSpaceDE w:val="0"/>
      <w:autoSpaceDN w:val="0"/>
      <w:adjustRightInd w:val="0"/>
      <w:spacing w:before="480" w:line="240" w:lineRule="exact"/>
    </w:pPr>
    <w:rPr>
      <w:rFonts w:ascii="Arial" w:hAnsi="Arial" w:cs="Arial"/>
      <w:sz w:val="20"/>
      <w:szCs w:val="20"/>
    </w:rPr>
  </w:style>
  <w:style w:type="character" w:customStyle="1" w:styleId="PKF0">
    <w:name w:val="PKF Знак"/>
    <w:basedOn w:val="a2"/>
    <w:rsid w:val="00E72D8A"/>
    <w:rPr>
      <w:rFonts w:ascii="Arial" w:hAnsi="Arial" w:cs="Arial"/>
      <w:sz w:val="12"/>
      <w:szCs w:val="12"/>
      <w:lang w:val="ru-RU" w:eastAsia="ru-RU" w:bidi="ar-SA"/>
    </w:rPr>
  </w:style>
  <w:style w:type="paragraph" w:customStyle="1" w:styleId="Char">
    <w:name w:val="Знак Char"/>
    <w:basedOn w:val="a1"/>
    <w:rsid w:val="00E72D8A"/>
    <w:pPr>
      <w:spacing w:after="160" w:line="240" w:lineRule="exact"/>
    </w:pPr>
    <w:rPr>
      <w:rFonts w:ascii="Verdana" w:hAnsi="Verdana"/>
      <w:sz w:val="20"/>
      <w:szCs w:val="20"/>
      <w:lang w:val="en-US" w:eastAsia="en-US"/>
    </w:rPr>
  </w:style>
  <w:style w:type="paragraph" w:styleId="afffd">
    <w:name w:val="Plain Text"/>
    <w:basedOn w:val="a1"/>
    <w:link w:val="1e"/>
    <w:rsid w:val="00E72D8A"/>
    <w:rPr>
      <w:rFonts w:ascii="Courier New" w:hAnsi="Courier New"/>
      <w:sz w:val="20"/>
      <w:szCs w:val="20"/>
    </w:rPr>
  </w:style>
  <w:style w:type="character" w:customStyle="1" w:styleId="afffe">
    <w:name w:val="Текст Знак"/>
    <w:basedOn w:val="a2"/>
    <w:rsid w:val="00E72D8A"/>
    <w:rPr>
      <w:rFonts w:ascii="Consolas" w:hAnsi="Consolas"/>
      <w:sz w:val="21"/>
      <w:szCs w:val="21"/>
    </w:rPr>
  </w:style>
  <w:style w:type="character" w:customStyle="1" w:styleId="1e">
    <w:name w:val="Текст Знак1"/>
    <w:basedOn w:val="a2"/>
    <w:link w:val="afffd"/>
    <w:locked/>
    <w:rsid w:val="00E72D8A"/>
    <w:rPr>
      <w:rFonts w:ascii="Courier New" w:hAnsi="Courier New"/>
    </w:rPr>
  </w:style>
  <w:style w:type="character" w:customStyle="1" w:styleId="NumberedParagraph-BulletelistLeft0Firstline0CharChar">
    <w:name w:val="Numbered Paragraph - Bullete list + Left:  0&quot; First line:  0&quot; Char Char"/>
    <w:rsid w:val="00E72D8A"/>
    <w:rPr>
      <w:lang w:val="en-US" w:eastAsia="en-US" w:bidi="ar-SA"/>
    </w:rPr>
  </w:style>
  <w:style w:type="paragraph" w:customStyle="1" w:styleId="NumberedParagraphISA400">
    <w:name w:val="Numbered Paragraph ISA 400"/>
    <w:basedOn w:val="a1"/>
    <w:rsid w:val="00E72D8A"/>
    <w:pPr>
      <w:tabs>
        <w:tab w:val="right" w:pos="312"/>
        <w:tab w:val="left" w:pos="480"/>
      </w:tabs>
      <w:spacing w:line="280" w:lineRule="exact"/>
      <w:ind w:left="480" w:hanging="480"/>
      <w:jc w:val="both"/>
    </w:pPr>
    <w:rPr>
      <w:rFonts w:eastAsia="MS Mincho"/>
      <w:kern w:val="8"/>
      <w:lang w:val="en-GB" w:eastAsia="en-US" w:bidi="he-IL"/>
    </w:rPr>
  </w:style>
  <w:style w:type="paragraph" w:customStyle="1" w:styleId="NumberedParagraphCharChar">
    <w:name w:val="Numbered Paragraph Char Char"/>
    <w:basedOn w:val="a1"/>
    <w:link w:val="NumberedParagraphCharCharChar"/>
    <w:rsid w:val="00E72D8A"/>
    <w:pPr>
      <w:widowControl w:val="0"/>
      <w:tabs>
        <w:tab w:val="right" w:pos="312"/>
        <w:tab w:val="left" w:pos="480"/>
      </w:tabs>
      <w:overflowPunct w:val="0"/>
      <w:autoSpaceDE w:val="0"/>
      <w:autoSpaceDN w:val="0"/>
      <w:adjustRightInd w:val="0"/>
      <w:spacing w:before="120" w:line="280" w:lineRule="exact"/>
      <w:ind w:left="480" w:hanging="480"/>
      <w:jc w:val="both"/>
      <w:textAlignment w:val="baseline"/>
    </w:pPr>
    <w:rPr>
      <w:kern w:val="8"/>
      <w:lang w:val="en-US" w:eastAsia="en-US" w:bidi="he-IL"/>
    </w:rPr>
  </w:style>
  <w:style w:type="character" w:customStyle="1" w:styleId="NumberedParagraphCharCharChar">
    <w:name w:val="Numbered Paragraph Char Char Char"/>
    <w:link w:val="NumberedParagraphCharChar"/>
    <w:locked/>
    <w:rsid w:val="00E72D8A"/>
    <w:rPr>
      <w:kern w:val="8"/>
      <w:sz w:val="24"/>
      <w:szCs w:val="24"/>
      <w:lang w:val="en-US" w:eastAsia="en-US" w:bidi="he-IL"/>
    </w:rPr>
  </w:style>
  <w:style w:type="character" w:customStyle="1" w:styleId="affff">
    <w:name w:val="Гипертекстовая ссылка"/>
    <w:basedOn w:val="a2"/>
    <w:uiPriority w:val="99"/>
    <w:rsid w:val="00E72D8A"/>
    <w:rPr>
      <w:color w:val="106BBE"/>
    </w:rPr>
  </w:style>
  <w:style w:type="character" w:customStyle="1" w:styleId="affff0">
    <w:name w:val="Выделение для Базового Поиска (курсив)"/>
    <w:basedOn w:val="a2"/>
    <w:uiPriority w:val="99"/>
    <w:rsid w:val="00E72D8A"/>
    <w:rPr>
      <w:b/>
      <w:bCs/>
      <w:i/>
      <w:iCs/>
      <w:color w:val="0058A9"/>
    </w:rPr>
  </w:style>
  <w:style w:type="paragraph" w:customStyle="1" w:styleId="affff1">
    <w:name w:val="Адрес ФБК"/>
    <w:link w:val="affff2"/>
    <w:qFormat/>
    <w:rsid w:val="00E72D8A"/>
    <w:pPr>
      <w:spacing w:line="240" w:lineRule="atLeast"/>
    </w:pPr>
    <w:rPr>
      <w:rFonts w:ascii="Arial" w:hAnsi="Arial" w:cs="Arial"/>
      <w:kern w:val="18"/>
      <w:sz w:val="16"/>
      <w:lang w:val="en-GB" w:eastAsia="en-US"/>
    </w:rPr>
  </w:style>
  <w:style w:type="paragraph" w:customStyle="1" w:styleId="affff3">
    <w:name w:val="Дисклеймер"/>
    <w:link w:val="affff4"/>
    <w:rsid w:val="00E72D8A"/>
    <w:pPr>
      <w:spacing w:line="120" w:lineRule="atLeast"/>
    </w:pPr>
    <w:rPr>
      <w:rFonts w:ascii="Arial" w:hAnsi="Arial" w:cs="Arial"/>
      <w:sz w:val="10"/>
      <w:szCs w:val="18"/>
      <w:lang w:val="en-GB" w:eastAsia="en-US"/>
    </w:rPr>
  </w:style>
  <w:style w:type="paragraph" w:customStyle="1" w:styleId="affff5">
    <w:name w:val="Кому"/>
    <w:basedOn w:val="a1"/>
    <w:qFormat/>
    <w:rsid w:val="00E72D8A"/>
    <w:pPr>
      <w:spacing w:after="160" w:line="240" w:lineRule="atLeast"/>
      <w:jc w:val="right"/>
    </w:pPr>
    <w:rPr>
      <w:rFonts w:ascii="Arial" w:hAnsi="Arial"/>
      <w:sz w:val="18"/>
      <w:szCs w:val="18"/>
    </w:rPr>
  </w:style>
  <w:style w:type="paragraph" w:styleId="affff6">
    <w:name w:val="Signature"/>
    <w:basedOn w:val="a1"/>
    <w:link w:val="affff7"/>
    <w:qFormat/>
    <w:rsid w:val="00E72D8A"/>
    <w:pPr>
      <w:spacing w:after="400" w:line="240" w:lineRule="atLeast"/>
    </w:pPr>
    <w:rPr>
      <w:rFonts w:ascii="Arial" w:hAnsi="Arial"/>
      <w:sz w:val="18"/>
      <w:szCs w:val="18"/>
    </w:rPr>
  </w:style>
  <w:style w:type="character" w:customStyle="1" w:styleId="affff7">
    <w:name w:val="Подпись Знак"/>
    <w:basedOn w:val="a2"/>
    <w:link w:val="affff6"/>
    <w:rsid w:val="00E72D8A"/>
    <w:rPr>
      <w:rFonts w:ascii="Arial" w:hAnsi="Arial"/>
      <w:sz w:val="18"/>
      <w:szCs w:val="18"/>
    </w:rPr>
  </w:style>
  <w:style w:type="paragraph" w:customStyle="1" w:styleId="affff8">
    <w:name w:val="Адрес ФБК жирный"/>
    <w:link w:val="affff9"/>
    <w:qFormat/>
    <w:rsid w:val="00E72D8A"/>
    <w:pPr>
      <w:spacing w:line="240" w:lineRule="atLeast"/>
    </w:pPr>
    <w:rPr>
      <w:rFonts w:ascii="Arial" w:hAnsi="Arial" w:cs="Arial"/>
      <w:b/>
      <w:kern w:val="18"/>
      <w:sz w:val="16"/>
      <w:szCs w:val="18"/>
      <w:lang w:eastAsia="en-US"/>
    </w:rPr>
  </w:style>
  <w:style w:type="character" w:customStyle="1" w:styleId="affff2">
    <w:name w:val="Адрес ФБК Знак"/>
    <w:basedOn w:val="a2"/>
    <w:link w:val="affff1"/>
    <w:rsid w:val="00E72D8A"/>
    <w:rPr>
      <w:rFonts w:ascii="Arial" w:hAnsi="Arial" w:cs="Arial"/>
      <w:kern w:val="18"/>
      <w:sz w:val="16"/>
      <w:lang w:val="en-GB" w:eastAsia="en-US"/>
    </w:rPr>
  </w:style>
  <w:style w:type="character" w:customStyle="1" w:styleId="affff9">
    <w:name w:val="Адрес ФБК жирный Знак"/>
    <w:basedOn w:val="a2"/>
    <w:link w:val="affff8"/>
    <w:rsid w:val="00E72D8A"/>
    <w:rPr>
      <w:rFonts w:ascii="Arial" w:hAnsi="Arial" w:cs="Arial"/>
      <w:b/>
      <w:kern w:val="18"/>
      <w:sz w:val="16"/>
      <w:szCs w:val="18"/>
      <w:lang w:eastAsia="en-US"/>
    </w:rPr>
  </w:style>
  <w:style w:type="character" w:customStyle="1" w:styleId="affff4">
    <w:name w:val="Дисклеймер Знак"/>
    <w:basedOn w:val="a2"/>
    <w:link w:val="affff3"/>
    <w:locked/>
    <w:rsid w:val="00E72D8A"/>
    <w:rPr>
      <w:rFonts w:ascii="Arial" w:hAnsi="Arial" w:cs="Arial"/>
      <w:sz w:val="10"/>
      <w:szCs w:val="18"/>
      <w:lang w:val="en-GB" w:eastAsia="en-US"/>
    </w:rPr>
  </w:style>
  <w:style w:type="paragraph" w:customStyle="1" w:styleId="FBK">
    <w:name w:val="Дисклеймер FBK"/>
    <w:link w:val="FBK0"/>
    <w:qFormat/>
    <w:rsid w:val="00E72D8A"/>
    <w:pPr>
      <w:spacing w:line="160" w:lineRule="exact"/>
      <w:jc w:val="right"/>
    </w:pPr>
    <w:rPr>
      <w:rFonts w:ascii="Arial Black" w:hAnsi="Arial Black" w:cs="Arial"/>
      <w:sz w:val="16"/>
      <w:szCs w:val="16"/>
      <w:lang w:val="en-US" w:eastAsia="en-US"/>
    </w:rPr>
  </w:style>
  <w:style w:type="character" w:customStyle="1" w:styleId="FBK0">
    <w:name w:val="Дисклеймер FBK Знак"/>
    <w:basedOn w:val="a2"/>
    <w:link w:val="FBK"/>
    <w:rsid w:val="00E72D8A"/>
    <w:rPr>
      <w:rFonts w:ascii="Arial Black" w:hAnsi="Arial Black" w:cs="Arial"/>
      <w:sz w:val="16"/>
      <w:szCs w:val="16"/>
      <w:lang w:val="en-US" w:eastAsia="en-US"/>
    </w:rPr>
  </w:style>
  <w:style w:type="paragraph" w:customStyle="1" w:styleId="Numberedr">
    <w:name w:val="Numbered_r"/>
    <w:basedOn w:val="a1"/>
    <w:uiPriority w:val="99"/>
    <w:rsid w:val="00E72D8A"/>
    <w:pPr>
      <w:spacing w:after="120"/>
    </w:pPr>
    <w:rPr>
      <w:rFonts w:eastAsiaTheme="minorHAnsi"/>
      <w:sz w:val="25"/>
      <w:szCs w:val="25"/>
      <w:lang w:eastAsia="en-US"/>
    </w:rPr>
  </w:style>
  <w:style w:type="paragraph" w:customStyle="1" w:styleId="affffa">
    <w:name w:val="По умолчанию"/>
    <w:rsid w:val="00D7600B"/>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character" w:customStyle="1" w:styleId="Headerorfooter">
    <w:name w:val="Header or footer_"/>
    <w:basedOn w:val="a2"/>
    <w:link w:val="Headerorfooter0"/>
    <w:rsid w:val="00D7600B"/>
    <w:rPr>
      <w:sz w:val="18"/>
      <w:szCs w:val="18"/>
      <w:shd w:val="clear" w:color="auto" w:fill="FFFFFF"/>
    </w:rPr>
  </w:style>
  <w:style w:type="paragraph" w:customStyle="1" w:styleId="Headerorfooter0">
    <w:name w:val="Header or footer"/>
    <w:basedOn w:val="a1"/>
    <w:link w:val="Headerorfooter"/>
    <w:rsid w:val="00D7600B"/>
    <w:pPr>
      <w:widowControl w:val="0"/>
      <w:shd w:val="clear" w:color="auto" w:fill="FFFFFF"/>
      <w:spacing w:line="0" w:lineRule="atLeast"/>
    </w:pPr>
    <w:rPr>
      <w:sz w:val="18"/>
      <w:szCs w:val="18"/>
    </w:rPr>
  </w:style>
  <w:style w:type="paragraph" w:customStyle="1" w:styleId="aitem">
    <w:name w:val="aitem"/>
    <w:basedOn w:val="a1"/>
    <w:rsid w:val="00C03742"/>
    <w:pPr>
      <w:keepNext/>
      <w:spacing w:before="240" w:after="120"/>
      <w:jc w:val="center"/>
    </w:pPr>
    <w:rPr>
      <w:b/>
      <w:snapToGrid w:val="0"/>
      <w:color w:val="000000"/>
      <w:sz w:val="22"/>
      <w:szCs w:val="20"/>
    </w:rPr>
  </w:style>
  <w:style w:type="paragraph" w:customStyle="1" w:styleId="2">
    <w:name w:val="Заголовок_2 уровень"/>
    <w:basedOn w:val="a1"/>
    <w:rsid w:val="00547BA7"/>
    <w:pPr>
      <w:numPr>
        <w:ilvl w:val="1"/>
        <w:numId w:val="10"/>
      </w:numPr>
    </w:pPr>
    <w:rPr>
      <w:rFonts w:ascii="Times New Roman CYR" w:hAnsi="Times New Roman CY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39989">
      <w:bodyDiv w:val="1"/>
      <w:marLeft w:val="0"/>
      <w:marRight w:val="0"/>
      <w:marTop w:val="0"/>
      <w:marBottom w:val="0"/>
      <w:divBdr>
        <w:top w:val="none" w:sz="0" w:space="0" w:color="auto"/>
        <w:left w:val="none" w:sz="0" w:space="0" w:color="auto"/>
        <w:bottom w:val="none" w:sz="0" w:space="0" w:color="auto"/>
        <w:right w:val="none" w:sz="0" w:space="0" w:color="auto"/>
      </w:divBdr>
    </w:div>
    <w:div w:id="72556914">
      <w:bodyDiv w:val="1"/>
      <w:marLeft w:val="0"/>
      <w:marRight w:val="0"/>
      <w:marTop w:val="0"/>
      <w:marBottom w:val="0"/>
      <w:divBdr>
        <w:top w:val="none" w:sz="0" w:space="0" w:color="auto"/>
        <w:left w:val="none" w:sz="0" w:space="0" w:color="auto"/>
        <w:bottom w:val="none" w:sz="0" w:space="0" w:color="auto"/>
        <w:right w:val="none" w:sz="0" w:space="0" w:color="auto"/>
      </w:divBdr>
    </w:div>
    <w:div w:id="83696178">
      <w:bodyDiv w:val="1"/>
      <w:marLeft w:val="0"/>
      <w:marRight w:val="0"/>
      <w:marTop w:val="0"/>
      <w:marBottom w:val="0"/>
      <w:divBdr>
        <w:top w:val="none" w:sz="0" w:space="0" w:color="auto"/>
        <w:left w:val="none" w:sz="0" w:space="0" w:color="auto"/>
        <w:bottom w:val="none" w:sz="0" w:space="0" w:color="auto"/>
        <w:right w:val="none" w:sz="0" w:space="0" w:color="auto"/>
      </w:divBdr>
    </w:div>
    <w:div w:id="84889349">
      <w:bodyDiv w:val="1"/>
      <w:marLeft w:val="0"/>
      <w:marRight w:val="0"/>
      <w:marTop w:val="0"/>
      <w:marBottom w:val="0"/>
      <w:divBdr>
        <w:top w:val="none" w:sz="0" w:space="0" w:color="auto"/>
        <w:left w:val="none" w:sz="0" w:space="0" w:color="auto"/>
        <w:bottom w:val="none" w:sz="0" w:space="0" w:color="auto"/>
        <w:right w:val="none" w:sz="0" w:space="0" w:color="auto"/>
      </w:divBdr>
    </w:div>
    <w:div w:id="101656879">
      <w:bodyDiv w:val="1"/>
      <w:marLeft w:val="0"/>
      <w:marRight w:val="0"/>
      <w:marTop w:val="0"/>
      <w:marBottom w:val="0"/>
      <w:divBdr>
        <w:top w:val="none" w:sz="0" w:space="0" w:color="auto"/>
        <w:left w:val="none" w:sz="0" w:space="0" w:color="auto"/>
        <w:bottom w:val="none" w:sz="0" w:space="0" w:color="auto"/>
        <w:right w:val="none" w:sz="0" w:space="0" w:color="auto"/>
      </w:divBdr>
    </w:div>
    <w:div w:id="111635761">
      <w:bodyDiv w:val="1"/>
      <w:marLeft w:val="0"/>
      <w:marRight w:val="0"/>
      <w:marTop w:val="0"/>
      <w:marBottom w:val="0"/>
      <w:divBdr>
        <w:top w:val="none" w:sz="0" w:space="0" w:color="auto"/>
        <w:left w:val="none" w:sz="0" w:space="0" w:color="auto"/>
        <w:bottom w:val="none" w:sz="0" w:space="0" w:color="auto"/>
        <w:right w:val="none" w:sz="0" w:space="0" w:color="auto"/>
      </w:divBdr>
    </w:div>
    <w:div w:id="142308658">
      <w:bodyDiv w:val="1"/>
      <w:marLeft w:val="0"/>
      <w:marRight w:val="0"/>
      <w:marTop w:val="0"/>
      <w:marBottom w:val="0"/>
      <w:divBdr>
        <w:top w:val="none" w:sz="0" w:space="0" w:color="auto"/>
        <w:left w:val="none" w:sz="0" w:space="0" w:color="auto"/>
        <w:bottom w:val="none" w:sz="0" w:space="0" w:color="auto"/>
        <w:right w:val="none" w:sz="0" w:space="0" w:color="auto"/>
      </w:divBdr>
    </w:div>
    <w:div w:id="170610612">
      <w:bodyDiv w:val="1"/>
      <w:marLeft w:val="0"/>
      <w:marRight w:val="0"/>
      <w:marTop w:val="0"/>
      <w:marBottom w:val="0"/>
      <w:divBdr>
        <w:top w:val="none" w:sz="0" w:space="0" w:color="auto"/>
        <w:left w:val="none" w:sz="0" w:space="0" w:color="auto"/>
        <w:bottom w:val="none" w:sz="0" w:space="0" w:color="auto"/>
        <w:right w:val="none" w:sz="0" w:space="0" w:color="auto"/>
      </w:divBdr>
    </w:div>
    <w:div w:id="264076929">
      <w:bodyDiv w:val="1"/>
      <w:marLeft w:val="0"/>
      <w:marRight w:val="0"/>
      <w:marTop w:val="0"/>
      <w:marBottom w:val="0"/>
      <w:divBdr>
        <w:top w:val="none" w:sz="0" w:space="0" w:color="auto"/>
        <w:left w:val="none" w:sz="0" w:space="0" w:color="auto"/>
        <w:bottom w:val="none" w:sz="0" w:space="0" w:color="auto"/>
        <w:right w:val="none" w:sz="0" w:space="0" w:color="auto"/>
      </w:divBdr>
    </w:div>
    <w:div w:id="264965994">
      <w:bodyDiv w:val="1"/>
      <w:marLeft w:val="0"/>
      <w:marRight w:val="0"/>
      <w:marTop w:val="0"/>
      <w:marBottom w:val="0"/>
      <w:divBdr>
        <w:top w:val="none" w:sz="0" w:space="0" w:color="auto"/>
        <w:left w:val="none" w:sz="0" w:space="0" w:color="auto"/>
        <w:bottom w:val="none" w:sz="0" w:space="0" w:color="auto"/>
        <w:right w:val="none" w:sz="0" w:space="0" w:color="auto"/>
      </w:divBdr>
    </w:div>
    <w:div w:id="265701032">
      <w:bodyDiv w:val="1"/>
      <w:marLeft w:val="0"/>
      <w:marRight w:val="0"/>
      <w:marTop w:val="0"/>
      <w:marBottom w:val="0"/>
      <w:divBdr>
        <w:top w:val="none" w:sz="0" w:space="0" w:color="auto"/>
        <w:left w:val="none" w:sz="0" w:space="0" w:color="auto"/>
        <w:bottom w:val="none" w:sz="0" w:space="0" w:color="auto"/>
        <w:right w:val="none" w:sz="0" w:space="0" w:color="auto"/>
      </w:divBdr>
    </w:div>
    <w:div w:id="348145313">
      <w:bodyDiv w:val="1"/>
      <w:marLeft w:val="0"/>
      <w:marRight w:val="0"/>
      <w:marTop w:val="0"/>
      <w:marBottom w:val="0"/>
      <w:divBdr>
        <w:top w:val="none" w:sz="0" w:space="0" w:color="auto"/>
        <w:left w:val="none" w:sz="0" w:space="0" w:color="auto"/>
        <w:bottom w:val="none" w:sz="0" w:space="0" w:color="auto"/>
        <w:right w:val="none" w:sz="0" w:space="0" w:color="auto"/>
      </w:divBdr>
    </w:div>
    <w:div w:id="372312434">
      <w:bodyDiv w:val="1"/>
      <w:marLeft w:val="0"/>
      <w:marRight w:val="0"/>
      <w:marTop w:val="0"/>
      <w:marBottom w:val="0"/>
      <w:divBdr>
        <w:top w:val="none" w:sz="0" w:space="0" w:color="auto"/>
        <w:left w:val="none" w:sz="0" w:space="0" w:color="auto"/>
        <w:bottom w:val="none" w:sz="0" w:space="0" w:color="auto"/>
        <w:right w:val="none" w:sz="0" w:space="0" w:color="auto"/>
      </w:divBdr>
    </w:div>
    <w:div w:id="407965360">
      <w:bodyDiv w:val="1"/>
      <w:marLeft w:val="0"/>
      <w:marRight w:val="0"/>
      <w:marTop w:val="0"/>
      <w:marBottom w:val="0"/>
      <w:divBdr>
        <w:top w:val="none" w:sz="0" w:space="0" w:color="auto"/>
        <w:left w:val="none" w:sz="0" w:space="0" w:color="auto"/>
        <w:bottom w:val="none" w:sz="0" w:space="0" w:color="auto"/>
        <w:right w:val="none" w:sz="0" w:space="0" w:color="auto"/>
      </w:divBdr>
    </w:div>
    <w:div w:id="608244097">
      <w:bodyDiv w:val="1"/>
      <w:marLeft w:val="0"/>
      <w:marRight w:val="0"/>
      <w:marTop w:val="0"/>
      <w:marBottom w:val="0"/>
      <w:divBdr>
        <w:top w:val="none" w:sz="0" w:space="0" w:color="auto"/>
        <w:left w:val="none" w:sz="0" w:space="0" w:color="auto"/>
        <w:bottom w:val="none" w:sz="0" w:space="0" w:color="auto"/>
        <w:right w:val="none" w:sz="0" w:space="0" w:color="auto"/>
      </w:divBdr>
    </w:div>
    <w:div w:id="773481744">
      <w:bodyDiv w:val="1"/>
      <w:marLeft w:val="0"/>
      <w:marRight w:val="0"/>
      <w:marTop w:val="0"/>
      <w:marBottom w:val="0"/>
      <w:divBdr>
        <w:top w:val="none" w:sz="0" w:space="0" w:color="auto"/>
        <w:left w:val="none" w:sz="0" w:space="0" w:color="auto"/>
        <w:bottom w:val="none" w:sz="0" w:space="0" w:color="auto"/>
        <w:right w:val="none" w:sz="0" w:space="0" w:color="auto"/>
      </w:divBdr>
    </w:div>
    <w:div w:id="863443875">
      <w:bodyDiv w:val="1"/>
      <w:marLeft w:val="0"/>
      <w:marRight w:val="0"/>
      <w:marTop w:val="0"/>
      <w:marBottom w:val="0"/>
      <w:divBdr>
        <w:top w:val="none" w:sz="0" w:space="0" w:color="auto"/>
        <w:left w:val="none" w:sz="0" w:space="0" w:color="auto"/>
        <w:bottom w:val="none" w:sz="0" w:space="0" w:color="auto"/>
        <w:right w:val="none" w:sz="0" w:space="0" w:color="auto"/>
      </w:divBdr>
    </w:div>
    <w:div w:id="1091241183">
      <w:bodyDiv w:val="1"/>
      <w:marLeft w:val="0"/>
      <w:marRight w:val="0"/>
      <w:marTop w:val="0"/>
      <w:marBottom w:val="0"/>
      <w:divBdr>
        <w:top w:val="none" w:sz="0" w:space="0" w:color="auto"/>
        <w:left w:val="none" w:sz="0" w:space="0" w:color="auto"/>
        <w:bottom w:val="none" w:sz="0" w:space="0" w:color="auto"/>
        <w:right w:val="none" w:sz="0" w:space="0" w:color="auto"/>
      </w:divBdr>
    </w:div>
    <w:div w:id="1123305768">
      <w:bodyDiv w:val="1"/>
      <w:marLeft w:val="0"/>
      <w:marRight w:val="0"/>
      <w:marTop w:val="0"/>
      <w:marBottom w:val="0"/>
      <w:divBdr>
        <w:top w:val="none" w:sz="0" w:space="0" w:color="auto"/>
        <w:left w:val="none" w:sz="0" w:space="0" w:color="auto"/>
        <w:bottom w:val="none" w:sz="0" w:space="0" w:color="auto"/>
        <w:right w:val="none" w:sz="0" w:space="0" w:color="auto"/>
      </w:divBdr>
    </w:div>
    <w:div w:id="1135105687">
      <w:bodyDiv w:val="1"/>
      <w:marLeft w:val="0"/>
      <w:marRight w:val="0"/>
      <w:marTop w:val="0"/>
      <w:marBottom w:val="0"/>
      <w:divBdr>
        <w:top w:val="none" w:sz="0" w:space="0" w:color="auto"/>
        <w:left w:val="none" w:sz="0" w:space="0" w:color="auto"/>
        <w:bottom w:val="none" w:sz="0" w:space="0" w:color="auto"/>
        <w:right w:val="none" w:sz="0" w:space="0" w:color="auto"/>
      </w:divBdr>
    </w:div>
    <w:div w:id="1142699685">
      <w:bodyDiv w:val="1"/>
      <w:marLeft w:val="0"/>
      <w:marRight w:val="0"/>
      <w:marTop w:val="0"/>
      <w:marBottom w:val="0"/>
      <w:divBdr>
        <w:top w:val="none" w:sz="0" w:space="0" w:color="auto"/>
        <w:left w:val="none" w:sz="0" w:space="0" w:color="auto"/>
        <w:bottom w:val="none" w:sz="0" w:space="0" w:color="auto"/>
        <w:right w:val="none" w:sz="0" w:space="0" w:color="auto"/>
      </w:divBdr>
    </w:div>
    <w:div w:id="1163158343">
      <w:bodyDiv w:val="1"/>
      <w:marLeft w:val="0"/>
      <w:marRight w:val="0"/>
      <w:marTop w:val="0"/>
      <w:marBottom w:val="0"/>
      <w:divBdr>
        <w:top w:val="none" w:sz="0" w:space="0" w:color="auto"/>
        <w:left w:val="none" w:sz="0" w:space="0" w:color="auto"/>
        <w:bottom w:val="none" w:sz="0" w:space="0" w:color="auto"/>
        <w:right w:val="none" w:sz="0" w:space="0" w:color="auto"/>
      </w:divBdr>
    </w:div>
    <w:div w:id="1343161133">
      <w:bodyDiv w:val="1"/>
      <w:marLeft w:val="0"/>
      <w:marRight w:val="0"/>
      <w:marTop w:val="0"/>
      <w:marBottom w:val="0"/>
      <w:divBdr>
        <w:top w:val="none" w:sz="0" w:space="0" w:color="auto"/>
        <w:left w:val="none" w:sz="0" w:space="0" w:color="auto"/>
        <w:bottom w:val="none" w:sz="0" w:space="0" w:color="auto"/>
        <w:right w:val="none" w:sz="0" w:space="0" w:color="auto"/>
      </w:divBdr>
    </w:div>
    <w:div w:id="1409039440">
      <w:bodyDiv w:val="1"/>
      <w:marLeft w:val="0"/>
      <w:marRight w:val="0"/>
      <w:marTop w:val="0"/>
      <w:marBottom w:val="0"/>
      <w:divBdr>
        <w:top w:val="none" w:sz="0" w:space="0" w:color="auto"/>
        <w:left w:val="none" w:sz="0" w:space="0" w:color="auto"/>
        <w:bottom w:val="none" w:sz="0" w:space="0" w:color="auto"/>
        <w:right w:val="none" w:sz="0" w:space="0" w:color="auto"/>
      </w:divBdr>
    </w:div>
    <w:div w:id="1463114098">
      <w:bodyDiv w:val="1"/>
      <w:marLeft w:val="0"/>
      <w:marRight w:val="0"/>
      <w:marTop w:val="0"/>
      <w:marBottom w:val="0"/>
      <w:divBdr>
        <w:top w:val="none" w:sz="0" w:space="0" w:color="auto"/>
        <w:left w:val="none" w:sz="0" w:space="0" w:color="auto"/>
        <w:bottom w:val="none" w:sz="0" w:space="0" w:color="auto"/>
        <w:right w:val="none" w:sz="0" w:space="0" w:color="auto"/>
      </w:divBdr>
    </w:div>
    <w:div w:id="1475830163">
      <w:bodyDiv w:val="1"/>
      <w:marLeft w:val="0"/>
      <w:marRight w:val="0"/>
      <w:marTop w:val="0"/>
      <w:marBottom w:val="0"/>
      <w:divBdr>
        <w:top w:val="none" w:sz="0" w:space="0" w:color="auto"/>
        <w:left w:val="none" w:sz="0" w:space="0" w:color="auto"/>
        <w:bottom w:val="none" w:sz="0" w:space="0" w:color="auto"/>
        <w:right w:val="none" w:sz="0" w:space="0" w:color="auto"/>
      </w:divBdr>
    </w:div>
    <w:div w:id="1528790285">
      <w:bodyDiv w:val="1"/>
      <w:marLeft w:val="0"/>
      <w:marRight w:val="0"/>
      <w:marTop w:val="0"/>
      <w:marBottom w:val="0"/>
      <w:divBdr>
        <w:top w:val="none" w:sz="0" w:space="0" w:color="auto"/>
        <w:left w:val="none" w:sz="0" w:space="0" w:color="auto"/>
        <w:bottom w:val="none" w:sz="0" w:space="0" w:color="auto"/>
        <w:right w:val="none" w:sz="0" w:space="0" w:color="auto"/>
      </w:divBdr>
    </w:div>
    <w:div w:id="1572353198">
      <w:bodyDiv w:val="1"/>
      <w:marLeft w:val="0"/>
      <w:marRight w:val="0"/>
      <w:marTop w:val="0"/>
      <w:marBottom w:val="0"/>
      <w:divBdr>
        <w:top w:val="none" w:sz="0" w:space="0" w:color="auto"/>
        <w:left w:val="none" w:sz="0" w:space="0" w:color="auto"/>
        <w:bottom w:val="none" w:sz="0" w:space="0" w:color="auto"/>
        <w:right w:val="none" w:sz="0" w:space="0" w:color="auto"/>
      </w:divBdr>
    </w:div>
    <w:div w:id="1775788965">
      <w:bodyDiv w:val="1"/>
      <w:marLeft w:val="0"/>
      <w:marRight w:val="0"/>
      <w:marTop w:val="0"/>
      <w:marBottom w:val="0"/>
      <w:divBdr>
        <w:top w:val="none" w:sz="0" w:space="0" w:color="auto"/>
        <w:left w:val="none" w:sz="0" w:space="0" w:color="auto"/>
        <w:bottom w:val="none" w:sz="0" w:space="0" w:color="auto"/>
        <w:right w:val="none" w:sz="0" w:space="0" w:color="auto"/>
      </w:divBdr>
    </w:div>
    <w:div w:id="1790582304">
      <w:bodyDiv w:val="1"/>
      <w:marLeft w:val="0"/>
      <w:marRight w:val="0"/>
      <w:marTop w:val="0"/>
      <w:marBottom w:val="0"/>
      <w:divBdr>
        <w:top w:val="none" w:sz="0" w:space="0" w:color="auto"/>
        <w:left w:val="none" w:sz="0" w:space="0" w:color="auto"/>
        <w:bottom w:val="none" w:sz="0" w:space="0" w:color="auto"/>
        <w:right w:val="none" w:sz="0" w:space="0" w:color="auto"/>
      </w:divBdr>
    </w:div>
    <w:div w:id="1882980987">
      <w:bodyDiv w:val="1"/>
      <w:marLeft w:val="0"/>
      <w:marRight w:val="0"/>
      <w:marTop w:val="0"/>
      <w:marBottom w:val="0"/>
      <w:divBdr>
        <w:top w:val="none" w:sz="0" w:space="0" w:color="auto"/>
        <w:left w:val="none" w:sz="0" w:space="0" w:color="auto"/>
        <w:bottom w:val="none" w:sz="0" w:space="0" w:color="auto"/>
        <w:right w:val="none" w:sz="0" w:space="0" w:color="auto"/>
      </w:divBdr>
    </w:div>
    <w:div w:id="1896692946">
      <w:bodyDiv w:val="1"/>
      <w:marLeft w:val="0"/>
      <w:marRight w:val="0"/>
      <w:marTop w:val="0"/>
      <w:marBottom w:val="0"/>
      <w:divBdr>
        <w:top w:val="none" w:sz="0" w:space="0" w:color="auto"/>
        <w:left w:val="none" w:sz="0" w:space="0" w:color="auto"/>
        <w:bottom w:val="none" w:sz="0" w:space="0" w:color="auto"/>
        <w:right w:val="none" w:sz="0" w:space="0" w:color="auto"/>
      </w:divBdr>
    </w:div>
    <w:div w:id="1953508725">
      <w:bodyDiv w:val="1"/>
      <w:marLeft w:val="0"/>
      <w:marRight w:val="0"/>
      <w:marTop w:val="0"/>
      <w:marBottom w:val="0"/>
      <w:divBdr>
        <w:top w:val="none" w:sz="0" w:space="0" w:color="auto"/>
        <w:left w:val="none" w:sz="0" w:space="0" w:color="auto"/>
        <w:bottom w:val="none" w:sz="0" w:space="0" w:color="auto"/>
        <w:right w:val="none" w:sz="0" w:space="0" w:color="auto"/>
      </w:divBdr>
    </w:div>
    <w:div w:id="1959336795">
      <w:bodyDiv w:val="1"/>
      <w:marLeft w:val="0"/>
      <w:marRight w:val="0"/>
      <w:marTop w:val="0"/>
      <w:marBottom w:val="0"/>
      <w:divBdr>
        <w:top w:val="none" w:sz="0" w:space="0" w:color="auto"/>
        <w:left w:val="none" w:sz="0" w:space="0" w:color="auto"/>
        <w:bottom w:val="none" w:sz="0" w:space="0" w:color="auto"/>
        <w:right w:val="none" w:sz="0" w:space="0" w:color="auto"/>
      </w:divBdr>
    </w:div>
    <w:div w:id="2060934240">
      <w:bodyDiv w:val="1"/>
      <w:marLeft w:val="0"/>
      <w:marRight w:val="0"/>
      <w:marTop w:val="0"/>
      <w:marBottom w:val="0"/>
      <w:divBdr>
        <w:top w:val="none" w:sz="0" w:space="0" w:color="auto"/>
        <w:left w:val="none" w:sz="0" w:space="0" w:color="auto"/>
        <w:bottom w:val="none" w:sz="0" w:space="0" w:color="auto"/>
        <w:right w:val="none" w:sz="0" w:space="0" w:color="auto"/>
      </w:divBdr>
    </w:div>
    <w:div w:id="2075009766">
      <w:bodyDiv w:val="1"/>
      <w:marLeft w:val="0"/>
      <w:marRight w:val="0"/>
      <w:marTop w:val="0"/>
      <w:marBottom w:val="0"/>
      <w:divBdr>
        <w:top w:val="none" w:sz="0" w:space="0" w:color="auto"/>
        <w:left w:val="none" w:sz="0" w:space="0" w:color="auto"/>
        <w:bottom w:val="none" w:sz="0" w:space="0" w:color="auto"/>
        <w:right w:val="none" w:sz="0" w:space="0" w:color="auto"/>
      </w:divBdr>
    </w:div>
    <w:div w:id="213937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907201EBF53A04BA7B13F8EF3138BCF" ma:contentTypeVersion="11" ma:contentTypeDescription="Создание документа." ma:contentTypeScope="" ma:versionID="6285831e17a4ec20928d9b1a8632ce32">
  <xsd:schema xmlns:xsd="http://www.w3.org/2001/XMLSchema" xmlns:xs="http://www.w3.org/2001/XMLSchema" xmlns:p="http://schemas.microsoft.com/office/2006/metadata/properties" xmlns:ns3="66100b6e-f2b7-4882-b822-5ed449e21347" xmlns:ns4="299a1fc6-82ba-4376-ad5d-50f3171800bf" targetNamespace="http://schemas.microsoft.com/office/2006/metadata/properties" ma:root="true" ma:fieldsID="28a7528fd817d7ac4cc9b40683b96389" ns3:_="" ns4:_="">
    <xsd:import namespace="66100b6e-f2b7-4882-b822-5ed449e21347"/>
    <xsd:import namespace="299a1fc6-82ba-4376-ad5d-50f3171800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00b6e-f2b7-4882-b822-5ed449e213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9a1fc6-82ba-4376-ad5d-50f3171800bf" elementFormDefault="qualified">
    <xsd:import namespace="http://schemas.microsoft.com/office/2006/documentManagement/types"/>
    <xsd:import namespace="http://schemas.microsoft.com/office/infopath/2007/PartnerControls"/>
    <xsd:element name="SharedWithUsers" ma:index="13"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Совместно с подробностями" ma:internalName="SharedWithDetails" ma:readOnly="true">
      <xsd:simpleType>
        <xsd:restriction base="dms:Note">
          <xsd:maxLength value="255"/>
        </xsd:restriction>
      </xsd:simpleType>
    </xsd:element>
    <xsd:element name="SharingHintHash" ma:index="15"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7D10D-A29A-4EB0-B089-AA9220A079C9}">
  <ds:schemaRefs>
    <ds:schemaRef ds:uri="http://schemas.microsoft.com/sharepoint/v3/contenttype/forms"/>
  </ds:schemaRefs>
</ds:datastoreItem>
</file>

<file path=customXml/itemProps2.xml><?xml version="1.0" encoding="utf-8"?>
<ds:datastoreItem xmlns:ds="http://schemas.openxmlformats.org/officeDocument/2006/customXml" ds:itemID="{325B6D12-9468-44A2-8D4F-8891A9CC2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00b6e-f2b7-4882-b822-5ed449e21347"/>
    <ds:schemaRef ds:uri="299a1fc6-82ba-4376-ad5d-50f3171800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36E266-4DEC-4E0E-B17F-570FFC2C769E}">
  <ds:schemaRefs>
    <ds:schemaRef ds:uri="http://schemas.microsoft.com/office/2006/documentManagement/types"/>
    <ds:schemaRef ds:uri="299a1fc6-82ba-4376-ad5d-50f3171800bf"/>
    <ds:schemaRef ds:uri="http://schemas.microsoft.com/office/2006/metadata/properties"/>
    <ds:schemaRef ds:uri="http://purl.org/dc/dcmitype/"/>
    <ds:schemaRef ds:uri="http://purl.org/dc/elements/1.1/"/>
    <ds:schemaRef ds:uri="66100b6e-f2b7-4882-b822-5ed449e21347"/>
    <ds:schemaRef ds:uri="http://schemas.openxmlformats.org/package/2006/metadata/core-properties"/>
    <ds:schemaRef ds:uri="http://www.w3.org/XML/1998/namespac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2C1A08FC-9FD5-4438-8230-EB0E248BE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6524</Words>
  <Characters>37192</Characters>
  <Application>Microsoft Office Word</Application>
  <DocSecurity>0</DocSecurity>
  <Lines>309</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3</vt:lpstr>
      <vt:lpstr>Приложение 3</vt:lpstr>
    </vt:vector>
  </TitlesOfParts>
  <Company>Company</Company>
  <LinksUpToDate>false</LinksUpToDate>
  <CharactersWithSpaces>43629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user</dc:creator>
  <cp:lastModifiedBy>Михайлов Александр Валерьевич</cp:lastModifiedBy>
  <cp:revision>13</cp:revision>
  <cp:lastPrinted>2021-02-09T08:22:00Z</cp:lastPrinted>
  <dcterms:created xsi:type="dcterms:W3CDTF">2021-12-15T10:05:00Z</dcterms:created>
  <dcterms:modified xsi:type="dcterms:W3CDTF">2022-01-18T07:48:00Z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0x0101008907201EBF53A04BA7B13F8EF3138BCF</vt:lpwstr>
  </property>
</Properties>
</file>